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112" w:rsidRDefault="003F2AEB" w:rsidP="00282090">
      <w:pPr>
        <w:pStyle w:val="a3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  <w:r w:rsidRPr="00614C19">
        <w:rPr>
          <w:rFonts w:ascii="Liberation Serif" w:hAnsi="Liberation Serif" w:cs="Liberation Serif"/>
          <w:b/>
        </w:rPr>
        <w:t>ТЕХНИЧЕСКИЕ ТРЕБОВАНИЯ К УСТАНОВКЕ И ВНЕШНЕМУ ВИДУ РЕКЛАМНОЙ КОНСТРУКЦИИ «</w:t>
      </w:r>
      <w:r>
        <w:rPr>
          <w:rFonts w:ascii="Liberation Serif" w:hAnsi="Liberation Serif" w:cs="Liberation Serif"/>
          <w:b/>
        </w:rPr>
        <w:t>СУПЕРСАЙТ</w:t>
      </w:r>
      <w:r w:rsidRPr="00614C19">
        <w:rPr>
          <w:rFonts w:ascii="Liberation Serif" w:hAnsi="Liberation Serif" w:cs="Liberation Serif"/>
          <w:b/>
        </w:rPr>
        <w:t>»</w:t>
      </w:r>
      <w:r w:rsidR="00282090">
        <w:rPr>
          <w:rFonts w:ascii="Liberation Serif" w:hAnsi="Liberation Serif" w:cs="Liberation Serif"/>
          <w:b/>
        </w:rPr>
        <w:t xml:space="preserve"> </w:t>
      </w:r>
      <w:r w:rsidR="00DE2112">
        <w:rPr>
          <w:rFonts w:ascii="Liberation Serif" w:hAnsi="Liberation Serif" w:cs="Liberation Serif"/>
          <w:b/>
        </w:rPr>
        <w:t xml:space="preserve">(место № </w:t>
      </w:r>
      <w:r w:rsidR="00242386">
        <w:rPr>
          <w:rFonts w:ascii="Liberation Serif" w:hAnsi="Liberation Serif" w:cs="Liberation Serif"/>
          <w:b/>
        </w:rPr>
        <w:t>0509148</w:t>
      </w:r>
      <w:bookmarkStart w:id="0" w:name="_GoBack"/>
      <w:bookmarkEnd w:id="0"/>
      <w:r w:rsidR="00DE2112">
        <w:rPr>
          <w:rFonts w:ascii="Liberation Serif" w:hAnsi="Liberation Serif" w:cs="Liberation Serif"/>
          <w:b/>
        </w:rPr>
        <w:t>)</w:t>
      </w:r>
    </w:p>
    <w:p w:rsidR="003F2AEB" w:rsidRPr="00614C19" w:rsidRDefault="003F2AEB" w:rsidP="003F2AEB">
      <w:pPr>
        <w:pStyle w:val="a3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</w:p>
    <w:p w:rsidR="003F2AEB" w:rsidRPr="00B027F2" w:rsidRDefault="003F2AEB" w:rsidP="003F2AE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B027F2">
        <w:rPr>
          <w:rFonts w:ascii="Liberation Serif" w:hAnsi="Liberation Serif" w:cs="Liberation Serif"/>
        </w:rPr>
        <w:t xml:space="preserve">1. Проектирование, изготовление и установка рекламной конструкции должны соответствовать требованиям качества и безопасности, предъявляемым к продукции, производственным процессам согласно: </w:t>
      </w:r>
    </w:p>
    <w:p w:rsidR="003F2AEB" w:rsidRPr="00B027F2" w:rsidRDefault="003F2AEB" w:rsidP="003F2AE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B027F2">
        <w:rPr>
          <w:rFonts w:ascii="Liberation Serif" w:hAnsi="Liberation Serif" w:cs="Liberation Serif"/>
        </w:rPr>
        <w:t>- техническим регламентами условиям, строительным нормам и правилам (СНиП);</w:t>
      </w:r>
    </w:p>
    <w:p w:rsidR="003F2AEB" w:rsidRPr="00B027F2" w:rsidRDefault="003F2AEB" w:rsidP="003F2AE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B027F2">
        <w:rPr>
          <w:rFonts w:ascii="Liberation Serif" w:hAnsi="Liberation Serif" w:cs="Liberation Serif"/>
        </w:rPr>
        <w:t>- правилам устройства электроустановок (ПУЭ);</w:t>
      </w:r>
    </w:p>
    <w:p w:rsidR="003F2AEB" w:rsidRPr="00B027F2" w:rsidRDefault="003F2AEB" w:rsidP="003F2AE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B027F2">
        <w:rPr>
          <w:rFonts w:ascii="Liberation Serif" w:hAnsi="Liberation Serif" w:cs="Liberation Serif"/>
        </w:rPr>
        <w:t>- правилам технической эксплуатации электроустановок потребителей (ПТЭЭП);</w:t>
      </w:r>
    </w:p>
    <w:p w:rsidR="003F2AEB" w:rsidRPr="00B027F2" w:rsidRDefault="003F2AEB" w:rsidP="003F2AE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B027F2">
        <w:rPr>
          <w:rFonts w:ascii="Liberation Serif" w:hAnsi="Liberation Serif" w:cs="Liberation Serif"/>
        </w:rPr>
        <w:t>- национальным стандартам ГОСТ-Р;</w:t>
      </w:r>
    </w:p>
    <w:p w:rsidR="003F2AEB" w:rsidRPr="00B027F2" w:rsidRDefault="003F2AEB" w:rsidP="003F2AE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B027F2">
        <w:rPr>
          <w:rFonts w:ascii="Liberation Serif" w:hAnsi="Liberation Serif" w:cs="Liberation Serif"/>
        </w:rPr>
        <w:t>- другим документам и правовым актам.</w:t>
      </w:r>
    </w:p>
    <w:p w:rsidR="003F2AEB" w:rsidRPr="00B027F2" w:rsidRDefault="003F2AEB" w:rsidP="003F2AE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B027F2">
        <w:rPr>
          <w:rFonts w:ascii="Liberation Serif" w:hAnsi="Liberation Serif" w:cs="Liberation Serif"/>
        </w:rPr>
        <w:t>2. </w:t>
      </w:r>
      <w:r w:rsidR="003C666D" w:rsidRPr="00B027F2">
        <w:rPr>
          <w:rFonts w:ascii="Liberation Serif" w:hAnsi="Liberation Serif" w:cs="Liberation Serif"/>
        </w:rPr>
        <w:t>Рекламная конструкция, состоящая из фундамента, каркаса, опоры и информационного поля</w:t>
      </w:r>
      <w:r w:rsidR="003C666D">
        <w:rPr>
          <w:rFonts w:ascii="Liberation Serif" w:hAnsi="Liberation Serif" w:cs="Liberation Serif"/>
        </w:rPr>
        <w:t xml:space="preserve"> 5х15 м</w:t>
      </w:r>
      <w:r w:rsidR="003C666D" w:rsidRPr="00B027F2">
        <w:rPr>
          <w:rFonts w:ascii="Liberation Serif" w:hAnsi="Liberation Serif" w:cs="Liberation Serif"/>
        </w:rPr>
        <w:t xml:space="preserve">, </w:t>
      </w:r>
      <w:r w:rsidR="003C666D" w:rsidRPr="00AF6FCB">
        <w:rPr>
          <w:rFonts w:ascii="Liberation Serif" w:hAnsi="Liberation Serif" w:cs="Liberation Serif"/>
        </w:rPr>
        <w:t>предназначенные для размещения ре</w:t>
      </w:r>
      <w:r w:rsidR="003C666D">
        <w:rPr>
          <w:rFonts w:ascii="Liberation Serif" w:hAnsi="Liberation Serif" w:cs="Liberation Serif"/>
        </w:rPr>
        <w:t>кламы, должна быть оборудована</w:t>
      </w:r>
      <w:r w:rsidR="003C666D" w:rsidRPr="00AF6FCB">
        <w:rPr>
          <w:rFonts w:ascii="Liberation Serif" w:hAnsi="Liberation Serif" w:cs="Liberation Serif"/>
        </w:rPr>
        <w:t xml:space="preserve"> внешним</w:t>
      </w:r>
      <w:r w:rsidR="003C666D">
        <w:rPr>
          <w:rFonts w:ascii="Liberation Serif" w:hAnsi="Liberation Serif" w:cs="Liberation Serif"/>
        </w:rPr>
        <w:t xml:space="preserve"> </w:t>
      </w:r>
      <w:r w:rsidR="00F23BBF">
        <w:rPr>
          <w:rFonts w:ascii="Liberation Serif" w:hAnsi="Liberation Serif" w:cs="Liberation Serif"/>
        </w:rPr>
        <w:br/>
      </w:r>
      <w:r w:rsidR="003C666D">
        <w:rPr>
          <w:rFonts w:ascii="Liberation Serif" w:hAnsi="Liberation Serif" w:cs="Liberation Serif"/>
        </w:rPr>
        <w:t>или внутренним</w:t>
      </w:r>
      <w:r w:rsidR="003C666D" w:rsidRPr="00AF6FCB">
        <w:rPr>
          <w:rFonts w:ascii="Liberation Serif" w:hAnsi="Liberation Serif" w:cs="Liberation Serif"/>
        </w:rPr>
        <w:t xml:space="preserve"> подсветом</w:t>
      </w:r>
      <w:r w:rsidR="003C666D" w:rsidRPr="00B027F2">
        <w:rPr>
          <w:rFonts w:ascii="Liberation Serif" w:hAnsi="Liberation Serif" w:cs="Liberation Serif"/>
        </w:rPr>
        <w:t xml:space="preserve">. </w:t>
      </w:r>
      <w:r w:rsidR="003C666D" w:rsidRPr="00AF6FCB">
        <w:rPr>
          <w:rFonts w:ascii="Liberation Serif" w:hAnsi="Liberation Serif" w:cs="Liberation Serif"/>
        </w:rPr>
        <w:t xml:space="preserve">Рекламная конструкция должна иметь маркировку с указанием номера конструкции, названии компании и номера телефона оператора. Конструктивные элементы жёсткости и крепления рекламной конструкции должны быть закрыты декоративными элементами. Внешняя поверхность должна иметь декоративное обрамление вокруг информационного поля. Опорная часть представлена металлической конструкцией </w:t>
      </w:r>
      <w:r w:rsidR="003C666D">
        <w:rPr>
          <w:rFonts w:ascii="Liberation Serif" w:hAnsi="Liberation Serif" w:cs="Liberation Serif"/>
        </w:rPr>
        <w:t xml:space="preserve">круглого </w:t>
      </w:r>
      <w:r w:rsidR="003C666D" w:rsidRPr="00AF6FCB">
        <w:rPr>
          <w:rFonts w:ascii="Liberation Serif" w:hAnsi="Liberation Serif" w:cs="Liberation Serif"/>
        </w:rPr>
        <w:t>сечения. Фундамент должен быть заглублен. Все металлоконструкции выполняются в строгом соблюдении проектной документации.</w:t>
      </w:r>
    </w:p>
    <w:p w:rsidR="003F2AEB" w:rsidRDefault="003F2AEB" w:rsidP="003F2AE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B027F2">
        <w:rPr>
          <w:rFonts w:ascii="Liberation Serif" w:hAnsi="Liberation Serif" w:cs="Liberation Serif"/>
        </w:rPr>
        <w:t>3. Внешний вид и дизайн рекламной конструкции должен соответствовать требованиям:</w:t>
      </w:r>
    </w:p>
    <w:p w:rsidR="000E4648" w:rsidRDefault="000E4648" w:rsidP="00E3639B">
      <w:pPr>
        <w:rPr>
          <w:lang w:val="ru-RU"/>
        </w:rPr>
      </w:pPr>
    </w:p>
    <w:p w:rsidR="000055E3" w:rsidRDefault="000055E3" w:rsidP="00E3639B">
      <w:pPr>
        <w:rPr>
          <w:lang w:val="ru-RU"/>
        </w:rPr>
      </w:pPr>
      <w:r w:rsidRPr="00DA33FD">
        <w:rPr>
          <w:rFonts w:ascii="Liberation Serif" w:hAnsi="Liberation Serif" w:cs="Liberation Serif"/>
          <w:noProof/>
          <w:lang w:val="ru-RU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587763DC" wp14:editId="773ECC81">
                <wp:simplePos x="0" y="0"/>
                <wp:positionH relativeFrom="margin">
                  <wp:posOffset>2584642</wp:posOffset>
                </wp:positionH>
                <wp:positionV relativeFrom="paragraph">
                  <wp:posOffset>12377</wp:posOffset>
                </wp:positionV>
                <wp:extent cx="3804249" cy="3433313"/>
                <wp:effectExtent l="0" t="0" r="0" b="0"/>
                <wp:wrapNone/>
                <wp:docPr id="9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4249" cy="3433313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055E3" w:rsidRPr="00DA33FD" w:rsidRDefault="000055E3" w:rsidP="000055E3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</w:rPr>
                            </w:pPr>
                            <w:r w:rsidRPr="00DA33FD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РАЗМЕРЫ:</w:t>
                            </w:r>
                          </w:p>
                          <w:p w:rsidR="000055E3" w:rsidRPr="00DA33FD" w:rsidRDefault="000055E3" w:rsidP="000055E3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rPr>
                                <w:rFonts w:ascii="Liberation Serif" w:eastAsia="Times New Roman" w:hAnsi="Liberation Serif" w:cs="Liberation Serif"/>
                                <w:color w:val="00B050"/>
                              </w:rPr>
                            </w:pPr>
                            <w:r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р</w:t>
                            </w:r>
                            <w:r w:rsidR="003C666D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 xml:space="preserve">азмер информационного поля 5х15 </w:t>
                            </w:r>
                            <w:r w:rsidRPr="00DA33FD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м</w:t>
                            </w:r>
                          </w:p>
                          <w:p w:rsidR="000055E3" w:rsidRPr="00DA33FD" w:rsidRDefault="000055E3" w:rsidP="000055E3">
                            <w:pPr>
                              <w:pStyle w:val="a3"/>
                              <w:spacing w:before="60" w:beforeAutospacing="0" w:after="0" w:afterAutospacing="0"/>
                              <w:rPr>
                                <w:rFonts w:ascii="Liberation Serif" w:eastAsiaTheme="minorEastAsia" w:hAnsi="Liberation Serif" w:cs="Liberation Serif"/>
                              </w:rPr>
                            </w:pPr>
                            <w:r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ТЕХНОЛОГИЯ С</w:t>
                            </w:r>
                            <w:r w:rsidRPr="00DA33FD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МЕНЫ ИЗОБРАЖЕНИЙ:</w:t>
                            </w:r>
                          </w:p>
                          <w:p w:rsidR="001E3D3A" w:rsidRPr="00A119E6" w:rsidRDefault="001E3D3A" w:rsidP="001E3D3A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rPr>
                                <w:rFonts w:ascii="Liberation Serif" w:eastAsia="Times New Roman" w:hAnsi="Liberation Serif" w:cs="Liberation Serif"/>
                                <w:color w:val="00B050"/>
                              </w:rPr>
                            </w:pPr>
                            <w:r w:rsidRPr="00B027F2">
                              <w:rPr>
                                <w:rFonts w:ascii="Liberation Serif" w:eastAsia="Times New Roman" w:hAnsi="Liberation Serif" w:cs="Liberation Serif"/>
                              </w:rPr>
                              <w:t>скроллер;</w:t>
                            </w:r>
                          </w:p>
                          <w:p w:rsidR="00A119E6" w:rsidRPr="00BB79C3" w:rsidRDefault="00A119E6" w:rsidP="00A119E6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rPr>
                                <w:rFonts w:ascii="Liberation Serif" w:eastAsia="Times New Roman" w:hAnsi="Liberation Serif" w:cs="Liberation Serif"/>
                                <w:color w:val="00B050"/>
                              </w:rPr>
                            </w:pPr>
                            <w:r w:rsidRPr="00BB79C3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цифровая технология смены изображения</w:t>
                            </w:r>
                            <w:r w:rsidRPr="00BB79C3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  <w:lang w:val="en-US"/>
                              </w:rPr>
                              <w:t>;</w:t>
                            </w:r>
                          </w:p>
                          <w:p w:rsidR="001E3D3A" w:rsidRPr="00B027F2" w:rsidRDefault="001E3D3A" w:rsidP="001E3D3A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rPr>
                                <w:rFonts w:ascii="Liberation Serif" w:eastAsia="Times New Roman" w:hAnsi="Liberation Serif" w:cs="Liberation Serif"/>
                                <w:color w:val="00B050"/>
                              </w:rPr>
                            </w:pPr>
                            <w:r w:rsidRPr="00B027F2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переклейка бумажного постера;</w:t>
                            </w:r>
                          </w:p>
                          <w:p w:rsidR="001E3D3A" w:rsidRPr="00B027F2" w:rsidRDefault="001E3D3A" w:rsidP="001E3D3A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rPr>
                                <w:rFonts w:ascii="Liberation Serif" w:eastAsia="Times New Roman" w:hAnsi="Liberation Serif" w:cs="Liberation Serif"/>
                                <w:color w:val="00B050"/>
                              </w:rPr>
                            </w:pPr>
                            <w:r w:rsidRPr="00B027F2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натяжение винилового полотна</w:t>
                            </w:r>
                          </w:p>
                          <w:p w:rsidR="000055E3" w:rsidRPr="00DA33FD" w:rsidRDefault="000055E3" w:rsidP="000055E3">
                            <w:pPr>
                              <w:pStyle w:val="a3"/>
                              <w:spacing w:before="60" w:beforeAutospacing="0" w:after="0" w:afterAutospacing="0"/>
                              <w:rPr>
                                <w:rFonts w:ascii="Liberation Serif" w:eastAsiaTheme="minorEastAsia" w:hAnsi="Liberation Serif" w:cs="Liberation Serif"/>
                              </w:rPr>
                            </w:pPr>
                            <w:r w:rsidRPr="00DA33FD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ОПОРНАЯ СТОЙКА:</w:t>
                            </w:r>
                          </w:p>
                          <w:p w:rsidR="000055E3" w:rsidRPr="00DA33FD" w:rsidRDefault="000055E3" w:rsidP="000055E3">
                            <w:pPr>
                              <w:pStyle w:val="a4"/>
                              <w:numPr>
                                <w:ilvl w:val="0"/>
                                <w:numId w:val="7"/>
                              </w:numPr>
                              <w:rPr>
                                <w:rFonts w:ascii="Liberation Serif" w:eastAsia="Times New Roman" w:hAnsi="Liberation Serif" w:cs="Liberation Serif"/>
                                <w:color w:val="00B050"/>
                              </w:rPr>
                            </w:pPr>
                            <w:r w:rsidRPr="00DA33FD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выполнена из круглой профильной трубы</w:t>
                            </w:r>
                          </w:p>
                          <w:p w:rsidR="000055E3" w:rsidRPr="00DA33FD" w:rsidRDefault="000055E3" w:rsidP="000055E3">
                            <w:pPr>
                              <w:pStyle w:val="a3"/>
                              <w:spacing w:before="0" w:beforeAutospacing="0" w:after="0" w:afterAutospacing="0"/>
                              <w:ind w:firstLine="709"/>
                              <w:rPr>
                                <w:rFonts w:ascii="Liberation Serif" w:eastAsiaTheme="minorEastAsia" w:hAnsi="Liberation Serif" w:cs="Liberation Serif"/>
                              </w:rPr>
                            </w:pPr>
                            <w:r w:rsidRPr="00DA33FD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(диаметр определить проектом);</w:t>
                            </w:r>
                          </w:p>
                          <w:p w:rsidR="000055E3" w:rsidRPr="00DA33FD" w:rsidRDefault="000055E3" w:rsidP="000055E3">
                            <w:pPr>
                              <w:pStyle w:val="a4"/>
                              <w:numPr>
                                <w:ilvl w:val="0"/>
                                <w:numId w:val="8"/>
                              </w:numPr>
                              <w:rPr>
                                <w:rFonts w:ascii="Liberation Serif" w:eastAsia="Times New Roman" w:hAnsi="Liberation Serif" w:cs="Liberation Serif"/>
                                <w:color w:val="00B050"/>
                              </w:rPr>
                            </w:pPr>
                            <w:r w:rsidRPr="00DA33FD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 xml:space="preserve">допустимая высота </w:t>
                            </w:r>
                            <w:r w:rsidR="001E3D3A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опорной стойки от 7 до 20</w:t>
                            </w:r>
                            <w:r w:rsidRPr="00DA33FD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м;</w:t>
                            </w:r>
                          </w:p>
                          <w:p w:rsidR="001E3D3A" w:rsidRPr="00B027F2" w:rsidRDefault="001E3D3A" w:rsidP="001E3D3A">
                            <w:pPr>
                              <w:pStyle w:val="a4"/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rFonts w:ascii="Liberation Serif" w:eastAsia="Times New Roman" w:hAnsi="Liberation Serif" w:cs="Liberation Serif"/>
                                <w:color w:val="00B050"/>
                              </w:rPr>
                            </w:pPr>
                            <w:r>
                              <w:rPr>
                                <w:rFonts w:ascii="Liberation Serif" w:hAnsi="Liberation Serif" w:cs="Liberation Serif"/>
                              </w:rPr>
                              <w:t>в</w:t>
                            </w:r>
                            <w:r w:rsidRPr="00B027F2">
                              <w:rPr>
                                <w:rFonts w:ascii="Liberation Serif" w:hAnsi="Liberation Serif" w:cs="Liberation Serif"/>
                              </w:rPr>
                              <w:t xml:space="preserve">нешняя поверхность рекламной конструкции </w:t>
                            </w:r>
                            <w:r w:rsidR="003C666D">
                              <w:rPr>
                                <w:rFonts w:ascii="Liberation Serif" w:hAnsi="Liberation Serif" w:cs="Liberation Serif"/>
                              </w:rPr>
                              <w:br/>
                            </w:r>
                            <w:r w:rsidRPr="00B027F2">
                              <w:rPr>
                                <w:rFonts w:ascii="Liberation Serif" w:hAnsi="Liberation Serif" w:cs="Liberation Serif"/>
                              </w:rPr>
                              <w:t xml:space="preserve">и опоры должна быть окрашена полимерно-порошковым покрытием в цвет </w:t>
                            </w:r>
                            <w:r w:rsidRPr="00AF6FCB">
                              <w:rPr>
                                <w:rFonts w:ascii="Liberation Serif" w:hAnsi="Liberation Serif" w:cs="Liberation Serif"/>
                                <w:lang w:val="en-US"/>
                              </w:rPr>
                              <w:t>RAL</w:t>
                            </w:r>
                            <w:r w:rsidR="00267209">
                              <w:rPr>
                                <w:rFonts w:ascii="Liberation Serif" w:hAnsi="Liberation Serif" w:cs="Liberation Serif"/>
                              </w:rPr>
                              <w:t xml:space="preserve"> 7042</w:t>
                            </w:r>
                            <w:r w:rsidRPr="00AF6FCB">
                              <w:rPr>
                                <w:rFonts w:ascii="Liberation Serif" w:hAnsi="Liberation Serif" w:cs="Liberation Serif"/>
                              </w:rPr>
                              <w:t xml:space="preserve"> (</w:t>
                            </w:r>
                            <w:r w:rsidR="00267209">
                              <w:rPr>
                                <w:rFonts w:ascii="Liberation Serif" w:hAnsi="Liberation Serif" w:cs="Liberation Serif"/>
                              </w:rPr>
                              <w:t>светло-серый</w:t>
                            </w:r>
                            <w:r w:rsidRPr="00AF6FCB">
                              <w:rPr>
                                <w:rFonts w:ascii="Liberation Serif" w:hAnsi="Liberation Serif" w:cs="Liberation Serif"/>
                              </w:rPr>
                              <w:t>)</w:t>
                            </w:r>
                            <w:r>
                              <w:rPr>
                                <w:rFonts w:ascii="Liberation Serif" w:hAnsi="Liberation Serif" w:cs="Liberation Serif"/>
                              </w:rPr>
                              <w:t>;</w:t>
                            </w:r>
                          </w:p>
                          <w:p w:rsidR="000055E3" w:rsidRDefault="000055E3" w:rsidP="000055E3">
                            <w:pPr>
                              <w:pStyle w:val="a3"/>
                              <w:spacing w:before="60" w:beforeAutospacing="0" w:after="0" w:afterAutospacing="0"/>
                              <w:jc w:val="both"/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</w:pPr>
                            <w:r w:rsidRPr="00DA33FD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ПОДСВЕТКА РЕКЛАМНОЙ КОНСТРУКЦИИ:</w:t>
                            </w:r>
                          </w:p>
                          <w:p w:rsidR="000055E3" w:rsidRPr="00DA33FD" w:rsidRDefault="000055E3" w:rsidP="000055E3">
                            <w:pPr>
                              <w:pStyle w:val="a4"/>
                              <w:numPr>
                                <w:ilvl w:val="0"/>
                                <w:numId w:val="8"/>
                              </w:numPr>
                              <w:rPr>
                                <w:rFonts w:ascii="Liberation Serif" w:eastAsia="Times New Roman" w:hAnsi="Liberation Serif" w:cs="Liberation Serif"/>
                                <w:color w:val="00B050"/>
                              </w:rPr>
                            </w:pPr>
                            <w:r w:rsidRPr="00DA33FD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 xml:space="preserve">рекламная конструкция должна иметь </w:t>
                            </w:r>
                            <w:r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 xml:space="preserve">внутреннее или внешнее </w:t>
                            </w:r>
                            <w:r w:rsidRPr="00DA33FD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освещение</w:t>
                            </w:r>
                          </w:p>
                          <w:p w:rsidR="000055E3" w:rsidRPr="00DA33FD" w:rsidRDefault="000055E3" w:rsidP="000055E3">
                            <w:pPr>
                              <w:rPr>
                                <w:rFonts w:ascii="Liberation Serif" w:hAnsi="Liberation Serif" w:cs="Liberation Serif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7763DC" id="Прямоугольник 4" o:spid="_x0000_s1026" style="position:absolute;margin-left:203.5pt;margin-top:.95pt;width:299.55pt;height:270.35pt;z-index:-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" filled="f" stroked="f">
                <v:textbox>
                  <w:txbxContent>
                    <w:p w:rsidR="000055E3" w:rsidRPr="00DA33FD" w:rsidRDefault="000055E3" w:rsidP="000055E3">
                      <w:pPr>
                        <w:pStyle w:val="a3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</w:rPr>
                      </w:pPr>
                      <w:r w:rsidRPr="00DA33FD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РАЗМЕРЫ:</w:t>
                      </w:r>
                    </w:p>
                    <w:p w:rsidR="000055E3" w:rsidRPr="00DA33FD" w:rsidRDefault="000055E3" w:rsidP="000055E3">
                      <w:pPr>
                        <w:pStyle w:val="a4"/>
                        <w:numPr>
                          <w:ilvl w:val="0"/>
                          <w:numId w:val="3"/>
                        </w:numPr>
                        <w:rPr>
                          <w:rFonts w:ascii="Liberation Serif" w:eastAsia="Times New Roman" w:hAnsi="Liberation Serif" w:cs="Liberation Serif"/>
                          <w:color w:val="00B050"/>
                        </w:rPr>
                      </w:pPr>
                      <w:r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р</w:t>
                      </w:r>
                      <w:r w:rsidR="003C666D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 xml:space="preserve">азмер информационного поля 5х15 </w:t>
                      </w:r>
                      <w:r w:rsidRPr="00DA33FD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м</w:t>
                      </w:r>
                    </w:p>
                    <w:p w:rsidR="000055E3" w:rsidRPr="00DA33FD" w:rsidRDefault="000055E3" w:rsidP="000055E3">
                      <w:pPr>
                        <w:pStyle w:val="a3"/>
                        <w:spacing w:before="60" w:beforeAutospacing="0" w:after="0" w:afterAutospacing="0"/>
                        <w:rPr>
                          <w:rFonts w:ascii="Liberation Serif" w:eastAsiaTheme="minorEastAsia" w:hAnsi="Liberation Serif" w:cs="Liberation Serif"/>
                        </w:rPr>
                      </w:pPr>
                      <w:r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ТЕХНОЛОГИЯ С</w:t>
                      </w:r>
                      <w:r w:rsidRPr="00DA33FD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МЕНЫ ИЗОБРАЖЕНИЙ:</w:t>
                      </w:r>
                    </w:p>
                    <w:p w:rsidR="001E3D3A" w:rsidRPr="00A119E6" w:rsidRDefault="001E3D3A" w:rsidP="001E3D3A">
                      <w:pPr>
                        <w:pStyle w:val="a4"/>
                        <w:numPr>
                          <w:ilvl w:val="0"/>
                          <w:numId w:val="3"/>
                        </w:numPr>
                        <w:rPr>
                          <w:rFonts w:ascii="Liberation Serif" w:eastAsia="Times New Roman" w:hAnsi="Liberation Serif" w:cs="Liberation Serif"/>
                          <w:color w:val="00B050"/>
                        </w:rPr>
                      </w:pPr>
                      <w:r w:rsidRPr="00B027F2">
                        <w:rPr>
                          <w:rFonts w:ascii="Liberation Serif" w:eastAsia="Times New Roman" w:hAnsi="Liberation Serif" w:cs="Liberation Serif"/>
                        </w:rPr>
                        <w:t>скроллер;</w:t>
                      </w:r>
                    </w:p>
                    <w:p w:rsidR="00A119E6" w:rsidRPr="00BB79C3" w:rsidRDefault="00A119E6" w:rsidP="00A119E6">
                      <w:pPr>
                        <w:pStyle w:val="a4"/>
                        <w:numPr>
                          <w:ilvl w:val="0"/>
                          <w:numId w:val="3"/>
                        </w:numPr>
                        <w:rPr>
                          <w:rFonts w:ascii="Liberation Serif" w:eastAsia="Times New Roman" w:hAnsi="Liberation Serif" w:cs="Liberation Serif"/>
                          <w:color w:val="00B050"/>
                        </w:rPr>
                      </w:pPr>
                      <w:r w:rsidRPr="00BB79C3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цифровая технология смены изображения</w:t>
                      </w:r>
                      <w:r w:rsidRPr="00BB79C3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  <w:lang w:val="en-US"/>
                        </w:rPr>
                        <w:t>;</w:t>
                      </w:r>
                    </w:p>
                    <w:p w:rsidR="001E3D3A" w:rsidRPr="00B027F2" w:rsidRDefault="001E3D3A" w:rsidP="001E3D3A">
                      <w:pPr>
                        <w:pStyle w:val="a4"/>
                        <w:numPr>
                          <w:ilvl w:val="0"/>
                          <w:numId w:val="3"/>
                        </w:numPr>
                        <w:rPr>
                          <w:rFonts w:ascii="Liberation Serif" w:eastAsia="Times New Roman" w:hAnsi="Liberation Serif" w:cs="Liberation Serif"/>
                          <w:color w:val="00B050"/>
                        </w:rPr>
                      </w:pPr>
                      <w:r w:rsidRPr="00B027F2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переклейка бумажного постера;</w:t>
                      </w:r>
                    </w:p>
                    <w:p w:rsidR="001E3D3A" w:rsidRPr="00B027F2" w:rsidRDefault="001E3D3A" w:rsidP="001E3D3A">
                      <w:pPr>
                        <w:pStyle w:val="a4"/>
                        <w:numPr>
                          <w:ilvl w:val="0"/>
                          <w:numId w:val="3"/>
                        </w:numPr>
                        <w:rPr>
                          <w:rFonts w:ascii="Liberation Serif" w:eastAsia="Times New Roman" w:hAnsi="Liberation Serif" w:cs="Liberation Serif"/>
                          <w:color w:val="00B050"/>
                        </w:rPr>
                      </w:pPr>
                      <w:r w:rsidRPr="00B027F2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натяжение винилового полотна</w:t>
                      </w:r>
                    </w:p>
                    <w:p w:rsidR="000055E3" w:rsidRPr="00DA33FD" w:rsidRDefault="000055E3" w:rsidP="000055E3">
                      <w:pPr>
                        <w:pStyle w:val="a3"/>
                        <w:spacing w:before="60" w:beforeAutospacing="0" w:after="0" w:afterAutospacing="0"/>
                        <w:rPr>
                          <w:rFonts w:ascii="Liberation Serif" w:eastAsiaTheme="minorEastAsia" w:hAnsi="Liberation Serif" w:cs="Liberation Serif"/>
                        </w:rPr>
                      </w:pPr>
                      <w:r w:rsidRPr="00DA33FD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ОПОРНАЯ СТОЙКА:</w:t>
                      </w:r>
                    </w:p>
                    <w:p w:rsidR="000055E3" w:rsidRPr="00DA33FD" w:rsidRDefault="000055E3" w:rsidP="000055E3">
                      <w:pPr>
                        <w:pStyle w:val="a4"/>
                        <w:numPr>
                          <w:ilvl w:val="0"/>
                          <w:numId w:val="7"/>
                        </w:numPr>
                        <w:rPr>
                          <w:rFonts w:ascii="Liberation Serif" w:eastAsia="Times New Roman" w:hAnsi="Liberation Serif" w:cs="Liberation Serif"/>
                          <w:color w:val="00B050"/>
                        </w:rPr>
                      </w:pPr>
                      <w:r w:rsidRPr="00DA33FD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выполнена из круглой профильной трубы</w:t>
                      </w:r>
                    </w:p>
                    <w:p w:rsidR="000055E3" w:rsidRPr="00DA33FD" w:rsidRDefault="000055E3" w:rsidP="000055E3">
                      <w:pPr>
                        <w:pStyle w:val="a3"/>
                        <w:spacing w:before="0" w:beforeAutospacing="0" w:after="0" w:afterAutospacing="0"/>
                        <w:ind w:firstLine="709"/>
                        <w:rPr>
                          <w:rFonts w:ascii="Liberation Serif" w:eastAsiaTheme="minorEastAsia" w:hAnsi="Liberation Serif" w:cs="Liberation Serif"/>
                        </w:rPr>
                      </w:pPr>
                      <w:r w:rsidRPr="00DA33FD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(диаметр определить проектом);</w:t>
                      </w:r>
                    </w:p>
                    <w:p w:rsidR="000055E3" w:rsidRPr="00DA33FD" w:rsidRDefault="000055E3" w:rsidP="000055E3">
                      <w:pPr>
                        <w:pStyle w:val="a4"/>
                        <w:numPr>
                          <w:ilvl w:val="0"/>
                          <w:numId w:val="8"/>
                        </w:numPr>
                        <w:rPr>
                          <w:rFonts w:ascii="Liberation Serif" w:eastAsia="Times New Roman" w:hAnsi="Liberation Serif" w:cs="Liberation Serif"/>
                          <w:color w:val="00B050"/>
                        </w:rPr>
                      </w:pPr>
                      <w:r w:rsidRPr="00DA33FD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 xml:space="preserve">допустимая высота </w:t>
                      </w:r>
                      <w:r w:rsidR="001E3D3A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опорной стойки от 7 до 20</w:t>
                      </w:r>
                      <w:r w:rsidRPr="00DA33FD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м;</w:t>
                      </w:r>
                    </w:p>
                    <w:p w:rsidR="001E3D3A" w:rsidRPr="00B027F2" w:rsidRDefault="001E3D3A" w:rsidP="001E3D3A">
                      <w:pPr>
                        <w:pStyle w:val="a4"/>
                        <w:numPr>
                          <w:ilvl w:val="0"/>
                          <w:numId w:val="8"/>
                        </w:numPr>
                        <w:jc w:val="both"/>
                        <w:rPr>
                          <w:rFonts w:ascii="Liberation Serif" w:eastAsia="Times New Roman" w:hAnsi="Liberation Serif" w:cs="Liberation Serif"/>
                          <w:color w:val="00B050"/>
                        </w:rPr>
                      </w:pPr>
                      <w:r>
                        <w:rPr>
                          <w:rFonts w:ascii="Liberation Serif" w:hAnsi="Liberation Serif" w:cs="Liberation Serif"/>
                        </w:rPr>
                        <w:t>в</w:t>
                      </w:r>
                      <w:r w:rsidRPr="00B027F2">
                        <w:rPr>
                          <w:rFonts w:ascii="Liberation Serif" w:hAnsi="Liberation Serif" w:cs="Liberation Serif"/>
                        </w:rPr>
                        <w:t>нешняя поверхность рекл</w:t>
                      </w:r>
                      <w:bookmarkStart w:id="1" w:name="_GoBack"/>
                      <w:bookmarkEnd w:id="1"/>
                      <w:r w:rsidRPr="00B027F2">
                        <w:rPr>
                          <w:rFonts w:ascii="Liberation Serif" w:hAnsi="Liberation Serif" w:cs="Liberation Serif"/>
                        </w:rPr>
                        <w:t xml:space="preserve">амной конструкции </w:t>
                      </w:r>
                      <w:r w:rsidR="003C666D">
                        <w:rPr>
                          <w:rFonts w:ascii="Liberation Serif" w:hAnsi="Liberation Serif" w:cs="Liberation Serif"/>
                        </w:rPr>
                        <w:br/>
                      </w:r>
                      <w:r w:rsidRPr="00B027F2">
                        <w:rPr>
                          <w:rFonts w:ascii="Liberation Serif" w:hAnsi="Liberation Serif" w:cs="Liberation Serif"/>
                        </w:rPr>
                        <w:t xml:space="preserve">и опоры должна быть окрашена полимерно-порошковым покрытием в цвет </w:t>
                      </w:r>
                      <w:r w:rsidRPr="00AF6FCB">
                        <w:rPr>
                          <w:rFonts w:ascii="Liberation Serif" w:hAnsi="Liberation Serif" w:cs="Liberation Serif"/>
                          <w:lang w:val="en-US"/>
                        </w:rPr>
                        <w:t>RAL</w:t>
                      </w:r>
                      <w:r w:rsidR="00267209">
                        <w:rPr>
                          <w:rFonts w:ascii="Liberation Serif" w:hAnsi="Liberation Serif" w:cs="Liberation Serif"/>
                        </w:rPr>
                        <w:t xml:space="preserve"> 7042</w:t>
                      </w:r>
                      <w:r w:rsidRPr="00AF6FCB">
                        <w:rPr>
                          <w:rFonts w:ascii="Liberation Serif" w:hAnsi="Liberation Serif" w:cs="Liberation Serif"/>
                        </w:rPr>
                        <w:t xml:space="preserve"> (</w:t>
                      </w:r>
                      <w:r w:rsidR="00267209">
                        <w:rPr>
                          <w:rFonts w:ascii="Liberation Serif" w:hAnsi="Liberation Serif" w:cs="Liberation Serif"/>
                        </w:rPr>
                        <w:t>светло-серый</w:t>
                      </w:r>
                      <w:r w:rsidRPr="00AF6FCB">
                        <w:rPr>
                          <w:rFonts w:ascii="Liberation Serif" w:hAnsi="Liberation Serif" w:cs="Liberation Serif"/>
                        </w:rPr>
                        <w:t>)</w:t>
                      </w:r>
                      <w:r>
                        <w:rPr>
                          <w:rFonts w:ascii="Liberation Serif" w:hAnsi="Liberation Serif" w:cs="Liberation Serif"/>
                        </w:rPr>
                        <w:t>;</w:t>
                      </w:r>
                    </w:p>
                    <w:p w:rsidR="000055E3" w:rsidRDefault="000055E3" w:rsidP="000055E3">
                      <w:pPr>
                        <w:pStyle w:val="a3"/>
                        <w:spacing w:before="60" w:beforeAutospacing="0" w:after="0" w:afterAutospacing="0"/>
                        <w:jc w:val="both"/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</w:pPr>
                      <w:r w:rsidRPr="00DA33FD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ПОДСВЕТКА РЕКЛАМНОЙ КОНСТРУКЦИИ:</w:t>
                      </w:r>
                    </w:p>
                    <w:p w:rsidR="000055E3" w:rsidRPr="00DA33FD" w:rsidRDefault="000055E3" w:rsidP="000055E3">
                      <w:pPr>
                        <w:pStyle w:val="a4"/>
                        <w:numPr>
                          <w:ilvl w:val="0"/>
                          <w:numId w:val="8"/>
                        </w:numPr>
                        <w:rPr>
                          <w:rFonts w:ascii="Liberation Serif" w:eastAsia="Times New Roman" w:hAnsi="Liberation Serif" w:cs="Liberation Serif"/>
                          <w:color w:val="00B050"/>
                        </w:rPr>
                      </w:pPr>
                      <w:r w:rsidRPr="00DA33FD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 xml:space="preserve">рекламная конструкция должна иметь </w:t>
                      </w:r>
                      <w:r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 xml:space="preserve">внутреннее или внешнее </w:t>
                      </w:r>
                      <w:r w:rsidRPr="00DA33FD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освещение</w:t>
                      </w:r>
                    </w:p>
                    <w:p w:rsidR="000055E3" w:rsidRPr="00DA33FD" w:rsidRDefault="000055E3" w:rsidP="000055E3">
                      <w:pPr>
                        <w:rPr>
                          <w:rFonts w:ascii="Liberation Serif" w:hAnsi="Liberation Serif" w:cs="Liberation Serif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Liberation Serif" w:hAnsi="Liberation Serif" w:cs="Liberation Serif"/>
          <w:noProof/>
          <w:lang w:val="ru-RU"/>
        </w:rPr>
        <w:drawing>
          <wp:inline distT="0" distB="0" distL="0" distR="0">
            <wp:extent cx="2103120" cy="1280160"/>
            <wp:effectExtent l="0" t="0" r="0" b="0"/>
            <wp:docPr id="7" name="Рисунок 7" descr="C:\Users\d.solovev\AppData\Local\Microsoft\Windows\INetCache\Content.Word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.solovev\AppData\Local\Microsoft\Windows\INetCache\Content.Word\1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55E3" w:rsidRDefault="000055E3" w:rsidP="00E3639B">
      <w:pPr>
        <w:rPr>
          <w:lang w:val="ru-RU"/>
        </w:rPr>
      </w:pPr>
    </w:p>
    <w:p w:rsidR="000055E3" w:rsidRDefault="000055E3" w:rsidP="00E3639B">
      <w:pPr>
        <w:rPr>
          <w:lang w:val="ru-RU"/>
        </w:rPr>
      </w:pPr>
      <w:r w:rsidRPr="00DA33FD">
        <w:rPr>
          <w:rFonts w:ascii="Liberation Serif" w:hAnsi="Liberation Serif" w:cs="Liberation Serif"/>
          <w:noProof/>
          <w:lang w:val="ru-RU"/>
        </w:rPr>
        <w:drawing>
          <wp:anchor distT="0" distB="0" distL="114300" distR="114300" simplePos="0" relativeHeight="251664384" behindDoc="1" locked="0" layoutInCell="1" allowOverlap="1" wp14:anchorId="50008EDC" wp14:editId="40756D75">
            <wp:simplePos x="0" y="0"/>
            <wp:positionH relativeFrom="column">
              <wp:posOffset>594995</wp:posOffset>
            </wp:positionH>
            <wp:positionV relativeFrom="paragraph">
              <wp:posOffset>273050</wp:posOffset>
            </wp:positionV>
            <wp:extent cx="1152525" cy="666750"/>
            <wp:effectExtent l="0" t="0" r="9525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055E3" w:rsidRDefault="000055E3" w:rsidP="00E3639B">
      <w:pPr>
        <w:rPr>
          <w:lang w:val="ru-RU"/>
        </w:rPr>
      </w:pPr>
    </w:p>
    <w:p w:rsidR="001E3D3A" w:rsidRDefault="001E3D3A" w:rsidP="00E3639B">
      <w:pPr>
        <w:rPr>
          <w:lang w:val="ru-RU"/>
        </w:rPr>
      </w:pPr>
    </w:p>
    <w:p w:rsidR="001E3D3A" w:rsidRDefault="001E3D3A" w:rsidP="00E3639B">
      <w:pPr>
        <w:rPr>
          <w:lang w:val="ru-RU"/>
        </w:rPr>
      </w:pPr>
    </w:p>
    <w:p w:rsidR="001E3D3A" w:rsidRDefault="001E3D3A" w:rsidP="00E3639B">
      <w:pPr>
        <w:rPr>
          <w:lang w:val="ru-RU"/>
        </w:rPr>
      </w:pPr>
    </w:p>
    <w:p w:rsidR="001E3D3A" w:rsidRDefault="001E3D3A" w:rsidP="00E3639B">
      <w:pPr>
        <w:rPr>
          <w:rFonts w:ascii="Liberation Serif" w:hAnsi="Liberation Serif" w:cs="Liberation Serif"/>
        </w:rPr>
      </w:pPr>
    </w:p>
    <w:p w:rsidR="001E3D3A" w:rsidRPr="00E3639B" w:rsidRDefault="001E3D3A" w:rsidP="00E3639B">
      <w:pPr>
        <w:rPr>
          <w:lang w:val="ru-RU"/>
        </w:rPr>
      </w:pPr>
    </w:p>
    <w:sectPr w:rsidR="001E3D3A" w:rsidRPr="00E3639B" w:rsidSect="00395DE3">
      <w:headerReference w:type="default" r:id="rId9"/>
      <w:pgSz w:w="11906" w:h="16838"/>
      <w:pgMar w:top="993" w:right="567" w:bottom="709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1569" w:rsidRDefault="00771569" w:rsidP="000202D5">
      <w:r>
        <w:separator/>
      </w:r>
    </w:p>
  </w:endnote>
  <w:endnote w:type="continuationSeparator" w:id="0">
    <w:p w:rsidR="00771569" w:rsidRDefault="00771569" w:rsidP="00020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1569" w:rsidRDefault="00771569" w:rsidP="000202D5">
      <w:r>
        <w:separator/>
      </w:r>
    </w:p>
  </w:footnote>
  <w:footnote w:type="continuationSeparator" w:id="0">
    <w:p w:rsidR="00771569" w:rsidRDefault="00771569" w:rsidP="000202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309709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20943" w:rsidRPr="00D20943" w:rsidRDefault="006D7F31" w:rsidP="00D20943">
        <w:pPr>
          <w:pStyle w:val="a7"/>
          <w:jc w:val="center"/>
          <w:rPr>
            <w:rFonts w:ascii="Times New Roman" w:hAnsi="Times New Roman" w:cs="Times New Roman"/>
          </w:rPr>
        </w:pPr>
        <w:r w:rsidRPr="00D20943">
          <w:rPr>
            <w:rFonts w:ascii="Times New Roman" w:hAnsi="Times New Roman" w:cs="Times New Roman"/>
          </w:rPr>
          <w:fldChar w:fldCharType="begin"/>
        </w:r>
        <w:r w:rsidRPr="00D20943">
          <w:rPr>
            <w:rFonts w:ascii="Times New Roman" w:hAnsi="Times New Roman" w:cs="Times New Roman"/>
          </w:rPr>
          <w:instrText>PAGE   \* MERGEFORMAT</w:instrText>
        </w:r>
        <w:r w:rsidRPr="00D20943">
          <w:rPr>
            <w:rFonts w:ascii="Times New Roman" w:hAnsi="Times New Roman" w:cs="Times New Roman"/>
          </w:rPr>
          <w:fldChar w:fldCharType="separate"/>
        </w:r>
        <w:r w:rsidR="000055E3">
          <w:rPr>
            <w:rFonts w:ascii="Times New Roman" w:hAnsi="Times New Roman" w:cs="Times New Roman"/>
            <w:noProof/>
          </w:rPr>
          <w:t>3</w:t>
        </w:r>
        <w:r w:rsidRPr="00D20943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55D1A"/>
    <w:multiLevelType w:val="hybridMultilevel"/>
    <w:tmpl w:val="EA5AFFE0"/>
    <w:lvl w:ilvl="0" w:tplc="BE6CA7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C8DE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90B0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2696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62B1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4282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F4C6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2C76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8A48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28E0E3F"/>
    <w:multiLevelType w:val="hybridMultilevel"/>
    <w:tmpl w:val="58FC2EF6"/>
    <w:lvl w:ilvl="0" w:tplc="0A3CF6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8AFF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5257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A80E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105E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0662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023F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B0C3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B2D3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68B0608"/>
    <w:multiLevelType w:val="hybridMultilevel"/>
    <w:tmpl w:val="1F569112"/>
    <w:lvl w:ilvl="0" w:tplc="F01CEB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B419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6438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EA91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A2DA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603B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6461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C84D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9E2B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2943A40"/>
    <w:multiLevelType w:val="hybridMultilevel"/>
    <w:tmpl w:val="B6BE4640"/>
    <w:lvl w:ilvl="0" w:tplc="8ABA84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D81C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BC6F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9C70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2AFB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CC3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BE39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9E32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5085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6F24643"/>
    <w:multiLevelType w:val="hybridMultilevel"/>
    <w:tmpl w:val="635C3626"/>
    <w:lvl w:ilvl="0" w:tplc="D78470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084D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BA28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106A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985D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B61B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4E45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F811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F2D0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6916F9F"/>
    <w:multiLevelType w:val="multilevel"/>
    <w:tmpl w:val="0DC47D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6" w15:restartNumberingAfterBreak="0">
    <w:nsid w:val="50546A50"/>
    <w:multiLevelType w:val="hybridMultilevel"/>
    <w:tmpl w:val="8C369ED0"/>
    <w:lvl w:ilvl="0" w:tplc="234C90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409B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7871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4CAA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FE9B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0459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0201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9A65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DE52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B7E7CE1"/>
    <w:multiLevelType w:val="hybridMultilevel"/>
    <w:tmpl w:val="1B585BE6"/>
    <w:lvl w:ilvl="0" w:tplc="FD6265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6AA9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18B1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A84F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60A4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46E8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5A22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C408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E8F9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71E527F6"/>
    <w:multiLevelType w:val="hybridMultilevel"/>
    <w:tmpl w:val="6FC2D812"/>
    <w:lvl w:ilvl="0" w:tplc="AC782C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6CE9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48C7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74DA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EAA2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6E2B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6A08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1AA9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2E47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A19"/>
    <w:rsid w:val="000055E3"/>
    <w:rsid w:val="00017DF1"/>
    <w:rsid w:val="000202D5"/>
    <w:rsid w:val="00023970"/>
    <w:rsid w:val="000277CD"/>
    <w:rsid w:val="000325FB"/>
    <w:rsid w:val="00074DC0"/>
    <w:rsid w:val="00082CC8"/>
    <w:rsid w:val="00096711"/>
    <w:rsid w:val="000C2B89"/>
    <w:rsid w:val="000E4648"/>
    <w:rsid w:val="000E4F4D"/>
    <w:rsid w:val="00113FF2"/>
    <w:rsid w:val="001362D5"/>
    <w:rsid w:val="001830B5"/>
    <w:rsid w:val="001911BC"/>
    <w:rsid w:val="001E0414"/>
    <w:rsid w:val="001E3D3A"/>
    <w:rsid w:val="001F725B"/>
    <w:rsid w:val="0021267A"/>
    <w:rsid w:val="00242386"/>
    <w:rsid w:val="002611DB"/>
    <w:rsid w:val="00267209"/>
    <w:rsid w:val="0027438B"/>
    <w:rsid w:val="00276EBC"/>
    <w:rsid w:val="00282090"/>
    <w:rsid w:val="00291CA6"/>
    <w:rsid w:val="002B73E0"/>
    <w:rsid w:val="00313C80"/>
    <w:rsid w:val="00330D81"/>
    <w:rsid w:val="00336499"/>
    <w:rsid w:val="003504A3"/>
    <w:rsid w:val="00352FA2"/>
    <w:rsid w:val="003B03B3"/>
    <w:rsid w:val="003C666D"/>
    <w:rsid w:val="003D4997"/>
    <w:rsid w:val="003F2AEB"/>
    <w:rsid w:val="00406B11"/>
    <w:rsid w:val="004B5693"/>
    <w:rsid w:val="004B7BEF"/>
    <w:rsid w:val="004D07D5"/>
    <w:rsid w:val="004E7B2A"/>
    <w:rsid w:val="004F66E7"/>
    <w:rsid w:val="00535C54"/>
    <w:rsid w:val="005637E5"/>
    <w:rsid w:val="005B58B1"/>
    <w:rsid w:val="005F5F63"/>
    <w:rsid w:val="005F7BEA"/>
    <w:rsid w:val="00676196"/>
    <w:rsid w:val="00693CCF"/>
    <w:rsid w:val="006D7F31"/>
    <w:rsid w:val="006F51CD"/>
    <w:rsid w:val="0070067E"/>
    <w:rsid w:val="00704DE4"/>
    <w:rsid w:val="00771569"/>
    <w:rsid w:val="00772D8F"/>
    <w:rsid w:val="00793E91"/>
    <w:rsid w:val="007A0A30"/>
    <w:rsid w:val="007A659E"/>
    <w:rsid w:val="007F49E3"/>
    <w:rsid w:val="00811BCF"/>
    <w:rsid w:val="008178A4"/>
    <w:rsid w:val="00817CB7"/>
    <w:rsid w:val="0089382E"/>
    <w:rsid w:val="0089758A"/>
    <w:rsid w:val="008C3DE0"/>
    <w:rsid w:val="008D55EE"/>
    <w:rsid w:val="00901054"/>
    <w:rsid w:val="00906B1B"/>
    <w:rsid w:val="00914AB5"/>
    <w:rsid w:val="009609A1"/>
    <w:rsid w:val="00970CCD"/>
    <w:rsid w:val="0098567C"/>
    <w:rsid w:val="0099722C"/>
    <w:rsid w:val="009C1DDC"/>
    <w:rsid w:val="009E5E36"/>
    <w:rsid w:val="00A119E6"/>
    <w:rsid w:val="00A83A19"/>
    <w:rsid w:val="00A95AEF"/>
    <w:rsid w:val="00A95D00"/>
    <w:rsid w:val="00A9765B"/>
    <w:rsid w:val="00AB41E1"/>
    <w:rsid w:val="00AB614F"/>
    <w:rsid w:val="00B25905"/>
    <w:rsid w:val="00B560C2"/>
    <w:rsid w:val="00B92009"/>
    <w:rsid w:val="00BC5D1B"/>
    <w:rsid w:val="00C90345"/>
    <w:rsid w:val="00CB5B4E"/>
    <w:rsid w:val="00CF3DB7"/>
    <w:rsid w:val="00D514D1"/>
    <w:rsid w:val="00D62C54"/>
    <w:rsid w:val="00D62D1A"/>
    <w:rsid w:val="00D8539B"/>
    <w:rsid w:val="00D85AAD"/>
    <w:rsid w:val="00D94B98"/>
    <w:rsid w:val="00DB3AEB"/>
    <w:rsid w:val="00DE2112"/>
    <w:rsid w:val="00E3639B"/>
    <w:rsid w:val="00E83145"/>
    <w:rsid w:val="00EE4732"/>
    <w:rsid w:val="00F05248"/>
    <w:rsid w:val="00F23BBF"/>
    <w:rsid w:val="00F558B1"/>
    <w:rsid w:val="00F637BB"/>
    <w:rsid w:val="00F81498"/>
    <w:rsid w:val="00FB2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70170D-CCA5-4EE0-A8F3-54C3254D1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D7F3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0345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paragraph" w:styleId="a4">
    <w:name w:val="List Paragraph"/>
    <w:basedOn w:val="a"/>
    <w:uiPriority w:val="34"/>
    <w:qFormat/>
    <w:rsid w:val="00970CCD"/>
    <w:pPr>
      <w:ind w:left="720"/>
      <w:contextualSpacing/>
    </w:pPr>
    <w:rPr>
      <w:rFonts w:ascii="Times New Roman" w:eastAsiaTheme="minorEastAsia" w:hAnsi="Times New Roman" w:cs="Times New Roman"/>
      <w:color w:val="auto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074DC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74DC0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9382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val="ru-RU"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89382E"/>
  </w:style>
  <w:style w:type="paragraph" w:styleId="a9">
    <w:name w:val="footer"/>
    <w:basedOn w:val="a"/>
    <w:link w:val="aa"/>
    <w:uiPriority w:val="99"/>
    <w:unhideWhenUsed/>
    <w:rsid w:val="000202D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val="ru-RU"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0202D5"/>
  </w:style>
  <w:style w:type="table" w:styleId="ab">
    <w:name w:val="Table Grid"/>
    <w:basedOn w:val="a1"/>
    <w:uiPriority w:val="39"/>
    <w:rsid w:val="003F2A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6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Дробин Евгений Владимирович</dc:creator>
  <cp:keywords/>
  <dc:description/>
  <cp:lastModifiedBy>Соловьев Даниил Вадимович</cp:lastModifiedBy>
  <cp:revision>2</cp:revision>
  <cp:lastPrinted>2018-07-24T11:37:00Z</cp:lastPrinted>
  <dcterms:created xsi:type="dcterms:W3CDTF">2023-02-07T10:52:00Z</dcterms:created>
  <dcterms:modified xsi:type="dcterms:W3CDTF">2023-02-07T10:52:00Z</dcterms:modified>
</cp:coreProperties>
</file>