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3F36AB" w:rsidRPr="00137EB4" w:rsidRDefault="00AF7228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27.5pt;height:385.8pt">
            <v:imagedata r:id="rId7" o:title="0207691"/>
          </v:shape>
        </w:pic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13"/>
        <w:gridCol w:w="709"/>
        <w:gridCol w:w="2116"/>
        <w:gridCol w:w="1985"/>
        <w:gridCol w:w="1940"/>
        <w:gridCol w:w="1557"/>
      </w:tblGrid>
      <w:tr w:rsidR="00137EB4" w:rsidRPr="00496A31" w:rsidTr="00C24660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1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1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C24660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0207691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Минометчиков, 56 </w:t>
            </w: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AF7228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2023-08-18T05:09:00Z</dcterms:modified>
</cp:coreProperties>
</file>