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6F7" w:rsidRPr="00DC6B8A" w:rsidRDefault="008D46F7" w:rsidP="008D46F7">
      <w:pPr>
        <w:ind w:firstLine="567"/>
        <w:jc w:val="right"/>
        <w:rPr>
          <w:rFonts w:ascii="Liberation Serif" w:hAnsi="Liberation Serif"/>
          <w:szCs w:val="22"/>
        </w:rPr>
      </w:pPr>
      <w:r w:rsidRPr="00DC6B8A">
        <w:rPr>
          <w:rFonts w:ascii="Liberation Serif" w:hAnsi="Liberation Serif"/>
          <w:b/>
          <w:szCs w:val="22"/>
        </w:rPr>
        <w:t>ПРОЕКТ ДОГОВОРА:</w:t>
      </w:r>
    </w:p>
    <w:p w:rsidR="008D46F7" w:rsidRPr="00CA2F45" w:rsidRDefault="008D46F7" w:rsidP="008D46F7">
      <w:pPr>
        <w:spacing w:after="0" w:line="240" w:lineRule="auto"/>
        <w:jc w:val="center"/>
        <w:rPr>
          <w:rFonts w:ascii="Liberation Serif" w:hAnsi="Liberation Serif"/>
          <w:szCs w:val="22"/>
        </w:rPr>
      </w:pPr>
      <w:r w:rsidRPr="00CA2F45">
        <w:rPr>
          <w:rFonts w:ascii="Liberation Serif" w:hAnsi="Liberation Serif"/>
          <w:szCs w:val="22"/>
        </w:rPr>
        <w:t>ДОГОВОР №</w:t>
      </w:r>
    </w:p>
    <w:p w:rsidR="008D46F7" w:rsidRPr="00CA2F45" w:rsidRDefault="008D46F7" w:rsidP="008D46F7">
      <w:pPr>
        <w:spacing w:after="0" w:line="240" w:lineRule="auto"/>
        <w:jc w:val="center"/>
        <w:rPr>
          <w:rFonts w:ascii="Liberation Serif" w:hAnsi="Liberation Serif"/>
          <w:szCs w:val="22"/>
        </w:rPr>
      </w:pPr>
      <w:r w:rsidRPr="00CA2F45">
        <w:rPr>
          <w:rFonts w:ascii="Liberation Serif" w:hAnsi="Liberation Serif"/>
          <w:szCs w:val="22"/>
        </w:rPr>
        <w:t xml:space="preserve">купли-продажи имущества </w:t>
      </w:r>
    </w:p>
    <w:p w:rsidR="008D46F7" w:rsidRPr="00CA2F45" w:rsidRDefault="008D46F7" w:rsidP="008D46F7">
      <w:pPr>
        <w:spacing w:after="0" w:line="240" w:lineRule="auto"/>
        <w:jc w:val="right"/>
        <w:rPr>
          <w:rFonts w:ascii="Liberation Serif" w:hAnsi="Liberation Serif"/>
          <w:szCs w:val="22"/>
        </w:rPr>
      </w:pPr>
    </w:p>
    <w:p w:rsidR="008D46F7" w:rsidRPr="00CA2F45" w:rsidRDefault="008D46F7" w:rsidP="008D46F7">
      <w:pPr>
        <w:spacing w:after="0" w:line="240" w:lineRule="auto"/>
        <w:ind w:firstLine="567"/>
        <w:rPr>
          <w:rFonts w:ascii="Liberation Serif" w:hAnsi="Liberation Serif"/>
          <w:szCs w:val="22"/>
        </w:rPr>
      </w:pPr>
      <w:r w:rsidRPr="00CA2F45">
        <w:rPr>
          <w:rFonts w:ascii="Liberation Serif" w:hAnsi="Liberation Serif"/>
          <w:szCs w:val="22"/>
        </w:rPr>
        <w:t>город Реж</w:t>
      </w:r>
      <w:r w:rsidRPr="00CA2F45">
        <w:rPr>
          <w:rFonts w:ascii="Liberation Serif" w:hAnsi="Liberation Serif"/>
          <w:szCs w:val="22"/>
        </w:rPr>
        <w:tab/>
      </w:r>
      <w:r w:rsidRPr="00CA2F45">
        <w:rPr>
          <w:rFonts w:ascii="Liberation Serif" w:hAnsi="Liberation Serif"/>
          <w:szCs w:val="22"/>
        </w:rPr>
        <w:tab/>
      </w:r>
      <w:r w:rsidRPr="00CA2F45">
        <w:rPr>
          <w:rFonts w:ascii="Liberation Serif" w:hAnsi="Liberation Serif"/>
          <w:szCs w:val="22"/>
        </w:rPr>
        <w:tab/>
        <w:t xml:space="preserve">                                                                           </w:t>
      </w:r>
      <w:proofErr w:type="gramStart"/>
      <w:r w:rsidRPr="00CA2F45">
        <w:rPr>
          <w:rFonts w:ascii="Liberation Serif" w:hAnsi="Liberation Serif"/>
          <w:szCs w:val="22"/>
        </w:rPr>
        <w:t xml:space="preserve">   «</w:t>
      </w:r>
      <w:proofErr w:type="gramEnd"/>
      <w:r w:rsidRPr="00CA2F45">
        <w:rPr>
          <w:rFonts w:ascii="Liberation Serif" w:hAnsi="Liberation Serif"/>
          <w:szCs w:val="22"/>
        </w:rPr>
        <w:t>____» ______ 202_ года</w:t>
      </w:r>
    </w:p>
    <w:p w:rsidR="008D46F7" w:rsidRPr="00CA2F45" w:rsidRDefault="008D46F7" w:rsidP="008D46F7">
      <w:pPr>
        <w:spacing w:after="0" w:line="240" w:lineRule="auto"/>
        <w:ind w:firstLine="567"/>
        <w:rPr>
          <w:rFonts w:ascii="Liberation Serif" w:hAnsi="Liberation Serif"/>
          <w:szCs w:val="22"/>
        </w:rPr>
      </w:pPr>
    </w:p>
    <w:p w:rsidR="008D46F7" w:rsidRPr="00CA2F45" w:rsidRDefault="008D46F7" w:rsidP="008D46F7">
      <w:pPr>
        <w:spacing w:after="0" w:line="240" w:lineRule="auto"/>
        <w:ind w:firstLine="567"/>
        <w:jc w:val="both"/>
        <w:rPr>
          <w:rFonts w:ascii="Liberation Serif" w:hAnsi="Liberation Serif"/>
          <w:b/>
          <w:bCs/>
          <w:szCs w:val="22"/>
        </w:rPr>
      </w:pPr>
      <w:r w:rsidRPr="00CA2F45">
        <w:rPr>
          <w:rFonts w:ascii="Liberation Serif" w:hAnsi="Liberation Serif"/>
          <w:szCs w:val="22"/>
        </w:rPr>
        <w:t>Открытое акционерное общество «Режевская типография» именуемое в дальнейшем «Продавец», в лице генерального директора Тарасова Дениса Владимировича,  действующего на основании Устава одной стороны, и_____________________________________________________ , именуемый в дальнейшем «Покупатель» в лице __________________________________________, действующий на основании _______________________________________________, с другой стороны, совместно именуемые Стороны, заключили настоящий договор о нижеследующем</w:t>
      </w:r>
      <w:r w:rsidRPr="00CA2F45">
        <w:rPr>
          <w:rFonts w:ascii="Liberation Serif" w:hAnsi="Liberation Serif"/>
          <w:i/>
          <w:iCs/>
          <w:szCs w:val="22"/>
        </w:rPr>
        <w:t>:</w:t>
      </w:r>
    </w:p>
    <w:p w:rsidR="008D46F7" w:rsidRPr="00CA2F45" w:rsidRDefault="008D46F7" w:rsidP="008D46F7">
      <w:pPr>
        <w:spacing w:after="0" w:line="240" w:lineRule="auto"/>
        <w:ind w:firstLine="567"/>
        <w:jc w:val="center"/>
        <w:rPr>
          <w:rFonts w:ascii="Liberation Serif" w:hAnsi="Liberation Serif"/>
          <w:szCs w:val="22"/>
        </w:rPr>
      </w:pPr>
      <w:r w:rsidRPr="00CA2F45">
        <w:rPr>
          <w:rFonts w:ascii="Liberation Serif" w:hAnsi="Liberation Serif"/>
          <w:b/>
          <w:bCs/>
          <w:szCs w:val="22"/>
        </w:rPr>
        <w:t>1. Предмет Договора</w:t>
      </w:r>
    </w:p>
    <w:p w:rsidR="00DD3326" w:rsidRDefault="008D46F7" w:rsidP="00DD3326">
      <w:pPr>
        <w:spacing w:after="0" w:line="240" w:lineRule="auto"/>
        <w:ind w:firstLine="567"/>
        <w:jc w:val="both"/>
        <w:rPr>
          <w:rFonts w:ascii="Liberation Serif" w:hAnsi="Liberation Serif"/>
          <w:szCs w:val="22"/>
        </w:rPr>
      </w:pPr>
      <w:r w:rsidRPr="00CA2F45">
        <w:rPr>
          <w:rFonts w:ascii="Liberation Serif" w:hAnsi="Liberation Serif"/>
          <w:szCs w:val="22"/>
        </w:rPr>
        <w:t xml:space="preserve">1.1. На основании протокола </w:t>
      </w:r>
      <w:r>
        <w:rPr>
          <w:rFonts w:ascii="Liberation Serif" w:hAnsi="Liberation Serif"/>
          <w:szCs w:val="22"/>
        </w:rPr>
        <w:t>о результатах аукциона в электронной форме</w:t>
      </w:r>
      <w:r w:rsidRPr="00CA2F45">
        <w:rPr>
          <w:rFonts w:ascii="Liberation Serif" w:hAnsi="Liberation Serif"/>
          <w:szCs w:val="22"/>
        </w:rPr>
        <w:t xml:space="preserve"> от ___________№ ____ и в соответствии с решением совета директоров ОАО «Режевская типография» № 49 от 25.10.2024 г. на совершение Обществом сделки, связанной с отчуждением объектов недвижимого имущества путем продажи. Продавец обязуется передать в собственность, а Покупатель оплатить и принять в соответствии с условиями настоящего Договора недвижимое имущество, </w:t>
      </w:r>
      <w:r w:rsidRPr="00CA2F45">
        <w:rPr>
          <w:rFonts w:ascii="Liberation Serif" w:eastAsia="Calibri" w:hAnsi="Liberation Serif"/>
          <w:szCs w:val="22"/>
          <w:lang w:eastAsia="ar-SA"/>
        </w:rPr>
        <w:t>принадлежащее на праве собственности Открытому акционерному обществу «Режевская типография»,</w:t>
      </w:r>
      <w:r w:rsidRPr="00CA2F45">
        <w:rPr>
          <w:rFonts w:ascii="Liberation Serif" w:hAnsi="Liberation Serif"/>
          <w:szCs w:val="22"/>
        </w:rPr>
        <w:t xml:space="preserve"> а именно:</w:t>
      </w:r>
    </w:p>
    <w:p w:rsidR="00DD3326" w:rsidRDefault="00DD3326" w:rsidP="00DD3326">
      <w:pPr>
        <w:spacing w:after="0" w:line="240" w:lineRule="auto"/>
        <w:ind w:firstLine="567"/>
        <w:jc w:val="both"/>
        <w:rPr>
          <w:rFonts w:ascii="Liberation Serif" w:hAnsi="Liberation Serif"/>
          <w:szCs w:val="22"/>
        </w:rPr>
      </w:pPr>
      <w:r w:rsidRPr="00DD3326">
        <w:rPr>
          <w:rFonts w:ascii="Liberation Serif" w:eastAsia="Calibri" w:hAnsi="Liberation Serif"/>
          <w:szCs w:val="22"/>
          <w:lang w:eastAsia="ar-SA"/>
        </w:rPr>
        <w:t>1) нежилого здания, с кадастровым номером 66:32:0402012:148, назначение: нежилое, общей площадью 1 120,6 кв. метров, расположенного по адресу: Свердловская область, г. Алапаевск, Типография, ул. Кирова, д. 3;</w:t>
      </w:r>
    </w:p>
    <w:p w:rsidR="008D46F7" w:rsidRPr="00B30B20" w:rsidRDefault="00DD3326" w:rsidP="00DD3326">
      <w:pPr>
        <w:spacing w:after="0" w:line="240" w:lineRule="auto"/>
        <w:ind w:firstLine="567"/>
        <w:jc w:val="both"/>
        <w:rPr>
          <w:rFonts w:ascii="Liberation Serif" w:hAnsi="Liberation Serif"/>
          <w:szCs w:val="22"/>
        </w:rPr>
      </w:pPr>
      <w:r w:rsidRPr="00DD3326">
        <w:rPr>
          <w:rFonts w:ascii="Liberation Serif" w:eastAsia="Calibri" w:hAnsi="Liberation Serif"/>
          <w:szCs w:val="22"/>
          <w:lang w:eastAsia="ar-SA"/>
        </w:rPr>
        <w:t>2) земельного участка, с кадастровым номером 66:32:0402012:1, общей площадью 2 081 кв. метр, расположенного по адресу: обл. Свердловская, МО город Алапаевск, г. Алапаевск, ул. Кирова, дом 3</w:t>
      </w:r>
      <w:r w:rsidR="008D46F7" w:rsidRPr="00B30B20">
        <w:rPr>
          <w:rFonts w:ascii="Liberation Serif" w:hAnsi="Liberation Serif"/>
          <w:szCs w:val="22"/>
        </w:rPr>
        <w:t xml:space="preserve"> (далее – Объект).</w:t>
      </w:r>
    </w:p>
    <w:p w:rsidR="008D46F7" w:rsidRPr="00B30B20" w:rsidRDefault="008D46F7" w:rsidP="008D46F7">
      <w:pPr>
        <w:tabs>
          <w:tab w:val="left" w:pos="-3240"/>
        </w:tabs>
        <w:spacing w:after="0" w:line="240" w:lineRule="auto"/>
        <w:ind w:firstLine="567"/>
        <w:jc w:val="both"/>
        <w:rPr>
          <w:rFonts w:ascii="Liberation Serif" w:hAnsi="Liberation Serif"/>
          <w:szCs w:val="22"/>
        </w:rPr>
      </w:pPr>
      <w:r w:rsidRPr="00B30B20">
        <w:rPr>
          <w:rFonts w:ascii="Liberation Serif" w:hAnsi="Liberation Serif"/>
          <w:szCs w:val="22"/>
        </w:rPr>
        <w:t>1.2. Продавец владеет Объектом на праве собственности, что подтверждается записями из Единого государственного реестра недвижимости:</w:t>
      </w:r>
    </w:p>
    <w:p w:rsidR="008D46F7" w:rsidRPr="00B30B20" w:rsidRDefault="008D46F7" w:rsidP="008D46F7">
      <w:pPr>
        <w:tabs>
          <w:tab w:val="left" w:pos="-3240"/>
        </w:tabs>
        <w:spacing w:after="0" w:line="240" w:lineRule="auto"/>
        <w:ind w:firstLine="567"/>
        <w:jc w:val="both"/>
        <w:rPr>
          <w:rFonts w:ascii="Liberation Serif" w:hAnsi="Liberation Serif"/>
          <w:szCs w:val="22"/>
        </w:rPr>
      </w:pPr>
      <w:r w:rsidRPr="00B30B20">
        <w:rPr>
          <w:rFonts w:ascii="Liberation Serif" w:hAnsi="Liberation Serif"/>
          <w:szCs w:val="22"/>
        </w:rPr>
        <w:t>1) № 66-66/008-66/008/312/2015-512/3 от 09.09.2015</w:t>
      </w:r>
    </w:p>
    <w:p w:rsidR="008D46F7" w:rsidRPr="00B30B20" w:rsidRDefault="008D46F7" w:rsidP="008D46F7">
      <w:pPr>
        <w:tabs>
          <w:tab w:val="left" w:pos="-3240"/>
        </w:tabs>
        <w:spacing w:after="0" w:line="240" w:lineRule="auto"/>
        <w:ind w:firstLine="567"/>
        <w:jc w:val="both"/>
        <w:rPr>
          <w:rFonts w:ascii="Liberation Serif" w:hAnsi="Liberation Serif"/>
          <w:szCs w:val="22"/>
        </w:rPr>
      </w:pPr>
      <w:r>
        <w:rPr>
          <w:rFonts w:ascii="Liberation Serif" w:hAnsi="Liberation Serif"/>
          <w:szCs w:val="22"/>
        </w:rPr>
        <w:t xml:space="preserve">2) </w:t>
      </w:r>
      <w:r w:rsidRPr="00B30B20">
        <w:rPr>
          <w:rFonts w:ascii="Liberation Serif" w:hAnsi="Liberation Serif"/>
          <w:szCs w:val="22"/>
        </w:rPr>
        <w:t>№ 66-66/008-66/008/312/2015-513/4 от 09.09.2015.</w:t>
      </w:r>
    </w:p>
    <w:p w:rsidR="008D46F7" w:rsidRPr="00CA2F45" w:rsidRDefault="008D46F7" w:rsidP="008D46F7">
      <w:pPr>
        <w:spacing w:after="0" w:line="240" w:lineRule="auto"/>
        <w:ind w:firstLine="567"/>
        <w:jc w:val="center"/>
        <w:rPr>
          <w:rFonts w:ascii="Liberation Serif" w:hAnsi="Liberation Serif"/>
          <w:szCs w:val="22"/>
        </w:rPr>
      </w:pPr>
      <w:r w:rsidRPr="00CA2F45">
        <w:rPr>
          <w:rFonts w:ascii="Liberation Serif" w:hAnsi="Liberation Serif"/>
          <w:b/>
          <w:bCs/>
          <w:szCs w:val="22"/>
        </w:rPr>
        <w:t>2. Цена Договора и порядок расчетов</w:t>
      </w:r>
    </w:p>
    <w:p w:rsidR="008D46F7" w:rsidRPr="00CA2F45" w:rsidRDefault="008D46F7" w:rsidP="008D46F7">
      <w:pPr>
        <w:spacing w:after="0" w:line="240" w:lineRule="auto"/>
        <w:ind w:firstLine="567"/>
        <w:contextualSpacing/>
        <w:jc w:val="both"/>
        <w:rPr>
          <w:rFonts w:ascii="Liberation Serif" w:hAnsi="Liberation Serif"/>
          <w:szCs w:val="22"/>
        </w:rPr>
      </w:pPr>
      <w:r w:rsidRPr="00CA2F45">
        <w:rPr>
          <w:rFonts w:ascii="Liberation Serif" w:hAnsi="Liberation Serif"/>
          <w:szCs w:val="22"/>
        </w:rPr>
        <w:t xml:space="preserve">2.1. Стоимость Объекта установлена в соответствии с протоколом </w:t>
      </w:r>
      <w:r>
        <w:rPr>
          <w:rFonts w:ascii="Liberation Serif" w:hAnsi="Liberation Serif"/>
          <w:szCs w:val="22"/>
        </w:rPr>
        <w:t>результатах аукциона в электронной форме</w:t>
      </w:r>
      <w:r w:rsidRPr="00CA2F45">
        <w:rPr>
          <w:rFonts w:ascii="Liberation Serif" w:hAnsi="Liberation Serif"/>
          <w:szCs w:val="22"/>
        </w:rPr>
        <w:t xml:space="preserve"> №_________ от _______ г.  и составляет ______</w:t>
      </w:r>
      <w:proofErr w:type="gramStart"/>
      <w:r w:rsidRPr="00CA2F45">
        <w:rPr>
          <w:rFonts w:ascii="Liberation Serif" w:hAnsi="Liberation Serif"/>
          <w:szCs w:val="22"/>
        </w:rPr>
        <w:t>_(</w:t>
      </w:r>
      <w:proofErr w:type="gramEnd"/>
      <w:r w:rsidRPr="00CA2F45">
        <w:rPr>
          <w:rFonts w:ascii="Liberation Serif" w:hAnsi="Liberation Serif"/>
          <w:szCs w:val="22"/>
        </w:rPr>
        <w:t>_____________) рублей ____ копеек, НДС не облагается.</w:t>
      </w:r>
    </w:p>
    <w:p w:rsidR="008D46F7" w:rsidRPr="00CA2F45" w:rsidRDefault="008D46F7" w:rsidP="008D46F7">
      <w:pPr>
        <w:pStyle w:val="a5"/>
        <w:spacing w:after="0" w:line="240" w:lineRule="auto"/>
        <w:ind w:firstLine="567"/>
        <w:jc w:val="both"/>
        <w:rPr>
          <w:rFonts w:ascii="Liberation Serif" w:hAnsi="Liberation Serif"/>
          <w:szCs w:val="22"/>
        </w:rPr>
      </w:pPr>
      <w:r w:rsidRPr="00CA2F45">
        <w:rPr>
          <w:rFonts w:ascii="Liberation Serif" w:hAnsi="Liberation Serif"/>
          <w:szCs w:val="22"/>
        </w:rPr>
        <w:t xml:space="preserve">2.2. Оплата стоимости Объекта в сумме __________ (_____________) рублей _________ копеек осуществляется Покупателем путем перечисления денежных средств, по следующим реквизитам: </w:t>
      </w:r>
    </w:p>
    <w:p w:rsidR="008D46F7" w:rsidRPr="00CA2F45" w:rsidRDefault="008D46F7" w:rsidP="008D46F7">
      <w:pPr>
        <w:pStyle w:val="a9"/>
        <w:rPr>
          <w:rFonts w:ascii="Liberation Serif" w:hAnsi="Liberation Serif"/>
          <w:bCs/>
        </w:rPr>
      </w:pPr>
      <w:proofErr w:type="gramStart"/>
      <w:r w:rsidRPr="00CA2F45">
        <w:rPr>
          <w:rFonts w:ascii="Liberation Serif" w:hAnsi="Liberation Serif"/>
        </w:rPr>
        <w:t>ИНН  6677006640</w:t>
      </w:r>
      <w:proofErr w:type="gramEnd"/>
      <w:r w:rsidRPr="00CA2F45">
        <w:rPr>
          <w:rFonts w:ascii="Liberation Serif" w:hAnsi="Liberation Serif"/>
        </w:rPr>
        <w:t xml:space="preserve">  КПП 667701001</w:t>
      </w:r>
    </w:p>
    <w:p w:rsidR="008D46F7" w:rsidRPr="00CA2F45" w:rsidRDefault="008D46F7" w:rsidP="008D46F7">
      <w:pPr>
        <w:pStyle w:val="a9"/>
        <w:rPr>
          <w:rFonts w:ascii="Liberation Serif" w:hAnsi="Liberation Serif"/>
          <w:bCs/>
        </w:rPr>
      </w:pPr>
      <w:r w:rsidRPr="00CA2F45">
        <w:rPr>
          <w:rFonts w:ascii="Liberation Serif" w:hAnsi="Liberation Serif"/>
          <w:bCs/>
        </w:rPr>
        <w:t xml:space="preserve">ОКПО </w:t>
      </w:r>
      <w:r w:rsidRPr="00CA2F45">
        <w:rPr>
          <w:rFonts w:ascii="Liberation Serif" w:hAnsi="Liberation Serif"/>
        </w:rPr>
        <w:t>02437617</w:t>
      </w:r>
    </w:p>
    <w:p w:rsidR="008D46F7" w:rsidRPr="00CA2F45" w:rsidRDefault="008D46F7" w:rsidP="008D46F7">
      <w:pPr>
        <w:spacing w:after="0" w:line="240" w:lineRule="auto"/>
        <w:jc w:val="both"/>
        <w:rPr>
          <w:rFonts w:ascii="Liberation Serif" w:hAnsi="Liberation Serif"/>
          <w:szCs w:val="22"/>
        </w:rPr>
      </w:pPr>
      <w:r w:rsidRPr="00CA2F45">
        <w:rPr>
          <w:rFonts w:ascii="Liberation Serif" w:hAnsi="Liberation Serif"/>
          <w:bCs/>
          <w:szCs w:val="22"/>
        </w:rPr>
        <w:t>р/с</w:t>
      </w:r>
      <w:r w:rsidRPr="00CA2F45">
        <w:rPr>
          <w:rFonts w:ascii="Liberation Serif" w:hAnsi="Liberation Serif"/>
          <w:szCs w:val="22"/>
        </w:rPr>
        <w:t xml:space="preserve"> 40602810977700000005</w:t>
      </w:r>
    </w:p>
    <w:p w:rsidR="008D46F7" w:rsidRPr="00CA2F45" w:rsidRDefault="008D46F7" w:rsidP="008D46F7">
      <w:pPr>
        <w:spacing w:after="0" w:line="240" w:lineRule="auto"/>
        <w:jc w:val="both"/>
        <w:rPr>
          <w:rFonts w:ascii="Liberation Serif" w:hAnsi="Liberation Serif"/>
          <w:szCs w:val="22"/>
        </w:rPr>
      </w:pPr>
      <w:r w:rsidRPr="00CA2F45">
        <w:rPr>
          <w:rFonts w:ascii="Liberation Serif" w:hAnsi="Liberation Serif"/>
          <w:szCs w:val="22"/>
        </w:rPr>
        <w:t>к/с 30101810965770000743</w:t>
      </w:r>
    </w:p>
    <w:p w:rsidR="008D46F7" w:rsidRPr="00CA2F45" w:rsidRDefault="008D46F7" w:rsidP="008D46F7">
      <w:pPr>
        <w:spacing w:after="0" w:line="240" w:lineRule="auto"/>
        <w:jc w:val="both"/>
        <w:rPr>
          <w:rFonts w:ascii="Liberation Serif" w:hAnsi="Liberation Serif"/>
          <w:szCs w:val="22"/>
        </w:rPr>
      </w:pPr>
      <w:r w:rsidRPr="00CA2F45">
        <w:rPr>
          <w:rFonts w:ascii="Liberation Serif" w:hAnsi="Liberation Serif"/>
          <w:szCs w:val="22"/>
        </w:rPr>
        <w:t>БИК 046577743</w:t>
      </w:r>
    </w:p>
    <w:p w:rsidR="008D46F7" w:rsidRPr="00CA2F45" w:rsidRDefault="008D46F7" w:rsidP="008D46F7">
      <w:pPr>
        <w:spacing w:after="0" w:line="240" w:lineRule="auto"/>
        <w:jc w:val="both"/>
        <w:rPr>
          <w:rFonts w:ascii="Liberation Serif" w:hAnsi="Liberation Serif"/>
          <w:szCs w:val="22"/>
        </w:rPr>
      </w:pPr>
      <w:r w:rsidRPr="00CA2F45">
        <w:rPr>
          <w:rFonts w:ascii="Liberation Serif" w:hAnsi="Liberation Serif"/>
          <w:szCs w:val="22"/>
        </w:rPr>
        <w:t>ФИЛИАЛ «ДЕЛО» АО БАНК СИНАРА Россия, Свердловская область, г. Екатеринбург, ул. Куйбышева, 58, в течение 5 дней со дня подписания настоящего Договора.</w:t>
      </w:r>
    </w:p>
    <w:p w:rsidR="008D46F7" w:rsidRPr="00CA2F45" w:rsidRDefault="008D46F7" w:rsidP="008D46F7">
      <w:pPr>
        <w:spacing w:after="0" w:line="240" w:lineRule="auto"/>
        <w:ind w:firstLine="567"/>
        <w:jc w:val="both"/>
        <w:rPr>
          <w:rFonts w:ascii="Liberation Serif" w:hAnsi="Liberation Serif"/>
          <w:szCs w:val="22"/>
        </w:rPr>
      </w:pPr>
      <w:r w:rsidRPr="00CA2F45">
        <w:rPr>
          <w:rFonts w:ascii="Liberation Serif" w:hAnsi="Liberation Serif"/>
          <w:szCs w:val="22"/>
        </w:rPr>
        <w:t>Датой оплаты стоимости Объекта считается дата списания денежных средств со счета Покупателя по Реквизитам, указанным в настоящем пункте Договора.</w:t>
      </w:r>
    </w:p>
    <w:p w:rsidR="008D46F7" w:rsidRPr="00CA2F45" w:rsidRDefault="008D46F7" w:rsidP="008D46F7">
      <w:pPr>
        <w:spacing w:after="0" w:line="240" w:lineRule="auto"/>
        <w:ind w:firstLine="567"/>
        <w:jc w:val="both"/>
        <w:rPr>
          <w:rFonts w:ascii="Liberation Serif" w:hAnsi="Liberation Serif"/>
          <w:szCs w:val="22"/>
        </w:rPr>
      </w:pPr>
      <w:r w:rsidRPr="00CA2F45">
        <w:rPr>
          <w:rFonts w:ascii="Liberation Serif" w:hAnsi="Liberation Serif"/>
          <w:szCs w:val="22"/>
        </w:rPr>
        <w:t>Моментом оплаты считается день зачисления на счет, указанный Продавцом, соответствующей суммы.</w:t>
      </w:r>
    </w:p>
    <w:p w:rsidR="008D46F7" w:rsidRPr="00CA2F45" w:rsidRDefault="008D46F7" w:rsidP="008D46F7">
      <w:pPr>
        <w:spacing w:after="0" w:line="240" w:lineRule="auto"/>
        <w:ind w:firstLine="567"/>
        <w:jc w:val="both"/>
        <w:rPr>
          <w:rFonts w:ascii="Liberation Serif" w:hAnsi="Liberation Serif"/>
          <w:szCs w:val="22"/>
        </w:rPr>
      </w:pPr>
      <w:r w:rsidRPr="00CA2F45">
        <w:rPr>
          <w:rFonts w:ascii="Liberation Serif" w:hAnsi="Liberation Serif"/>
          <w:szCs w:val="22"/>
        </w:rPr>
        <w:t xml:space="preserve">Документальным подтверждением оплаты Объекта является платежное поручение и выписка со счета, на который зачисляется сумма оплаты. </w:t>
      </w:r>
    </w:p>
    <w:p w:rsidR="008D46F7" w:rsidRPr="00CA2F45" w:rsidRDefault="008D46F7" w:rsidP="008D46F7">
      <w:pPr>
        <w:spacing w:after="0" w:line="240" w:lineRule="auto"/>
        <w:ind w:firstLine="567"/>
        <w:jc w:val="both"/>
        <w:rPr>
          <w:rFonts w:ascii="Liberation Serif" w:hAnsi="Liberation Serif"/>
          <w:szCs w:val="22"/>
        </w:rPr>
      </w:pPr>
      <w:r w:rsidRPr="00CA2F45">
        <w:rPr>
          <w:rFonts w:ascii="Liberation Serif" w:hAnsi="Liberation Serif"/>
          <w:szCs w:val="22"/>
        </w:rPr>
        <w:t>Покупатель вправе оплатить стоимость имущества ранее установленного в договоре срока.</w:t>
      </w:r>
    </w:p>
    <w:p w:rsidR="008D46F7" w:rsidRDefault="008D46F7" w:rsidP="008D46F7">
      <w:pPr>
        <w:spacing w:after="0" w:line="240" w:lineRule="auto"/>
        <w:ind w:firstLine="567"/>
        <w:jc w:val="both"/>
        <w:rPr>
          <w:rFonts w:ascii="Liberation Serif" w:hAnsi="Liberation Serif"/>
          <w:szCs w:val="22"/>
        </w:rPr>
      </w:pPr>
      <w:r w:rsidRPr="00CA2F45">
        <w:rPr>
          <w:rFonts w:ascii="Liberation Serif" w:hAnsi="Liberation Serif"/>
          <w:szCs w:val="22"/>
        </w:rPr>
        <w:t xml:space="preserve">2.3. Задаток, внесенный Покупателем, в размере </w:t>
      </w:r>
      <w:r w:rsidRPr="00B30B20">
        <w:rPr>
          <w:rFonts w:ascii="Liberation Serif" w:hAnsi="Liberation Serif"/>
          <w:szCs w:val="22"/>
        </w:rPr>
        <w:t>525 400 (Пятьсот двадцать пять тысяч четыреста)</w:t>
      </w:r>
      <w:r w:rsidRPr="00B30B20">
        <w:rPr>
          <w:rFonts w:ascii="Liberation Serif" w:hAnsi="Liberation Serif"/>
          <w:color w:val="FF0000"/>
          <w:szCs w:val="22"/>
        </w:rPr>
        <w:t xml:space="preserve"> </w:t>
      </w:r>
      <w:r w:rsidRPr="00B30B20">
        <w:rPr>
          <w:rFonts w:ascii="Liberation Serif" w:hAnsi="Liberation Serif"/>
          <w:szCs w:val="22"/>
        </w:rPr>
        <w:t>рублей 00 копеек засчитывается в счет оплаты Объекта</w:t>
      </w:r>
      <w:r w:rsidRPr="00CA2F45">
        <w:rPr>
          <w:rFonts w:ascii="Liberation Serif" w:hAnsi="Liberation Serif"/>
          <w:szCs w:val="22"/>
        </w:rPr>
        <w:t>.</w:t>
      </w:r>
    </w:p>
    <w:p w:rsidR="008D46F7" w:rsidRPr="00CA2F45" w:rsidRDefault="008D46F7" w:rsidP="008D46F7">
      <w:pPr>
        <w:spacing w:after="0" w:line="240" w:lineRule="auto"/>
        <w:ind w:firstLine="567"/>
        <w:jc w:val="center"/>
        <w:rPr>
          <w:rFonts w:ascii="Liberation Serif" w:hAnsi="Liberation Serif"/>
          <w:b/>
          <w:bCs/>
          <w:szCs w:val="22"/>
        </w:rPr>
      </w:pPr>
      <w:r w:rsidRPr="00CA2F45">
        <w:rPr>
          <w:rFonts w:ascii="Liberation Serif" w:hAnsi="Liberation Serif"/>
          <w:b/>
          <w:bCs/>
          <w:szCs w:val="22"/>
        </w:rPr>
        <w:t>3. Передача имущества и переход права собственности на имущество.</w:t>
      </w:r>
    </w:p>
    <w:p w:rsidR="008D46F7" w:rsidRPr="00CA2F45" w:rsidRDefault="008D46F7" w:rsidP="008D46F7">
      <w:pPr>
        <w:spacing w:after="0" w:line="240" w:lineRule="auto"/>
        <w:ind w:firstLine="567"/>
        <w:jc w:val="both"/>
        <w:rPr>
          <w:rFonts w:ascii="Liberation Serif" w:hAnsi="Liberation Serif"/>
          <w:szCs w:val="22"/>
        </w:rPr>
      </w:pPr>
      <w:r w:rsidRPr="00CA2F45">
        <w:rPr>
          <w:rFonts w:ascii="Liberation Serif" w:hAnsi="Liberation Serif"/>
          <w:szCs w:val="22"/>
        </w:rPr>
        <w:t>3.1. Передача Объекта Продавцом и принятие его Покупателем осуществляются по подписываемому Сторонами Акту приема-передачи (Приложение № 1 к настоящему Договору), в течение 30 календарных дней после дня полной оплаты стоимости Объекта.</w:t>
      </w:r>
    </w:p>
    <w:p w:rsidR="008D46F7" w:rsidRPr="00CA2F45" w:rsidRDefault="008D46F7" w:rsidP="008D46F7">
      <w:pPr>
        <w:spacing w:after="0" w:line="240" w:lineRule="auto"/>
        <w:ind w:firstLine="567"/>
        <w:jc w:val="both"/>
        <w:rPr>
          <w:rFonts w:ascii="Liberation Serif" w:hAnsi="Liberation Serif"/>
          <w:szCs w:val="22"/>
        </w:rPr>
      </w:pPr>
      <w:r w:rsidRPr="00CA2F45">
        <w:rPr>
          <w:rFonts w:ascii="Liberation Serif" w:hAnsi="Liberation Serif"/>
          <w:szCs w:val="22"/>
        </w:rPr>
        <w:t>3.2. Переход права собственности на Объект подлежит государственной регистрации в соответствии с Гражданским кодексом Российской Федерации.</w:t>
      </w:r>
    </w:p>
    <w:p w:rsidR="008D46F7" w:rsidRPr="00CA2F45" w:rsidRDefault="008D46F7" w:rsidP="008D46F7">
      <w:pPr>
        <w:spacing w:after="0" w:line="240" w:lineRule="auto"/>
        <w:ind w:firstLine="567"/>
        <w:jc w:val="both"/>
        <w:rPr>
          <w:rFonts w:ascii="Liberation Serif" w:hAnsi="Liberation Serif"/>
          <w:szCs w:val="22"/>
        </w:rPr>
      </w:pPr>
      <w:r w:rsidRPr="00CA2F45">
        <w:rPr>
          <w:rFonts w:ascii="Liberation Serif" w:hAnsi="Liberation Serif"/>
          <w:szCs w:val="22"/>
        </w:rPr>
        <w:t>3.3. Продавец гарантирует, что продаваемый Объект не обременен правами третьих лиц, третьи лица не имеют преимущественного права его покупки, право собственности на Объект не оспаривается, Объект под арестом не находится, Продавцу ничего не известно о возможности его изъятия для государственных нужд.</w:t>
      </w:r>
    </w:p>
    <w:p w:rsidR="008D46F7" w:rsidRPr="00CA2F45" w:rsidRDefault="008D46F7" w:rsidP="008D46F7">
      <w:pPr>
        <w:spacing w:after="0" w:line="240" w:lineRule="auto"/>
        <w:ind w:firstLine="567"/>
        <w:jc w:val="both"/>
        <w:rPr>
          <w:rFonts w:ascii="Liberation Serif" w:hAnsi="Liberation Serif"/>
          <w:szCs w:val="22"/>
        </w:rPr>
      </w:pPr>
      <w:r w:rsidRPr="00CA2F45">
        <w:rPr>
          <w:rFonts w:ascii="Liberation Serif" w:hAnsi="Liberation Serif"/>
          <w:szCs w:val="22"/>
        </w:rPr>
        <w:lastRenderedPageBreak/>
        <w:t>3.4. Продавец считается выполнившим свои обязательства по настоящему Договору с момента фактической передачи Объекта Покупателю.</w:t>
      </w:r>
    </w:p>
    <w:p w:rsidR="008D46F7" w:rsidRPr="00CA2F45" w:rsidRDefault="008D46F7" w:rsidP="008D46F7">
      <w:pPr>
        <w:spacing w:after="0" w:line="240" w:lineRule="auto"/>
        <w:ind w:firstLine="567"/>
        <w:jc w:val="both"/>
        <w:rPr>
          <w:rFonts w:ascii="Liberation Serif" w:hAnsi="Liberation Serif"/>
          <w:szCs w:val="22"/>
        </w:rPr>
      </w:pPr>
      <w:r w:rsidRPr="00CA2F45">
        <w:rPr>
          <w:rFonts w:ascii="Liberation Serif" w:hAnsi="Liberation Serif"/>
          <w:szCs w:val="22"/>
        </w:rPr>
        <w:t>3.5. Покупатель считается выполнившим свои обязательства по настоящему Договору с момента оплаты стоимости Объекта, указанной в разделе 2 Договора, и подписания Акта приема-передачи.</w:t>
      </w:r>
    </w:p>
    <w:p w:rsidR="008D46F7" w:rsidRPr="00CA2F45" w:rsidRDefault="008D46F7" w:rsidP="008D46F7">
      <w:pPr>
        <w:spacing w:after="0" w:line="240" w:lineRule="auto"/>
        <w:ind w:firstLine="567"/>
        <w:jc w:val="both"/>
        <w:rPr>
          <w:rFonts w:ascii="Liberation Serif" w:hAnsi="Liberation Serif"/>
          <w:szCs w:val="22"/>
        </w:rPr>
      </w:pPr>
      <w:r w:rsidRPr="00CA2F45">
        <w:rPr>
          <w:rFonts w:ascii="Liberation Serif" w:hAnsi="Liberation Serif"/>
          <w:szCs w:val="22"/>
        </w:rPr>
        <w:t>3.6. Стороны договорились, что государственная регистрация настоящего Договора и регистрация перехода права собственности на Объект производится после фактической передачи Покупателю Объекта.</w:t>
      </w:r>
    </w:p>
    <w:p w:rsidR="008D46F7" w:rsidRPr="00CA2F45" w:rsidRDefault="008D46F7" w:rsidP="008D46F7">
      <w:pPr>
        <w:spacing w:after="0" w:line="240" w:lineRule="auto"/>
        <w:ind w:firstLine="567"/>
        <w:jc w:val="both"/>
        <w:rPr>
          <w:rFonts w:ascii="Liberation Serif" w:hAnsi="Liberation Serif"/>
          <w:szCs w:val="22"/>
        </w:rPr>
      </w:pPr>
      <w:r w:rsidRPr="00CA2F45">
        <w:rPr>
          <w:rFonts w:ascii="Liberation Serif" w:hAnsi="Liberation Serif"/>
          <w:szCs w:val="22"/>
        </w:rPr>
        <w:t>3.7. Право собственности на Объект возникает у Покупателя с даты государственной регистрации права в Едином государственном реестре прав на недвижимое имущество и сделок с ним в органе по государственной регистрации прав на недвижимое имущество и сделок с ним.</w:t>
      </w:r>
    </w:p>
    <w:p w:rsidR="008D46F7" w:rsidRPr="00CA2F45" w:rsidRDefault="008D46F7" w:rsidP="008D46F7">
      <w:pPr>
        <w:spacing w:after="0" w:line="240" w:lineRule="auto"/>
        <w:ind w:firstLine="567"/>
        <w:jc w:val="center"/>
        <w:rPr>
          <w:rFonts w:ascii="Liberation Serif" w:hAnsi="Liberation Serif"/>
          <w:szCs w:val="22"/>
        </w:rPr>
      </w:pPr>
      <w:r w:rsidRPr="00CA2F45">
        <w:rPr>
          <w:rFonts w:ascii="Liberation Serif" w:hAnsi="Liberation Serif"/>
          <w:b/>
          <w:bCs/>
          <w:szCs w:val="22"/>
        </w:rPr>
        <w:t>4. Обязанности Сторон</w:t>
      </w:r>
    </w:p>
    <w:p w:rsidR="008D46F7" w:rsidRPr="00CA2F45" w:rsidRDefault="008D46F7" w:rsidP="008D46F7">
      <w:pPr>
        <w:spacing w:after="0" w:line="240" w:lineRule="auto"/>
        <w:ind w:firstLine="567"/>
        <w:jc w:val="both"/>
        <w:rPr>
          <w:rFonts w:ascii="Liberation Serif" w:hAnsi="Liberation Serif"/>
          <w:szCs w:val="22"/>
        </w:rPr>
      </w:pPr>
      <w:r w:rsidRPr="00CA2F45">
        <w:rPr>
          <w:rFonts w:ascii="Liberation Serif" w:hAnsi="Liberation Serif"/>
          <w:b/>
          <w:bCs/>
          <w:szCs w:val="22"/>
        </w:rPr>
        <w:t>4.1. Покупатель обязуется:</w:t>
      </w:r>
    </w:p>
    <w:p w:rsidR="008D46F7" w:rsidRPr="00CA2F45" w:rsidRDefault="008D46F7" w:rsidP="008D46F7">
      <w:pPr>
        <w:spacing w:after="0" w:line="240" w:lineRule="auto"/>
        <w:ind w:firstLine="567"/>
        <w:jc w:val="both"/>
        <w:rPr>
          <w:rFonts w:ascii="Liberation Serif" w:hAnsi="Liberation Serif"/>
          <w:szCs w:val="22"/>
        </w:rPr>
      </w:pPr>
      <w:r w:rsidRPr="00CA2F45">
        <w:rPr>
          <w:rFonts w:ascii="Liberation Serif" w:hAnsi="Liberation Serif"/>
          <w:szCs w:val="22"/>
        </w:rPr>
        <w:t>4.1.1. Оплатить стоимость Объекта в размере, порядке и сроки, установленные разделом 2 настоящего Договора.</w:t>
      </w:r>
    </w:p>
    <w:p w:rsidR="008D46F7" w:rsidRPr="00CA2F45" w:rsidRDefault="008D46F7" w:rsidP="008D46F7">
      <w:pPr>
        <w:spacing w:after="0" w:line="240" w:lineRule="auto"/>
        <w:ind w:firstLine="567"/>
        <w:jc w:val="both"/>
        <w:rPr>
          <w:rFonts w:ascii="Liberation Serif" w:hAnsi="Liberation Serif"/>
          <w:szCs w:val="22"/>
        </w:rPr>
      </w:pPr>
      <w:r w:rsidRPr="00CA2F45">
        <w:rPr>
          <w:rFonts w:ascii="Liberation Serif" w:hAnsi="Liberation Serif"/>
          <w:szCs w:val="22"/>
        </w:rPr>
        <w:t>4.1.2. Оплатить расходы, связанные с государственной регистрацией перехода права собственности на Объект.</w:t>
      </w:r>
    </w:p>
    <w:p w:rsidR="008D46F7" w:rsidRPr="00CA2F45" w:rsidRDefault="008D46F7" w:rsidP="008D46F7">
      <w:pPr>
        <w:spacing w:after="0" w:line="240" w:lineRule="auto"/>
        <w:ind w:firstLine="567"/>
        <w:rPr>
          <w:rFonts w:ascii="Liberation Serif" w:hAnsi="Liberation Serif"/>
          <w:szCs w:val="22"/>
        </w:rPr>
      </w:pPr>
      <w:r w:rsidRPr="00CA2F45">
        <w:rPr>
          <w:rFonts w:ascii="Liberation Serif" w:hAnsi="Liberation Serif"/>
          <w:b/>
          <w:bCs/>
          <w:szCs w:val="22"/>
        </w:rPr>
        <w:t>4.2. Продавец обязуется:</w:t>
      </w:r>
    </w:p>
    <w:p w:rsidR="008D46F7" w:rsidRPr="00CA2F45" w:rsidRDefault="008D46F7" w:rsidP="008D46F7">
      <w:pPr>
        <w:spacing w:after="0" w:line="240" w:lineRule="auto"/>
        <w:ind w:firstLine="567"/>
        <w:jc w:val="both"/>
        <w:rPr>
          <w:rFonts w:ascii="Liberation Serif" w:hAnsi="Liberation Serif"/>
          <w:szCs w:val="22"/>
        </w:rPr>
      </w:pPr>
      <w:r w:rsidRPr="00CA2F45">
        <w:rPr>
          <w:rFonts w:ascii="Liberation Serif" w:hAnsi="Liberation Serif"/>
          <w:szCs w:val="22"/>
        </w:rPr>
        <w:t>4.2.1. Передать Покупателю Объект по Акту приема-передачи в течение 30 (тридцати) календарных дней после дня полной оплаты стоимости Объекта.</w:t>
      </w:r>
    </w:p>
    <w:p w:rsidR="008D46F7" w:rsidRPr="00CA2F45" w:rsidRDefault="008D46F7" w:rsidP="008D46F7">
      <w:pPr>
        <w:spacing w:after="0" w:line="240" w:lineRule="auto"/>
        <w:ind w:firstLine="567"/>
        <w:jc w:val="both"/>
        <w:rPr>
          <w:rFonts w:ascii="Liberation Serif" w:hAnsi="Liberation Serif"/>
          <w:szCs w:val="22"/>
        </w:rPr>
      </w:pPr>
      <w:r w:rsidRPr="00CA2F45">
        <w:rPr>
          <w:rFonts w:ascii="Liberation Serif" w:hAnsi="Liberation Serif"/>
          <w:szCs w:val="22"/>
        </w:rPr>
        <w:t>4.2.2. В течение 15 (пятнадцати) рабочих дней со дня передачи Объекта предоставить Покупателю пакет документов, а также совершить действия, необходимые для государственной регистрации перехода права собственности на Объект.</w:t>
      </w:r>
    </w:p>
    <w:p w:rsidR="008D46F7" w:rsidRPr="00CA2F45" w:rsidRDefault="008D46F7" w:rsidP="008D46F7">
      <w:pPr>
        <w:spacing w:after="0" w:line="240" w:lineRule="auto"/>
        <w:ind w:firstLine="567"/>
        <w:jc w:val="both"/>
        <w:rPr>
          <w:rFonts w:ascii="Liberation Serif" w:hAnsi="Liberation Serif"/>
          <w:szCs w:val="22"/>
        </w:rPr>
      </w:pPr>
      <w:r w:rsidRPr="00CA2F45">
        <w:rPr>
          <w:rFonts w:ascii="Liberation Serif" w:hAnsi="Liberation Serif"/>
          <w:szCs w:val="22"/>
        </w:rPr>
        <w:t>4.2.3. Уплатить все налоги и обязательные платежи, начисленные до момента продажи Объекта.</w:t>
      </w:r>
    </w:p>
    <w:p w:rsidR="008D46F7" w:rsidRPr="00CA2F45" w:rsidRDefault="008D46F7" w:rsidP="008D46F7">
      <w:pPr>
        <w:spacing w:after="0" w:line="240" w:lineRule="auto"/>
        <w:ind w:firstLine="567"/>
        <w:jc w:val="both"/>
        <w:rPr>
          <w:rFonts w:ascii="Liberation Serif" w:hAnsi="Liberation Serif"/>
          <w:szCs w:val="22"/>
        </w:rPr>
      </w:pPr>
      <w:r w:rsidRPr="00CA2F45">
        <w:rPr>
          <w:rFonts w:ascii="Liberation Serif" w:hAnsi="Liberation Serif"/>
          <w:szCs w:val="22"/>
        </w:rPr>
        <w:t>4.2.4. Нести расходы, связанные с обеспечением Объекта, до момента передачи Объекта.</w:t>
      </w:r>
    </w:p>
    <w:p w:rsidR="008D46F7" w:rsidRPr="00CA2F45" w:rsidRDefault="008D46F7" w:rsidP="008D46F7">
      <w:pPr>
        <w:spacing w:after="0" w:line="240" w:lineRule="auto"/>
        <w:ind w:firstLine="567"/>
        <w:jc w:val="both"/>
        <w:rPr>
          <w:rFonts w:ascii="Liberation Serif" w:hAnsi="Liberation Serif"/>
          <w:szCs w:val="22"/>
        </w:rPr>
      </w:pPr>
      <w:r w:rsidRPr="00CA2F45">
        <w:rPr>
          <w:rFonts w:ascii="Liberation Serif" w:hAnsi="Liberation Serif"/>
          <w:szCs w:val="22"/>
        </w:rPr>
        <w:t>4.3. Обязанности Сторон, не урегулированные настоящим Договором, устанавливаются в соответствии с действующим законодательством.</w:t>
      </w:r>
    </w:p>
    <w:p w:rsidR="008D46F7" w:rsidRPr="00CA2F45" w:rsidRDefault="008D46F7" w:rsidP="008D46F7">
      <w:pPr>
        <w:spacing w:after="0" w:line="240" w:lineRule="auto"/>
        <w:ind w:firstLine="567"/>
        <w:jc w:val="center"/>
        <w:rPr>
          <w:rFonts w:ascii="Liberation Serif" w:hAnsi="Liberation Serif"/>
          <w:szCs w:val="22"/>
        </w:rPr>
      </w:pPr>
      <w:r w:rsidRPr="00CA2F45">
        <w:rPr>
          <w:rFonts w:ascii="Liberation Serif" w:hAnsi="Liberation Serif"/>
          <w:b/>
          <w:bCs/>
          <w:szCs w:val="22"/>
        </w:rPr>
        <w:t>5. Ответственность Сторон</w:t>
      </w:r>
    </w:p>
    <w:p w:rsidR="008D46F7" w:rsidRPr="00CA2F45" w:rsidRDefault="008D46F7" w:rsidP="008D46F7">
      <w:pPr>
        <w:spacing w:after="0" w:line="240" w:lineRule="auto"/>
        <w:ind w:firstLine="567"/>
        <w:jc w:val="both"/>
        <w:rPr>
          <w:rFonts w:ascii="Liberation Serif" w:hAnsi="Liberation Serif"/>
          <w:szCs w:val="22"/>
        </w:rPr>
      </w:pPr>
      <w:r w:rsidRPr="00CA2F45">
        <w:rPr>
          <w:rFonts w:ascii="Liberation Serif" w:hAnsi="Liberation Serif"/>
          <w:szCs w:val="22"/>
        </w:rPr>
        <w:t>5.1. В случае нарушения установленного пунктом 2.2. настоящего Договора срока оплаты стоимости Объекта Продавец вправе потребовать от Покупателя оплаты неустойки, устанавливаемой в размере одной трехсотой ставки рефинансирования Центрального банка Российской Федерации, действующей на день выполнения денежного обязательства, от неуплаченной суммы за каждый календарный день просрочки.</w:t>
      </w:r>
    </w:p>
    <w:p w:rsidR="008D46F7" w:rsidRPr="00CA2F45" w:rsidRDefault="008D46F7" w:rsidP="008D46F7">
      <w:pPr>
        <w:spacing w:after="0" w:line="240" w:lineRule="auto"/>
        <w:ind w:firstLine="567"/>
        <w:jc w:val="both"/>
        <w:rPr>
          <w:rFonts w:ascii="Liberation Serif" w:hAnsi="Liberation Serif"/>
          <w:szCs w:val="22"/>
        </w:rPr>
      </w:pPr>
      <w:r w:rsidRPr="00CA2F45">
        <w:rPr>
          <w:rFonts w:ascii="Liberation Serif" w:hAnsi="Liberation Serif"/>
          <w:szCs w:val="22"/>
        </w:rPr>
        <w:t>В случае неисполнения или ненадлежащего исполнения Продавцом возложенных на него п. 4.2 настоящего Договора обязанностей, Покупатель вправе потребовать от Продавца оплаты неустойки, устанавливаемой в размере одной трехсотой ставки рефинансирования Центрального банка Российской Федерации, действующей на день выполнения обязательства, за каждый календарный день просрочки.</w:t>
      </w:r>
    </w:p>
    <w:p w:rsidR="008D46F7" w:rsidRPr="00CA2F45" w:rsidRDefault="008D46F7" w:rsidP="008D46F7">
      <w:pPr>
        <w:spacing w:after="0" w:line="240" w:lineRule="auto"/>
        <w:ind w:firstLine="567"/>
        <w:jc w:val="both"/>
        <w:rPr>
          <w:rFonts w:ascii="Liberation Serif" w:hAnsi="Liberation Serif"/>
          <w:szCs w:val="22"/>
        </w:rPr>
      </w:pPr>
      <w:r w:rsidRPr="00CA2F45">
        <w:rPr>
          <w:rFonts w:ascii="Liberation Serif" w:hAnsi="Liberation Serif"/>
          <w:szCs w:val="22"/>
        </w:rPr>
        <w:t>5.2. Уплата неустойки не освобождает Сторон</w:t>
      </w:r>
      <w:r w:rsidR="00116F7A">
        <w:rPr>
          <w:rFonts w:ascii="Liberation Serif" w:hAnsi="Liberation Serif"/>
          <w:szCs w:val="22"/>
        </w:rPr>
        <w:t>ы</w:t>
      </w:r>
      <w:r w:rsidRPr="00CA2F45">
        <w:rPr>
          <w:rFonts w:ascii="Liberation Serif" w:hAnsi="Liberation Serif"/>
          <w:szCs w:val="22"/>
        </w:rPr>
        <w:t xml:space="preserve"> от исполнения обязательств по настоящему Договору.</w:t>
      </w:r>
    </w:p>
    <w:p w:rsidR="008D46F7" w:rsidRPr="00CA2F45" w:rsidRDefault="008D46F7" w:rsidP="008D46F7">
      <w:pPr>
        <w:spacing w:after="0" w:line="240" w:lineRule="auto"/>
        <w:ind w:firstLine="567"/>
        <w:jc w:val="both"/>
        <w:rPr>
          <w:rFonts w:ascii="Liberation Serif" w:hAnsi="Liberation Serif"/>
          <w:szCs w:val="22"/>
        </w:rPr>
      </w:pPr>
      <w:r w:rsidRPr="00CA2F45">
        <w:rPr>
          <w:rFonts w:ascii="Liberation Serif" w:hAnsi="Liberation Serif"/>
          <w:szCs w:val="22"/>
        </w:rPr>
        <w:t>5.3. Расторжение настоящего Договора не освобождает Сторон</w:t>
      </w:r>
      <w:r w:rsidR="00116F7A">
        <w:rPr>
          <w:rFonts w:ascii="Liberation Serif" w:hAnsi="Liberation Serif"/>
          <w:szCs w:val="22"/>
        </w:rPr>
        <w:t>ы</w:t>
      </w:r>
      <w:bookmarkStart w:id="0" w:name="_GoBack"/>
      <w:bookmarkEnd w:id="0"/>
      <w:r w:rsidRPr="00CA2F45">
        <w:rPr>
          <w:rFonts w:ascii="Liberation Serif" w:hAnsi="Liberation Serif"/>
          <w:szCs w:val="22"/>
        </w:rPr>
        <w:t xml:space="preserve"> от уплаты неустойки в случае, если расторжение произведено вследствие нарушения соответствующей Стороной своих обязанностей по настоящему Договору.</w:t>
      </w:r>
    </w:p>
    <w:p w:rsidR="008D46F7" w:rsidRPr="00CA2F45" w:rsidRDefault="008D46F7" w:rsidP="008D46F7">
      <w:pPr>
        <w:spacing w:after="0" w:line="240" w:lineRule="auto"/>
        <w:ind w:firstLine="567"/>
        <w:jc w:val="both"/>
        <w:rPr>
          <w:rFonts w:ascii="Liberation Serif" w:hAnsi="Liberation Serif"/>
          <w:szCs w:val="22"/>
        </w:rPr>
      </w:pPr>
      <w:r w:rsidRPr="00CA2F45">
        <w:rPr>
          <w:rFonts w:ascii="Liberation Serif" w:hAnsi="Liberation Serif"/>
          <w:szCs w:val="22"/>
        </w:rPr>
        <w:t>5.4. Ответственность Сторон, не урегулированная настоящим Договором, устанавливается действующим законодательством.</w:t>
      </w:r>
    </w:p>
    <w:p w:rsidR="008D46F7" w:rsidRPr="00CA2F45" w:rsidRDefault="008D46F7" w:rsidP="008D46F7">
      <w:pPr>
        <w:spacing w:after="0" w:line="240" w:lineRule="auto"/>
        <w:ind w:firstLine="567"/>
        <w:jc w:val="center"/>
        <w:rPr>
          <w:rFonts w:ascii="Liberation Serif" w:hAnsi="Liberation Serif"/>
          <w:szCs w:val="22"/>
        </w:rPr>
      </w:pPr>
      <w:r w:rsidRPr="00CA2F45">
        <w:rPr>
          <w:rFonts w:ascii="Liberation Serif" w:hAnsi="Liberation Serif"/>
          <w:b/>
          <w:bCs/>
          <w:szCs w:val="22"/>
        </w:rPr>
        <w:t>6. Обстоятельства непреодолимой силы</w:t>
      </w:r>
    </w:p>
    <w:p w:rsidR="008D46F7" w:rsidRPr="00CA2F45" w:rsidRDefault="008D46F7" w:rsidP="008D46F7">
      <w:pPr>
        <w:spacing w:after="0" w:line="240" w:lineRule="auto"/>
        <w:ind w:firstLine="567"/>
        <w:jc w:val="both"/>
        <w:rPr>
          <w:rFonts w:ascii="Liberation Serif" w:hAnsi="Liberation Serif"/>
          <w:szCs w:val="22"/>
        </w:rPr>
      </w:pPr>
      <w:r w:rsidRPr="00CA2F45">
        <w:rPr>
          <w:rFonts w:ascii="Liberation Serif" w:hAnsi="Liberation Serif"/>
          <w:szCs w:val="22"/>
        </w:rPr>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ситуаций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
    <w:p w:rsidR="008D46F7" w:rsidRPr="00CA2F45" w:rsidRDefault="008D46F7" w:rsidP="008D46F7">
      <w:pPr>
        <w:spacing w:after="0" w:line="240" w:lineRule="auto"/>
        <w:ind w:firstLine="567"/>
        <w:jc w:val="both"/>
        <w:rPr>
          <w:rFonts w:ascii="Liberation Serif" w:hAnsi="Liberation Serif"/>
          <w:szCs w:val="22"/>
        </w:rPr>
      </w:pPr>
      <w:r w:rsidRPr="00CA2F45">
        <w:rPr>
          <w:rFonts w:ascii="Liberation Serif" w:hAnsi="Liberation Serif"/>
          <w:szCs w:val="22"/>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8D46F7" w:rsidRPr="00CA2F45" w:rsidRDefault="008D46F7" w:rsidP="008D46F7">
      <w:pPr>
        <w:spacing w:after="0" w:line="240" w:lineRule="auto"/>
        <w:ind w:firstLine="567"/>
        <w:jc w:val="both"/>
        <w:rPr>
          <w:rFonts w:ascii="Liberation Serif" w:hAnsi="Liberation Serif"/>
          <w:szCs w:val="22"/>
        </w:rPr>
      </w:pPr>
      <w:r w:rsidRPr="00CA2F45">
        <w:rPr>
          <w:rFonts w:ascii="Liberation Serif" w:hAnsi="Liberation Serif"/>
          <w:szCs w:val="22"/>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8D46F7" w:rsidRDefault="008D46F7" w:rsidP="008D46F7">
      <w:pPr>
        <w:spacing w:after="0" w:line="240" w:lineRule="auto"/>
        <w:ind w:firstLine="567"/>
        <w:jc w:val="both"/>
        <w:rPr>
          <w:rFonts w:ascii="Liberation Serif" w:hAnsi="Liberation Serif"/>
          <w:szCs w:val="22"/>
        </w:rPr>
      </w:pPr>
      <w:r w:rsidRPr="00CA2F45">
        <w:rPr>
          <w:rFonts w:ascii="Liberation Serif" w:hAnsi="Liberation Serif"/>
          <w:szCs w:val="22"/>
        </w:rPr>
        <w:t>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8D46F7" w:rsidRPr="00CA2F45" w:rsidRDefault="008D46F7" w:rsidP="008D46F7">
      <w:pPr>
        <w:spacing w:after="0" w:line="240" w:lineRule="auto"/>
        <w:ind w:firstLine="567"/>
        <w:jc w:val="center"/>
        <w:rPr>
          <w:rFonts w:ascii="Liberation Serif" w:hAnsi="Liberation Serif"/>
          <w:szCs w:val="22"/>
        </w:rPr>
      </w:pPr>
      <w:r w:rsidRPr="00CA2F45">
        <w:rPr>
          <w:rFonts w:ascii="Liberation Serif" w:hAnsi="Liberation Serif"/>
          <w:b/>
          <w:bCs/>
          <w:szCs w:val="22"/>
        </w:rPr>
        <w:t>7. Заключительные положения</w:t>
      </w:r>
    </w:p>
    <w:p w:rsidR="008D46F7" w:rsidRPr="00CA2F45" w:rsidRDefault="008D46F7" w:rsidP="008D46F7">
      <w:pPr>
        <w:spacing w:after="0" w:line="240" w:lineRule="auto"/>
        <w:ind w:firstLine="567"/>
        <w:jc w:val="both"/>
        <w:rPr>
          <w:rFonts w:ascii="Liberation Serif" w:hAnsi="Liberation Serif"/>
          <w:szCs w:val="22"/>
        </w:rPr>
      </w:pPr>
      <w:r w:rsidRPr="00CA2F45">
        <w:rPr>
          <w:rFonts w:ascii="Liberation Serif" w:hAnsi="Liberation Serif"/>
          <w:szCs w:val="22"/>
        </w:rPr>
        <w:t xml:space="preserve">7.1. Настоящий Договор считается заключенным и вступает в законную силу с даты подписания его сторонами. </w:t>
      </w:r>
    </w:p>
    <w:p w:rsidR="008D46F7" w:rsidRPr="00CA2F45" w:rsidRDefault="008D46F7" w:rsidP="008D46F7">
      <w:pPr>
        <w:spacing w:after="0" w:line="240" w:lineRule="auto"/>
        <w:ind w:firstLine="567"/>
        <w:jc w:val="both"/>
        <w:rPr>
          <w:rFonts w:ascii="Liberation Serif" w:hAnsi="Liberation Serif"/>
          <w:szCs w:val="22"/>
        </w:rPr>
      </w:pPr>
      <w:r w:rsidRPr="00CA2F45">
        <w:rPr>
          <w:rFonts w:ascii="Liberation Serif" w:hAnsi="Liberation Serif"/>
          <w:szCs w:val="22"/>
        </w:rPr>
        <w:t>7.2. Настоящий Договор может быть расторгнут по основаниям, установленным действующим законодательством, в том числе в связи с неоплатой или неполной оплатой Покупателем стоимости Объекта.</w:t>
      </w:r>
    </w:p>
    <w:p w:rsidR="008D46F7" w:rsidRPr="00CA2F45" w:rsidRDefault="008D46F7" w:rsidP="008D46F7">
      <w:pPr>
        <w:spacing w:after="0" w:line="240" w:lineRule="auto"/>
        <w:ind w:firstLine="567"/>
        <w:jc w:val="both"/>
        <w:rPr>
          <w:rFonts w:ascii="Liberation Serif" w:hAnsi="Liberation Serif"/>
          <w:szCs w:val="22"/>
        </w:rPr>
      </w:pPr>
      <w:r w:rsidRPr="00CA2F45">
        <w:rPr>
          <w:rFonts w:ascii="Liberation Serif" w:hAnsi="Liberation Serif"/>
          <w:szCs w:val="22"/>
        </w:rPr>
        <w:lastRenderedPageBreak/>
        <w:t>7.3. Отношения Сторон, не урегулированные настоящим Договором, регулируются законодательством Российской Федерации.</w:t>
      </w:r>
    </w:p>
    <w:p w:rsidR="008D46F7" w:rsidRPr="00CA2F45" w:rsidRDefault="008D46F7" w:rsidP="008D46F7">
      <w:pPr>
        <w:spacing w:after="0" w:line="240" w:lineRule="auto"/>
        <w:ind w:firstLine="567"/>
        <w:jc w:val="both"/>
        <w:rPr>
          <w:rFonts w:ascii="Liberation Serif" w:hAnsi="Liberation Serif"/>
          <w:szCs w:val="22"/>
        </w:rPr>
      </w:pPr>
      <w:r w:rsidRPr="00CA2F45">
        <w:rPr>
          <w:rFonts w:ascii="Liberation Serif" w:hAnsi="Liberation Serif"/>
          <w:szCs w:val="22"/>
        </w:rPr>
        <w:t xml:space="preserve">Все споры, возникающие при исполнении настоящего Договора, разрешаются Сторонами путем переговоров. В случае если споры не урегулированы Сторонами путем переговоров, они подлежат рассмотрению в Арбитражном суде Свердловской области. </w:t>
      </w:r>
    </w:p>
    <w:p w:rsidR="008D46F7" w:rsidRPr="00CA2F45" w:rsidRDefault="008D46F7" w:rsidP="008D46F7">
      <w:pPr>
        <w:spacing w:after="0" w:line="240" w:lineRule="auto"/>
        <w:ind w:firstLine="567"/>
        <w:jc w:val="both"/>
        <w:rPr>
          <w:rFonts w:ascii="Liberation Serif" w:hAnsi="Liberation Serif"/>
          <w:szCs w:val="22"/>
        </w:rPr>
      </w:pPr>
      <w:r w:rsidRPr="00CA2F45">
        <w:rPr>
          <w:rFonts w:ascii="Liberation Serif" w:hAnsi="Liberation Serif"/>
          <w:szCs w:val="22"/>
        </w:rPr>
        <w:t>7.4. Отношения между Сторонами по настоящему Договору прекращаются по исполнении ими всех условий настоящего Договора.</w:t>
      </w:r>
    </w:p>
    <w:p w:rsidR="008D46F7" w:rsidRDefault="008D46F7" w:rsidP="008D46F7">
      <w:pPr>
        <w:spacing w:after="0" w:line="240" w:lineRule="auto"/>
        <w:ind w:firstLine="567"/>
        <w:jc w:val="both"/>
        <w:rPr>
          <w:rFonts w:ascii="Liberation Serif" w:hAnsi="Liberation Serif"/>
          <w:szCs w:val="22"/>
        </w:rPr>
      </w:pPr>
      <w:r w:rsidRPr="00CA2F45">
        <w:rPr>
          <w:rFonts w:ascii="Liberation Serif" w:hAnsi="Liberation Serif"/>
          <w:szCs w:val="22"/>
        </w:rPr>
        <w:t>7.5. Настоящий Договор составлен в трех экземплярах, имеющих равную юридическую силу, по одному для каждой из Сторон, третий экземпляр - для Управления федеральной службы государственной регистрации, кадастра и картографии по Свердловской области.</w:t>
      </w:r>
    </w:p>
    <w:p w:rsidR="008D46F7" w:rsidRPr="00CA2F45" w:rsidRDefault="00E8464D" w:rsidP="008D46F7">
      <w:pPr>
        <w:spacing w:after="0" w:line="240" w:lineRule="auto"/>
        <w:ind w:firstLine="567"/>
        <w:jc w:val="center"/>
        <w:rPr>
          <w:rFonts w:ascii="Liberation Serif" w:hAnsi="Liberation Serif"/>
          <w:szCs w:val="22"/>
        </w:rPr>
      </w:pPr>
      <w:r>
        <w:rPr>
          <w:rFonts w:ascii="Liberation Serif" w:hAnsi="Liberation Serif"/>
          <w:b/>
          <w:bCs/>
          <w:szCs w:val="22"/>
        </w:rPr>
        <w:t>8</w:t>
      </w:r>
      <w:r w:rsidR="008D46F7" w:rsidRPr="00CA2F45">
        <w:rPr>
          <w:rFonts w:ascii="Liberation Serif" w:hAnsi="Liberation Serif"/>
          <w:b/>
          <w:bCs/>
          <w:szCs w:val="22"/>
        </w:rPr>
        <w:t>. Приложения к Договору</w:t>
      </w:r>
    </w:p>
    <w:p w:rsidR="008D46F7" w:rsidRPr="00CA2F45" w:rsidRDefault="008D46F7" w:rsidP="008D46F7">
      <w:pPr>
        <w:spacing w:after="0" w:line="240" w:lineRule="auto"/>
        <w:ind w:firstLine="567"/>
        <w:jc w:val="both"/>
        <w:rPr>
          <w:rFonts w:ascii="Liberation Serif" w:hAnsi="Liberation Serif"/>
          <w:szCs w:val="22"/>
        </w:rPr>
      </w:pPr>
      <w:r w:rsidRPr="00CA2F45">
        <w:rPr>
          <w:rFonts w:ascii="Liberation Serif" w:hAnsi="Liberation Serif"/>
          <w:szCs w:val="22"/>
        </w:rPr>
        <w:t>Приложение № 1. Акт приема-передачи имущества.</w:t>
      </w:r>
    </w:p>
    <w:p w:rsidR="008D46F7" w:rsidRPr="003A44B6" w:rsidRDefault="008D46F7" w:rsidP="008D46F7">
      <w:pPr>
        <w:tabs>
          <w:tab w:val="left" w:pos="1122"/>
        </w:tabs>
        <w:spacing w:after="0" w:line="240" w:lineRule="auto"/>
        <w:ind w:firstLine="567"/>
        <w:jc w:val="both"/>
        <w:rPr>
          <w:rFonts w:ascii="Liberation Serif" w:hAnsi="Liberation Serif"/>
          <w:szCs w:val="22"/>
        </w:rPr>
      </w:pPr>
      <w:r w:rsidRPr="00CA2F45">
        <w:rPr>
          <w:rFonts w:ascii="Liberation Serif" w:hAnsi="Liberation Serif"/>
          <w:szCs w:val="22"/>
        </w:rPr>
        <w:t>Приложение: № 2 Протокол</w:t>
      </w:r>
      <w:r>
        <w:rPr>
          <w:rFonts w:ascii="Liberation Serif" w:hAnsi="Liberation Serif"/>
          <w:szCs w:val="22"/>
        </w:rPr>
        <w:t xml:space="preserve"> о результатах аукциона в электронной форме</w:t>
      </w:r>
      <w:r w:rsidRPr="00CA2F45">
        <w:rPr>
          <w:rFonts w:ascii="Liberation Serif" w:hAnsi="Liberation Serif"/>
          <w:szCs w:val="22"/>
        </w:rPr>
        <w:t xml:space="preserve"> от __________№______.</w:t>
      </w:r>
    </w:p>
    <w:p w:rsidR="008D46F7" w:rsidRDefault="00E8464D" w:rsidP="008D46F7">
      <w:pPr>
        <w:spacing w:after="0" w:line="240" w:lineRule="auto"/>
        <w:ind w:firstLine="567"/>
        <w:jc w:val="center"/>
        <w:rPr>
          <w:rFonts w:ascii="Liberation Serif" w:hAnsi="Liberation Serif"/>
          <w:b/>
          <w:bCs/>
          <w:szCs w:val="22"/>
        </w:rPr>
      </w:pPr>
      <w:r>
        <w:rPr>
          <w:rFonts w:ascii="Liberation Serif" w:hAnsi="Liberation Serif"/>
          <w:b/>
          <w:bCs/>
          <w:szCs w:val="22"/>
        </w:rPr>
        <w:t>9</w:t>
      </w:r>
      <w:r w:rsidR="008D46F7" w:rsidRPr="00CA2F45">
        <w:rPr>
          <w:rFonts w:ascii="Liberation Serif" w:hAnsi="Liberation Serif"/>
          <w:b/>
          <w:bCs/>
          <w:szCs w:val="22"/>
        </w:rPr>
        <w:t>. Реквизиты и подписи Сторон</w:t>
      </w:r>
    </w:p>
    <w:tbl>
      <w:tblPr>
        <w:tblW w:w="10525" w:type="dxa"/>
        <w:tblCellMar>
          <w:top w:w="15" w:type="dxa"/>
          <w:left w:w="15" w:type="dxa"/>
          <w:bottom w:w="15" w:type="dxa"/>
          <w:right w:w="15" w:type="dxa"/>
        </w:tblCellMar>
        <w:tblLook w:val="04A0" w:firstRow="1" w:lastRow="0" w:firstColumn="1" w:lastColumn="0" w:noHBand="0" w:noVBand="1"/>
      </w:tblPr>
      <w:tblGrid>
        <w:gridCol w:w="5665"/>
        <w:gridCol w:w="4860"/>
      </w:tblGrid>
      <w:tr w:rsidR="008D46F7" w:rsidRPr="00CA2F45" w:rsidTr="00877414">
        <w:trPr>
          <w:trHeight w:val="282"/>
        </w:trPr>
        <w:tc>
          <w:tcPr>
            <w:tcW w:w="5665" w:type="dxa"/>
            <w:tcMar>
              <w:top w:w="0" w:type="dxa"/>
              <w:left w:w="108" w:type="dxa"/>
              <w:bottom w:w="0" w:type="dxa"/>
              <w:right w:w="108" w:type="dxa"/>
            </w:tcMar>
          </w:tcPr>
          <w:p w:rsidR="008D46F7" w:rsidRDefault="008D46F7" w:rsidP="00877414">
            <w:pPr>
              <w:spacing w:after="0" w:line="240" w:lineRule="auto"/>
              <w:rPr>
                <w:rFonts w:ascii="Liberation Serif" w:hAnsi="Liberation Serif"/>
                <w:b/>
                <w:bCs/>
                <w:szCs w:val="22"/>
              </w:rPr>
            </w:pPr>
            <w:r w:rsidRPr="00CA2F45">
              <w:rPr>
                <w:rFonts w:ascii="Liberation Serif" w:hAnsi="Liberation Serif"/>
                <w:b/>
                <w:bCs/>
                <w:szCs w:val="22"/>
              </w:rPr>
              <w:t xml:space="preserve">ПРОДАВЕЦ: </w:t>
            </w:r>
          </w:p>
          <w:p w:rsidR="008D46F7" w:rsidRPr="00CA2F45" w:rsidRDefault="008D46F7" w:rsidP="00877414">
            <w:pPr>
              <w:spacing w:after="0" w:line="240" w:lineRule="auto"/>
              <w:rPr>
                <w:rFonts w:ascii="Liberation Serif" w:hAnsi="Liberation Serif"/>
                <w:szCs w:val="22"/>
              </w:rPr>
            </w:pPr>
            <w:r w:rsidRPr="00CA2F45">
              <w:rPr>
                <w:rFonts w:ascii="Liberation Serif" w:hAnsi="Liberation Serif"/>
                <w:szCs w:val="22"/>
              </w:rPr>
              <w:t>ОАО «Режевская типография»</w:t>
            </w:r>
          </w:p>
          <w:p w:rsidR="008D46F7" w:rsidRPr="00CA2F45" w:rsidRDefault="008D46F7" w:rsidP="00877414">
            <w:pPr>
              <w:spacing w:after="0" w:line="240" w:lineRule="auto"/>
              <w:rPr>
                <w:rFonts w:ascii="Liberation Serif" w:hAnsi="Liberation Serif"/>
                <w:szCs w:val="22"/>
              </w:rPr>
            </w:pPr>
            <w:r w:rsidRPr="00CA2F45">
              <w:rPr>
                <w:rFonts w:ascii="Liberation Serif" w:hAnsi="Liberation Serif"/>
                <w:szCs w:val="22"/>
              </w:rPr>
              <w:t>ИНН 6677006640, КПП 667701001</w:t>
            </w:r>
          </w:p>
          <w:p w:rsidR="008D46F7" w:rsidRPr="00CA2F45" w:rsidRDefault="008D46F7" w:rsidP="00877414">
            <w:pPr>
              <w:spacing w:after="0" w:line="240" w:lineRule="auto"/>
              <w:rPr>
                <w:rFonts w:ascii="Liberation Serif" w:hAnsi="Liberation Serif"/>
                <w:szCs w:val="22"/>
              </w:rPr>
            </w:pPr>
            <w:r w:rsidRPr="00CA2F45">
              <w:rPr>
                <w:rFonts w:ascii="Liberation Serif" w:hAnsi="Liberation Serif"/>
                <w:szCs w:val="22"/>
              </w:rPr>
              <w:t>ОГРН 1146677001602</w:t>
            </w:r>
          </w:p>
          <w:p w:rsidR="008D46F7" w:rsidRPr="00CA2F45" w:rsidRDefault="008D46F7" w:rsidP="00877414">
            <w:pPr>
              <w:spacing w:after="0" w:line="240" w:lineRule="auto"/>
              <w:rPr>
                <w:rFonts w:ascii="Liberation Serif" w:hAnsi="Liberation Serif"/>
                <w:szCs w:val="22"/>
              </w:rPr>
            </w:pPr>
            <w:r w:rsidRPr="00CA2F45">
              <w:rPr>
                <w:rFonts w:ascii="Liberation Serif" w:hAnsi="Liberation Serif"/>
                <w:szCs w:val="22"/>
              </w:rPr>
              <w:t>Юридический и фактический адрес: 623750, Свердловская область, г. Реж,</w:t>
            </w:r>
          </w:p>
          <w:p w:rsidR="008D46F7" w:rsidRPr="00CA2F45" w:rsidRDefault="008D46F7" w:rsidP="00877414">
            <w:pPr>
              <w:spacing w:after="0" w:line="240" w:lineRule="auto"/>
              <w:rPr>
                <w:rFonts w:ascii="Liberation Serif" w:hAnsi="Liberation Serif"/>
                <w:szCs w:val="22"/>
              </w:rPr>
            </w:pPr>
            <w:r w:rsidRPr="00CA2F45">
              <w:rPr>
                <w:rFonts w:ascii="Liberation Serif" w:hAnsi="Liberation Serif"/>
                <w:szCs w:val="22"/>
              </w:rPr>
              <w:t xml:space="preserve">ул. Красноармейская, д.22 </w:t>
            </w:r>
          </w:p>
          <w:p w:rsidR="008D46F7" w:rsidRPr="00CA2F45" w:rsidRDefault="008D46F7" w:rsidP="00877414">
            <w:pPr>
              <w:spacing w:after="0" w:line="240" w:lineRule="auto"/>
              <w:rPr>
                <w:rFonts w:ascii="Liberation Serif" w:hAnsi="Liberation Serif"/>
                <w:szCs w:val="22"/>
              </w:rPr>
            </w:pPr>
            <w:r w:rsidRPr="00CA2F45">
              <w:rPr>
                <w:rFonts w:ascii="Liberation Serif" w:hAnsi="Liberation Serif"/>
                <w:szCs w:val="22"/>
              </w:rPr>
              <w:t>Расчетный счет: 40602810977700000005</w:t>
            </w:r>
          </w:p>
          <w:p w:rsidR="008D46F7" w:rsidRPr="00CA2F45" w:rsidRDefault="008D46F7" w:rsidP="00877414">
            <w:pPr>
              <w:spacing w:after="0" w:line="240" w:lineRule="auto"/>
              <w:rPr>
                <w:rFonts w:ascii="Liberation Serif" w:hAnsi="Liberation Serif"/>
                <w:szCs w:val="22"/>
              </w:rPr>
            </w:pPr>
            <w:r w:rsidRPr="00CA2F45">
              <w:rPr>
                <w:rFonts w:ascii="Liberation Serif" w:hAnsi="Liberation Serif"/>
                <w:szCs w:val="22"/>
              </w:rPr>
              <w:t>ФИЛИАЛ «ДЕЛО» АО БАНК СИНАРА</w:t>
            </w:r>
          </w:p>
          <w:p w:rsidR="008D46F7" w:rsidRPr="00CA2F45" w:rsidRDefault="008D46F7" w:rsidP="00877414">
            <w:pPr>
              <w:spacing w:after="0" w:line="240" w:lineRule="auto"/>
              <w:rPr>
                <w:rFonts w:ascii="Liberation Serif" w:hAnsi="Liberation Serif"/>
                <w:szCs w:val="22"/>
              </w:rPr>
            </w:pPr>
            <w:r w:rsidRPr="00CA2F45">
              <w:rPr>
                <w:rFonts w:ascii="Liberation Serif" w:hAnsi="Liberation Serif"/>
                <w:szCs w:val="22"/>
              </w:rPr>
              <w:t>К/с 30101810965770000743</w:t>
            </w:r>
          </w:p>
          <w:p w:rsidR="008D46F7" w:rsidRPr="00CA2F45" w:rsidRDefault="008D46F7" w:rsidP="00877414">
            <w:pPr>
              <w:spacing w:after="0" w:line="240" w:lineRule="auto"/>
              <w:rPr>
                <w:rFonts w:ascii="Liberation Serif" w:hAnsi="Liberation Serif"/>
                <w:szCs w:val="22"/>
              </w:rPr>
            </w:pPr>
            <w:r w:rsidRPr="00CA2F45">
              <w:rPr>
                <w:rFonts w:ascii="Liberation Serif" w:hAnsi="Liberation Serif"/>
                <w:szCs w:val="22"/>
              </w:rPr>
              <w:t>БИК 046577743</w:t>
            </w:r>
          </w:p>
          <w:p w:rsidR="008D46F7" w:rsidRDefault="008D46F7" w:rsidP="00877414">
            <w:pPr>
              <w:spacing w:after="0" w:line="240" w:lineRule="auto"/>
              <w:rPr>
                <w:rFonts w:ascii="Liberation Serif" w:hAnsi="Liberation Serif"/>
                <w:szCs w:val="22"/>
              </w:rPr>
            </w:pPr>
            <w:r w:rsidRPr="00CA2F45">
              <w:rPr>
                <w:rFonts w:ascii="Liberation Serif" w:hAnsi="Liberation Serif"/>
                <w:szCs w:val="22"/>
              </w:rPr>
              <w:t>Генеральный директор</w:t>
            </w:r>
          </w:p>
          <w:p w:rsidR="008D46F7" w:rsidRPr="00CA2F45" w:rsidRDefault="008D46F7" w:rsidP="00877414">
            <w:pPr>
              <w:spacing w:after="0" w:line="240" w:lineRule="auto"/>
              <w:rPr>
                <w:rFonts w:ascii="Liberation Serif" w:hAnsi="Liberation Serif"/>
                <w:szCs w:val="22"/>
              </w:rPr>
            </w:pPr>
          </w:p>
          <w:p w:rsidR="008D46F7" w:rsidRPr="00CA2F45" w:rsidRDefault="008D46F7" w:rsidP="00877414">
            <w:pPr>
              <w:spacing w:after="0" w:line="240" w:lineRule="auto"/>
              <w:rPr>
                <w:rFonts w:ascii="Liberation Serif" w:hAnsi="Liberation Serif"/>
                <w:szCs w:val="22"/>
              </w:rPr>
            </w:pPr>
            <w:r w:rsidRPr="00CA2F45">
              <w:rPr>
                <w:rFonts w:ascii="Liberation Serif" w:hAnsi="Liberation Serif"/>
                <w:szCs w:val="22"/>
              </w:rPr>
              <w:t xml:space="preserve">_______________ Д.В. Тарасов </w:t>
            </w:r>
          </w:p>
          <w:p w:rsidR="008D46F7" w:rsidRPr="00B30B20" w:rsidRDefault="008D46F7" w:rsidP="00877414">
            <w:pPr>
              <w:spacing w:after="0" w:line="240" w:lineRule="auto"/>
              <w:rPr>
                <w:rFonts w:ascii="Liberation Serif" w:hAnsi="Liberation Serif"/>
                <w:sz w:val="18"/>
                <w:szCs w:val="18"/>
              </w:rPr>
            </w:pPr>
            <w:proofErr w:type="spellStart"/>
            <w:r>
              <w:rPr>
                <w:rFonts w:ascii="Liberation Serif" w:hAnsi="Liberation Serif"/>
                <w:szCs w:val="22"/>
              </w:rPr>
              <w:t>м.п</w:t>
            </w:r>
            <w:proofErr w:type="spellEnd"/>
            <w:r>
              <w:rPr>
                <w:rFonts w:ascii="Liberation Serif" w:hAnsi="Liberation Serif"/>
                <w:szCs w:val="22"/>
              </w:rPr>
              <w:t>.</w:t>
            </w:r>
          </w:p>
        </w:tc>
        <w:tc>
          <w:tcPr>
            <w:tcW w:w="4860" w:type="dxa"/>
            <w:tcMar>
              <w:top w:w="0" w:type="dxa"/>
              <w:left w:w="108" w:type="dxa"/>
              <w:bottom w:w="0" w:type="dxa"/>
              <w:right w:w="108" w:type="dxa"/>
            </w:tcMar>
          </w:tcPr>
          <w:p w:rsidR="008D46F7" w:rsidRDefault="008D46F7" w:rsidP="00877414">
            <w:pPr>
              <w:spacing w:after="0" w:line="240" w:lineRule="auto"/>
              <w:rPr>
                <w:rFonts w:ascii="Liberation Serif" w:hAnsi="Liberation Serif"/>
                <w:b/>
                <w:bCs/>
                <w:szCs w:val="22"/>
              </w:rPr>
            </w:pPr>
            <w:r w:rsidRPr="00CA2F45">
              <w:rPr>
                <w:rFonts w:ascii="Liberation Serif" w:hAnsi="Liberation Serif"/>
                <w:b/>
                <w:bCs/>
                <w:szCs w:val="22"/>
              </w:rPr>
              <w:t>ПОКУПАТЕЛЬ:</w:t>
            </w:r>
          </w:p>
          <w:p w:rsidR="008D46F7" w:rsidRPr="00CA2F45" w:rsidRDefault="008D46F7" w:rsidP="00877414">
            <w:pPr>
              <w:spacing w:after="0" w:line="240" w:lineRule="auto"/>
              <w:rPr>
                <w:rFonts w:ascii="Liberation Serif" w:hAnsi="Liberation Serif"/>
                <w:szCs w:val="22"/>
              </w:rPr>
            </w:pPr>
          </w:p>
          <w:p w:rsidR="008D46F7" w:rsidRPr="00CA2F45" w:rsidRDefault="008D46F7" w:rsidP="00877414">
            <w:pPr>
              <w:spacing w:after="0" w:line="240" w:lineRule="auto"/>
              <w:rPr>
                <w:rFonts w:ascii="Liberation Serif" w:hAnsi="Liberation Serif"/>
                <w:szCs w:val="22"/>
              </w:rPr>
            </w:pPr>
          </w:p>
          <w:p w:rsidR="008D46F7" w:rsidRPr="00CA2F45" w:rsidRDefault="008D46F7" w:rsidP="00877414">
            <w:pPr>
              <w:spacing w:after="0" w:line="240" w:lineRule="auto"/>
              <w:rPr>
                <w:rFonts w:ascii="Liberation Serif" w:hAnsi="Liberation Serif"/>
                <w:szCs w:val="22"/>
              </w:rPr>
            </w:pPr>
          </w:p>
          <w:p w:rsidR="008D46F7" w:rsidRPr="00CA2F45" w:rsidRDefault="008D46F7" w:rsidP="00877414">
            <w:pPr>
              <w:spacing w:after="0" w:line="240" w:lineRule="auto"/>
              <w:rPr>
                <w:rFonts w:ascii="Liberation Serif" w:hAnsi="Liberation Serif"/>
                <w:szCs w:val="22"/>
              </w:rPr>
            </w:pPr>
          </w:p>
          <w:p w:rsidR="008D46F7" w:rsidRPr="00CA2F45" w:rsidRDefault="008D46F7" w:rsidP="00877414">
            <w:pPr>
              <w:spacing w:after="0" w:line="240" w:lineRule="auto"/>
              <w:rPr>
                <w:rFonts w:ascii="Liberation Serif" w:hAnsi="Liberation Serif"/>
                <w:szCs w:val="22"/>
              </w:rPr>
            </w:pPr>
          </w:p>
          <w:p w:rsidR="008D46F7" w:rsidRPr="00CA2F45" w:rsidRDefault="008D46F7" w:rsidP="00877414">
            <w:pPr>
              <w:spacing w:after="0" w:line="240" w:lineRule="auto"/>
              <w:rPr>
                <w:rFonts w:ascii="Liberation Serif" w:hAnsi="Liberation Serif"/>
                <w:szCs w:val="22"/>
              </w:rPr>
            </w:pPr>
          </w:p>
          <w:p w:rsidR="008D46F7" w:rsidRPr="00CA2F45" w:rsidRDefault="008D46F7" w:rsidP="00877414">
            <w:pPr>
              <w:spacing w:after="0" w:line="240" w:lineRule="auto"/>
              <w:rPr>
                <w:rFonts w:ascii="Liberation Serif" w:hAnsi="Liberation Serif"/>
                <w:b/>
                <w:szCs w:val="22"/>
              </w:rPr>
            </w:pPr>
            <w:r w:rsidRPr="00CA2F45">
              <w:rPr>
                <w:rFonts w:ascii="Liberation Serif" w:hAnsi="Liberation Serif"/>
                <w:szCs w:val="22"/>
              </w:rPr>
              <w:t xml:space="preserve">                    </w:t>
            </w:r>
          </w:p>
        </w:tc>
      </w:tr>
    </w:tbl>
    <w:p w:rsidR="00DD3326" w:rsidRDefault="00DD3326" w:rsidP="008D46F7">
      <w:pPr>
        <w:spacing w:after="0" w:line="240" w:lineRule="auto"/>
        <w:ind w:firstLine="567"/>
        <w:jc w:val="right"/>
        <w:rPr>
          <w:rFonts w:ascii="Liberation Serif" w:hAnsi="Liberation Serif"/>
          <w:szCs w:val="22"/>
        </w:rPr>
      </w:pPr>
    </w:p>
    <w:p w:rsidR="00DD3326" w:rsidRDefault="00DD3326" w:rsidP="008D46F7">
      <w:pPr>
        <w:spacing w:after="0" w:line="240" w:lineRule="auto"/>
        <w:ind w:firstLine="567"/>
        <w:jc w:val="right"/>
        <w:rPr>
          <w:rFonts w:ascii="Liberation Serif" w:hAnsi="Liberation Serif"/>
          <w:szCs w:val="22"/>
        </w:rPr>
      </w:pPr>
    </w:p>
    <w:p w:rsidR="00DD3326" w:rsidRDefault="00DD3326" w:rsidP="008D46F7">
      <w:pPr>
        <w:spacing w:after="0" w:line="240" w:lineRule="auto"/>
        <w:ind w:firstLine="567"/>
        <w:jc w:val="right"/>
        <w:rPr>
          <w:rFonts w:ascii="Liberation Serif" w:hAnsi="Liberation Serif"/>
          <w:szCs w:val="22"/>
        </w:rPr>
      </w:pPr>
    </w:p>
    <w:p w:rsidR="00DD3326" w:rsidRDefault="00DD3326" w:rsidP="008D46F7">
      <w:pPr>
        <w:spacing w:after="0" w:line="240" w:lineRule="auto"/>
        <w:ind w:firstLine="567"/>
        <w:jc w:val="right"/>
        <w:rPr>
          <w:rFonts w:ascii="Liberation Serif" w:hAnsi="Liberation Serif"/>
          <w:szCs w:val="22"/>
        </w:rPr>
      </w:pPr>
    </w:p>
    <w:p w:rsidR="00DD3326" w:rsidRDefault="00DD3326" w:rsidP="008D46F7">
      <w:pPr>
        <w:spacing w:after="0" w:line="240" w:lineRule="auto"/>
        <w:ind w:firstLine="567"/>
        <w:jc w:val="right"/>
        <w:rPr>
          <w:rFonts w:ascii="Liberation Serif" w:hAnsi="Liberation Serif"/>
          <w:szCs w:val="22"/>
        </w:rPr>
      </w:pPr>
    </w:p>
    <w:p w:rsidR="00DD3326" w:rsidRDefault="00DD3326" w:rsidP="008D46F7">
      <w:pPr>
        <w:spacing w:after="0" w:line="240" w:lineRule="auto"/>
        <w:ind w:firstLine="567"/>
        <w:jc w:val="right"/>
        <w:rPr>
          <w:rFonts w:ascii="Liberation Serif" w:hAnsi="Liberation Serif"/>
          <w:szCs w:val="22"/>
        </w:rPr>
      </w:pPr>
    </w:p>
    <w:p w:rsidR="00DD3326" w:rsidRDefault="00DD3326" w:rsidP="008D46F7">
      <w:pPr>
        <w:spacing w:after="0" w:line="240" w:lineRule="auto"/>
        <w:ind w:firstLine="567"/>
        <w:jc w:val="right"/>
        <w:rPr>
          <w:rFonts w:ascii="Liberation Serif" w:hAnsi="Liberation Serif"/>
          <w:szCs w:val="22"/>
        </w:rPr>
      </w:pPr>
    </w:p>
    <w:p w:rsidR="00DD3326" w:rsidRDefault="00DD3326" w:rsidP="008D46F7">
      <w:pPr>
        <w:spacing w:after="0" w:line="240" w:lineRule="auto"/>
        <w:ind w:firstLine="567"/>
        <w:jc w:val="right"/>
        <w:rPr>
          <w:rFonts w:ascii="Liberation Serif" w:hAnsi="Liberation Serif"/>
          <w:szCs w:val="22"/>
        </w:rPr>
      </w:pPr>
    </w:p>
    <w:p w:rsidR="00DD3326" w:rsidRDefault="00DD3326" w:rsidP="008D46F7">
      <w:pPr>
        <w:spacing w:after="0" w:line="240" w:lineRule="auto"/>
        <w:ind w:firstLine="567"/>
        <w:jc w:val="right"/>
        <w:rPr>
          <w:rFonts w:ascii="Liberation Serif" w:hAnsi="Liberation Serif"/>
          <w:szCs w:val="22"/>
        </w:rPr>
      </w:pPr>
    </w:p>
    <w:p w:rsidR="00DD3326" w:rsidRDefault="00DD3326" w:rsidP="008D46F7">
      <w:pPr>
        <w:spacing w:after="0" w:line="240" w:lineRule="auto"/>
        <w:ind w:firstLine="567"/>
        <w:jc w:val="right"/>
        <w:rPr>
          <w:rFonts w:ascii="Liberation Serif" w:hAnsi="Liberation Serif"/>
          <w:szCs w:val="22"/>
        </w:rPr>
      </w:pPr>
    </w:p>
    <w:p w:rsidR="00DD3326" w:rsidRDefault="00DD3326" w:rsidP="008D46F7">
      <w:pPr>
        <w:spacing w:after="0" w:line="240" w:lineRule="auto"/>
        <w:ind w:firstLine="567"/>
        <w:jc w:val="right"/>
        <w:rPr>
          <w:rFonts w:ascii="Liberation Serif" w:hAnsi="Liberation Serif"/>
          <w:szCs w:val="22"/>
        </w:rPr>
      </w:pPr>
    </w:p>
    <w:p w:rsidR="00DD3326" w:rsidRDefault="00DD3326" w:rsidP="008D46F7">
      <w:pPr>
        <w:spacing w:after="0" w:line="240" w:lineRule="auto"/>
        <w:ind w:firstLine="567"/>
        <w:jc w:val="right"/>
        <w:rPr>
          <w:rFonts w:ascii="Liberation Serif" w:hAnsi="Liberation Serif"/>
          <w:szCs w:val="22"/>
        </w:rPr>
      </w:pPr>
    </w:p>
    <w:p w:rsidR="00DD3326" w:rsidRDefault="00DD3326" w:rsidP="008D46F7">
      <w:pPr>
        <w:spacing w:after="0" w:line="240" w:lineRule="auto"/>
        <w:ind w:firstLine="567"/>
        <w:jc w:val="right"/>
        <w:rPr>
          <w:rFonts w:ascii="Liberation Serif" w:hAnsi="Liberation Serif"/>
          <w:szCs w:val="22"/>
        </w:rPr>
      </w:pPr>
    </w:p>
    <w:p w:rsidR="00DD3326" w:rsidRDefault="00DD3326" w:rsidP="008D46F7">
      <w:pPr>
        <w:spacing w:after="0" w:line="240" w:lineRule="auto"/>
        <w:ind w:firstLine="567"/>
        <w:jc w:val="right"/>
        <w:rPr>
          <w:rFonts w:ascii="Liberation Serif" w:hAnsi="Liberation Serif"/>
          <w:szCs w:val="22"/>
        </w:rPr>
      </w:pPr>
    </w:p>
    <w:p w:rsidR="00DD3326" w:rsidRDefault="00DD3326" w:rsidP="008D46F7">
      <w:pPr>
        <w:spacing w:after="0" w:line="240" w:lineRule="auto"/>
        <w:ind w:firstLine="567"/>
        <w:jc w:val="right"/>
        <w:rPr>
          <w:rFonts w:ascii="Liberation Serif" w:hAnsi="Liberation Serif"/>
          <w:szCs w:val="22"/>
        </w:rPr>
      </w:pPr>
    </w:p>
    <w:p w:rsidR="00DD3326" w:rsidRDefault="00DD3326" w:rsidP="008D46F7">
      <w:pPr>
        <w:spacing w:after="0" w:line="240" w:lineRule="auto"/>
        <w:ind w:firstLine="567"/>
        <w:jc w:val="right"/>
        <w:rPr>
          <w:rFonts w:ascii="Liberation Serif" w:hAnsi="Liberation Serif"/>
          <w:szCs w:val="22"/>
        </w:rPr>
      </w:pPr>
    </w:p>
    <w:p w:rsidR="00DD3326" w:rsidRDefault="00DD3326" w:rsidP="008D46F7">
      <w:pPr>
        <w:spacing w:after="0" w:line="240" w:lineRule="auto"/>
        <w:ind w:firstLine="567"/>
        <w:jc w:val="right"/>
        <w:rPr>
          <w:rFonts w:ascii="Liberation Serif" w:hAnsi="Liberation Serif"/>
          <w:szCs w:val="22"/>
        </w:rPr>
      </w:pPr>
    </w:p>
    <w:p w:rsidR="00DD3326" w:rsidRDefault="00DD3326" w:rsidP="008D46F7">
      <w:pPr>
        <w:spacing w:after="0" w:line="240" w:lineRule="auto"/>
        <w:ind w:firstLine="567"/>
        <w:jc w:val="right"/>
        <w:rPr>
          <w:rFonts w:ascii="Liberation Serif" w:hAnsi="Liberation Serif"/>
          <w:szCs w:val="22"/>
        </w:rPr>
      </w:pPr>
    </w:p>
    <w:p w:rsidR="00DD3326" w:rsidRDefault="00DD3326" w:rsidP="008D46F7">
      <w:pPr>
        <w:spacing w:after="0" w:line="240" w:lineRule="auto"/>
        <w:ind w:firstLine="567"/>
        <w:jc w:val="right"/>
        <w:rPr>
          <w:rFonts w:ascii="Liberation Serif" w:hAnsi="Liberation Serif"/>
          <w:szCs w:val="22"/>
        </w:rPr>
      </w:pPr>
    </w:p>
    <w:p w:rsidR="00DD3326" w:rsidRDefault="00DD3326" w:rsidP="008D46F7">
      <w:pPr>
        <w:spacing w:after="0" w:line="240" w:lineRule="auto"/>
        <w:ind w:firstLine="567"/>
        <w:jc w:val="right"/>
        <w:rPr>
          <w:rFonts w:ascii="Liberation Serif" w:hAnsi="Liberation Serif"/>
          <w:szCs w:val="22"/>
        </w:rPr>
      </w:pPr>
    </w:p>
    <w:p w:rsidR="00DD3326" w:rsidRDefault="00DD3326" w:rsidP="008D46F7">
      <w:pPr>
        <w:spacing w:after="0" w:line="240" w:lineRule="auto"/>
        <w:ind w:firstLine="567"/>
        <w:jc w:val="right"/>
        <w:rPr>
          <w:rFonts w:ascii="Liberation Serif" w:hAnsi="Liberation Serif"/>
          <w:szCs w:val="22"/>
        </w:rPr>
      </w:pPr>
    </w:p>
    <w:p w:rsidR="00DD3326" w:rsidRDefault="00DD3326" w:rsidP="008D46F7">
      <w:pPr>
        <w:spacing w:after="0" w:line="240" w:lineRule="auto"/>
        <w:ind w:firstLine="567"/>
        <w:jc w:val="right"/>
        <w:rPr>
          <w:rFonts w:ascii="Liberation Serif" w:hAnsi="Liberation Serif"/>
          <w:szCs w:val="22"/>
        </w:rPr>
      </w:pPr>
    </w:p>
    <w:p w:rsidR="00DD3326" w:rsidRDefault="00DD3326" w:rsidP="008D46F7">
      <w:pPr>
        <w:spacing w:after="0" w:line="240" w:lineRule="auto"/>
        <w:ind w:firstLine="567"/>
        <w:jc w:val="right"/>
        <w:rPr>
          <w:rFonts w:ascii="Liberation Serif" w:hAnsi="Liberation Serif"/>
          <w:szCs w:val="22"/>
        </w:rPr>
      </w:pPr>
    </w:p>
    <w:p w:rsidR="00DD3326" w:rsidRDefault="00DD3326" w:rsidP="008D46F7">
      <w:pPr>
        <w:spacing w:after="0" w:line="240" w:lineRule="auto"/>
        <w:ind w:firstLine="567"/>
        <w:jc w:val="right"/>
        <w:rPr>
          <w:rFonts w:ascii="Liberation Serif" w:hAnsi="Liberation Serif"/>
          <w:szCs w:val="22"/>
        </w:rPr>
      </w:pPr>
    </w:p>
    <w:p w:rsidR="00DD3326" w:rsidRDefault="00DD3326" w:rsidP="008D46F7">
      <w:pPr>
        <w:spacing w:after="0" w:line="240" w:lineRule="auto"/>
        <w:ind w:firstLine="567"/>
        <w:jc w:val="right"/>
        <w:rPr>
          <w:rFonts w:ascii="Liberation Serif" w:hAnsi="Liberation Serif"/>
          <w:szCs w:val="22"/>
        </w:rPr>
      </w:pPr>
    </w:p>
    <w:p w:rsidR="00DD3326" w:rsidRDefault="00DD3326" w:rsidP="008D46F7">
      <w:pPr>
        <w:spacing w:after="0" w:line="240" w:lineRule="auto"/>
        <w:ind w:firstLine="567"/>
        <w:jc w:val="right"/>
        <w:rPr>
          <w:rFonts w:ascii="Liberation Serif" w:hAnsi="Liberation Serif"/>
          <w:szCs w:val="22"/>
        </w:rPr>
      </w:pPr>
    </w:p>
    <w:p w:rsidR="00DD3326" w:rsidRDefault="00DD3326" w:rsidP="008D46F7">
      <w:pPr>
        <w:spacing w:after="0" w:line="240" w:lineRule="auto"/>
        <w:ind w:firstLine="567"/>
        <w:jc w:val="right"/>
        <w:rPr>
          <w:rFonts w:ascii="Liberation Serif" w:hAnsi="Liberation Serif"/>
          <w:szCs w:val="22"/>
        </w:rPr>
      </w:pPr>
    </w:p>
    <w:p w:rsidR="00DD3326" w:rsidRDefault="00DD3326" w:rsidP="008D46F7">
      <w:pPr>
        <w:spacing w:after="0" w:line="240" w:lineRule="auto"/>
        <w:ind w:firstLine="567"/>
        <w:jc w:val="right"/>
        <w:rPr>
          <w:rFonts w:ascii="Liberation Serif" w:hAnsi="Liberation Serif"/>
          <w:szCs w:val="22"/>
        </w:rPr>
      </w:pPr>
    </w:p>
    <w:p w:rsidR="00DD3326" w:rsidRDefault="00DD3326" w:rsidP="008D46F7">
      <w:pPr>
        <w:spacing w:after="0" w:line="240" w:lineRule="auto"/>
        <w:ind w:firstLine="567"/>
        <w:jc w:val="right"/>
        <w:rPr>
          <w:rFonts w:ascii="Liberation Serif" w:hAnsi="Liberation Serif"/>
          <w:szCs w:val="22"/>
        </w:rPr>
      </w:pPr>
    </w:p>
    <w:p w:rsidR="00DD3326" w:rsidRDefault="00DD3326" w:rsidP="008D46F7">
      <w:pPr>
        <w:spacing w:after="0" w:line="240" w:lineRule="auto"/>
        <w:ind w:firstLine="567"/>
        <w:jc w:val="right"/>
        <w:rPr>
          <w:rFonts w:ascii="Liberation Serif" w:hAnsi="Liberation Serif"/>
          <w:szCs w:val="22"/>
        </w:rPr>
      </w:pPr>
    </w:p>
    <w:p w:rsidR="00DD3326" w:rsidRDefault="00DD3326" w:rsidP="008D46F7">
      <w:pPr>
        <w:spacing w:after="0" w:line="240" w:lineRule="auto"/>
        <w:ind w:firstLine="567"/>
        <w:jc w:val="right"/>
        <w:rPr>
          <w:rFonts w:ascii="Liberation Serif" w:hAnsi="Liberation Serif"/>
          <w:szCs w:val="22"/>
        </w:rPr>
      </w:pPr>
    </w:p>
    <w:p w:rsidR="00DD3326" w:rsidRDefault="00DD3326" w:rsidP="008D46F7">
      <w:pPr>
        <w:spacing w:after="0" w:line="240" w:lineRule="auto"/>
        <w:ind w:firstLine="567"/>
        <w:jc w:val="right"/>
        <w:rPr>
          <w:rFonts w:ascii="Liberation Serif" w:hAnsi="Liberation Serif"/>
          <w:szCs w:val="22"/>
        </w:rPr>
      </w:pPr>
    </w:p>
    <w:p w:rsidR="008D46F7" w:rsidRPr="00CA2F45" w:rsidRDefault="008D46F7" w:rsidP="008D46F7">
      <w:pPr>
        <w:spacing w:after="0" w:line="240" w:lineRule="auto"/>
        <w:ind w:firstLine="567"/>
        <w:jc w:val="right"/>
        <w:rPr>
          <w:rFonts w:ascii="Liberation Serif" w:hAnsi="Liberation Serif"/>
          <w:szCs w:val="22"/>
        </w:rPr>
      </w:pPr>
      <w:r w:rsidRPr="00CA2F45">
        <w:rPr>
          <w:rFonts w:ascii="Liberation Serif" w:hAnsi="Liberation Serif"/>
          <w:szCs w:val="22"/>
        </w:rPr>
        <w:t>Приложение № 1</w:t>
      </w:r>
    </w:p>
    <w:p w:rsidR="008D46F7" w:rsidRPr="00CA2F45" w:rsidRDefault="008D46F7" w:rsidP="008D46F7">
      <w:pPr>
        <w:spacing w:after="0" w:line="240" w:lineRule="auto"/>
        <w:ind w:firstLine="567"/>
        <w:jc w:val="right"/>
        <w:rPr>
          <w:rFonts w:ascii="Liberation Serif" w:hAnsi="Liberation Serif"/>
          <w:szCs w:val="22"/>
        </w:rPr>
      </w:pPr>
    </w:p>
    <w:p w:rsidR="008D46F7" w:rsidRPr="00CA2F45" w:rsidRDefault="008D46F7" w:rsidP="008D46F7">
      <w:pPr>
        <w:spacing w:after="0" w:line="240" w:lineRule="auto"/>
        <w:ind w:firstLine="567"/>
        <w:jc w:val="right"/>
        <w:rPr>
          <w:rFonts w:ascii="Liberation Serif" w:hAnsi="Liberation Serif"/>
          <w:szCs w:val="22"/>
        </w:rPr>
      </w:pPr>
      <w:r w:rsidRPr="00CA2F45">
        <w:rPr>
          <w:rFonts w:ascii="Liberation Serif" w:hAnsi="Liberation Serif"/>
          <w:szCs w:val="22"/>
        </w:rPr>
        <w:t>к договору купли-продажи</w:t>
      </w:r>
    </w:p>
    <w:p w:rsidR="008D46F7" w:rsidRPr="00CA2F45" w:rsidRDefault="008D46F7" w:rsidP="008D46F7">
      <w:pPr>
        <w:spacing w:after="0" w:line="240" w:lineRule="auto"/>
        <w:ind w:firstLine="567"/>
        <w:jc w:val="right"/>
        <w:rPr>
          <w:rFonts w:ascii="Liberation Serif" w:hAnsi="Liberation Serif"/>
          <w:szCs w:val="22"/>
        </w:rPr>
      </w:pPr>
      <w:r w:rsidRPr="00CA2F45">
        <w:rPr>
          <w:rFonts w:ascii="Liberation Serif" w:hAnsi="Liberation Serif"/>
          <w:szCs w:val="22"/>
        </w:rPr>
        <w:t>№ __ от «___» ____ 202_ г.</w:t>
      </w:r>
    </w:p>
    <w:p w:rsidR="008D46F7" w:rsidRDefault="008D46F7" w:rsidP="008D46F7">
      <w:pPr>
        <w:spacing w:after="0" w:line="240" w:lineRule="auto"/>
        <w:ind w:firstLine="567"/>
        <w:jc w:val="center"/>
        <w:rPr>
          <w:rFonts w:ascii="Liberation Serif" w:hAnsi="Liberation Serif"/>
          <w:bCs/>
          <w:szCs w:val="22"/>
        </w:rPr>
      </w:pPr>
    </w:p>
    <w:p w:rsidR="008D46F7" w:rsidRDefault="008D46F7" w:rsidP="008D46F7">
      <w:pPr>
        <w:spacing w:after="0" w:line="240" w:lineRule="auto"/>
        <w:ind w:firstLine="567"/>
        <w:jc w:val="center"/>
        <w:rPr>
          <w:rFonts w:ascii="Liberation Serif" w:hAnsi="Liberation Serif"/>
          <w:bCs/>
          <w:szCs w:val="22"/>
        </w:rPr>
      </w:pPr>
    </w:p>
    <w:p w:rsidR="008D46F7" w:rsidRPr="00CA2F45" w:rsidRDefault="008D46F7" w:rsidP="008D46F7">
      <w:pPr>
        <w:spacing w:after="0" w:line="240" w:lineRule="auto"/>
        <w:ind w:firstLine="567"/>
        <w:jc w:val="center"/>
        <w:rPr>
          <w:rFonts w:ascii="Liberation Serif" w:hAnsi="Liberation Serif"/>
          <w:szCs w:val="22"/>
        </w:rPr>
      </w:pPr>
      <w:r w:rsidRPr="00CA2F45">
        <w:rPr>
          <w:rFonts w:ascii="Liberation Serif" w:hAnsi="Liberation Serif"/>
          <w:bCs/>
          <w:szCs w:val="22"/>
        </w:rPr>
        <w:t>АКТ</w:t>
      </w:r>
      <w:r w:rsidRPr="00CA2F45">
        <w:rPr>
          <w:rFonts w:ascii="Liberation Serif" w:hAnsi="Liberation Serif"/>
          <w:szCs w:val="22"/>
        </w:rPr>
        <w:t xml:space="preserve"> приема-передачи</w:t>
      </w:r>
    </w:p>
    <w:p w:rsidR="008D46F7" w:rsidRPr="00CA2F45" w:rsidRDefault="008D46F7" w:rsidP="008D46F7">
      <w:pPr>
        <w:spacing w:after="0" w:line="240" w:lineRule="auto"/>
        <w:ind w:firstLine="567"/>
        <w:jc w:val="center"/>
        <w:rPr>
          <w:rFonts w:ascii="Liberation Serif" w:hAnsi="Liberation Serif"/>
          <w:szCs w:val="22"/>
        </w:rPr>
      </w:pPr>
    </w:p>
    <w:p w:rsidR="008D46F7" w:rsidRPr="00CA2F45" w:rsidRDefault="008D46F7" w:rsidP="008D46F7">
      <w:pPr>
        <w:spacing w:after="0" w:line="240" w:lineRule="auto"/>
        <w:ind w:firstLine="567"/>
        <w:rPr>
          <w:rFonts w:ascii="Liberation Serif" w:hAnsi="Liberation Serif"/>
          <w:szCs w:val="22"/>
        </w:rPr>
      </w:pPr>
      <w:r w:rsidRPr="00CA2F45">
        <w:rPr>
          <w:rFonts w:ascii="Liberation Serif" w:hAnsi="Liberation Serif"/>
          <w:szCs w:val="22"/>
        </w:rPr>
        <w:t xml:space="preserve"> город Реж </w:t>
      </w:r>
      <w:r w:rsidRPr="00CA2F45">
        <w:rPr>
          <w:rFonts w:ascii="Liberation Serif" w:hAnsi="Liberation Serif"/>
          <w:szCs w:val="22"/>
        </w:rPr>
        <w:tab/>
        <w:t xml:space="preserve">               </w:t>
      </w:r>
      <w:r w:rsidRPr="00CA2F45">
        <w:rPr>
          <w:rFonts w:ascii="Liberation Serif" w:hAnsi="Liberation Serif"/>
          <w:szCs w:val="22"/>
        </w:rPr>
        <w:tab/>
        <w:t xml:space="preserve">                                  </w:t>
      </w:r>
      <w:r w:rsidRPr="00CA2F45">
        <w:rPr>
          <w:rFonts w:ascii="Liberation Serif" w:hAnsi="Liberation Serif"/>
          <w:szCs w:val="22"/>
        </w:rPr>
        <w:tab/>
      </w:r>
      <w:r w:rsidRPr="00CA2F45">
        <w:rPr>
          <w:rFonts w:ascii="Liberation Serif" w:hAnsi="Liberation Serif"/>
          <w:szCs w:val="22"/>
        </w:rPr>
        <w:tab/>
      </w:r>
      <w:r w:rsidRPr="00CA2F45">
        <w:rPr>
          <w:rFonts w:ascii="Liberation Serif" w:hAnsi="Liberation Serif"/>
          <w:szCs w:val="22"/>
        </w:rPr>
        <w:tab/>
      </w:r>
      <w:r w:rsidRPr="00CA2F45">
        <w:rPr>
          <w:rFonts w:ascii="Liberation Serif" w:hAnsi="Liberation Serif"/>
          <w:szCs w:val="22"/>
        </w:rPr>
        <w:tab/>
        <w:t xml:space="preserve"> «__» ____ 202_ г.   </w:t>
      </w:r>
    </w:p>
    <w:p w:rsidR="008D46F7" w:rsidRPr="00CA2F45" w:rsidRDefault="008D46F7" w:rsidP="008D46F7">
      <w:pPr>
        <w:spacing w:after="0" w:line="240" w:lineRule="auto"/>
        <w:ind w:firstLine="567"/>
        <w:jc w:val="both"/>
        <w:rPr>
          <w:rFonts w:ascii="Liberation Serif" w:hAnsi="Liberation Serif"/>
          <w:szCs w:val="22"/>
        </w:rPr>
      </w:pPr>
      <w:r w:rsidRPr="00CA2F45">
        <w:rPr>
          <w:rFonts w:ascii="Liberation Serif" w:hAnsi="Liberation Serif"/>
          <w:szCs w:val="22"/>
        </w:rPr>
        <w:t>Основание: Договор купли-продажи № __ от «___» _____ 202__ г.</w:t>
      </w:r>
    </w:p>
    <w:p w:rsidR="008D46F7" w:rsidRPr="00CA2F45" w:rsidRDefault="008D46F7" w:rsidP="008D46F7">
      <w:pPr>
        <w:spacing w:after="0" w:line="240" w:lineRule="auto"/>
        <w:ind w:firstLine="567"/>
        <w:jc w:val="both"/>
        <w:rPr>
          <w:rFonts w:ascii="Liberation Serif" w:hAnsi="Liberation Serif"/>
          <w:szCs w:val="22"/>
        </w:rPr>
      </w:pPr>
      <w:r w:rsidRPr="00CA2F45">
        <w:rPr>
          <w:rFonts w:ascii="Liberation Serif" w:hAnsi="Liberation Serif"/>
          <w:szCs w:val="22"/>
        </w:rPr>
        <w:t xml:space="preserve">Настоящий акт составлен о том, что Открытое акционерное общество «Режевская типография», именуемое в дальнейшем «Продавец», в лице генерального директора Тарасова Дениса Владимировича, действующего на основании Устава, с одной стороны, передало </w:t>
      </w:r>
      <w:r w:rsidR="00DD3326">
        <w:rPr>
          <w:rFonts w:ascii="Liberation Serif" w:hAnsi="Liberation Serif"/>
          <w:szCs w:val="22"/>
        </w:rPr>
        <w:t>объекты недвижимости,</w:t>
      </w:r>
      <w:r w:rsidRPr="00CA2F45">
        <w:rPr>
          <w:rFonts w:ascii="Liberation Serif" w:hAnsi="Liberation Serif"/>
          <w:szCs w:val="22"/>
        </w:rPr>
        <w:t xml:space="preserve"> а __________</w:t>
      </w:r>
      <w:r>
        <w:rPr>
          <w:rFonts w:ascii="Liberation Serif" w:hAnsi="Liberation Serif"/>
          <w:szCs w:val="22"/>
        </w:rPr>
        <w:t>_________________________________________________________</w:t>
      </w:r>
      <w:r w:rsidRPr="00CA2F45">
        <w:rPr>
          <w:rFonts w:ascii="Liberation Serif" w:hAnsi="Liberation Serif"/>
          <w:szCs w:val="22"/>
        </w:rPr>
        <w:t>____</w:t>
      </w:r>
      <w:proofErr w:type="gramStart"/>
      <w:r w:rsidRPr="00CA2F45">
        <w:rPr>
          <w:rFonts w:ascii="Liberation Serif" w:hAnsi="Liberation Serif"/>
          <w:szCs w:val="22"/>
        </w:rPr>
        <w:t>_ ,</w:t>
      </w:r>
      <w:proofErr w:type="gramEnd"/>
      <w:r w:rsidRPr="00CA2F45">
        <w:rPr>
          <w:rFonts w:ascii="Liberation Serif" w:hAnsi="Liberation Serif"/>
          <w:szCs w:val="22"/>
        </w:rPr>
        <w:t xml:space="preserve"> именуемый (</w:t>
      </w:r>
      <w:proofErr w:type="spellStart"/>
      <w:r w:rsidRPr="00CA2F45">
        <w:rPr>
          <w:rFonts w:ascii="Liberation Serif" w:hAnsi="Liberation Serif"/>
          <w:szCs w:val="22"/>
        </w:rPr>
        <w:t>ое</w:t>
      </w:r>
      <w:proofErr w:type="spellEnd"/>
      <w:r w:rsidRPr="00CA2F45">
        <w:rPr>
          <w:rFonts w:ascii="Liberation Serif" w:hAnsi="Liberation Serif"/>
          <w:szCs w:val="22"/>
        </w:rPr>
        <w:t>) в дальнейшем «Покупатель», принял объекты недвижимости, а именно:</w:t>
      </w:r>
    </w:p>
    <w:p w:rsidR="00DD3326" w:rsidRPr="00DD3326" w:rsidRDefault="00DD3326" w:rsidP="00DD3326">
      <w:pPr>
        <w:spacing w:after="0" w:line="240" w:lineRule="auto"/>
        <w:ind w:firstLine="567"/>
        <w:jc w:val="both"/>
        <w:rPr>
          <w:rFonts w:ascii="Liberation Serif" w:hAnsi="Liberation Serif"/>
          <w:szCs w:val="22"/>
        </w:rPr>
      </w:pPr>
      <w:r w:rsidRPr="00DD3326">
        <w:rPr>
          <w:rFonts w:ascii="Liberation Serif" w:hAnsi="Liberation Serif"/>
          <w:szCs w:val="22"/>
        </w:rPr>
        <w:t>1) нежило</w:t>
      </w:r>
      <w:r>
        <w:rPr>
          <w:rFonts w:ascii="Liberation Serif" w:hAnsi="Liberation Serif"/>
          <w:szCs w:val="22"/>
        </w:rPr>
        <w:t>е здание</w:t>
      </w:r>
      <w:r w:rsidRPr="00DD3326">
        <w:rPr>
          <w:rFonts w:ascii="Liberation Serif" w:hAnsi="Liberation Serif"/>
          <w:szCs w:val="22"/>
        </w:rPr>
        <w:t xml:space="preserve">, с кадастровым номером 66:32:0402012:148, назначение: нежилое, общей площадью 1 </w:t>
      </w:r>
      <w:r>
        <w:rPr>
          <w:rFonts w:ascii="Liberation Serif" w:hAnsi="Liberation Serif"/>
          <w:szCs w:val="22"/>
        </w:rPr>
        <w:t>120,6 кв. метров, расположенное</w:t>
      </w:r>
      <w:r w:rsidRPr="00DD3326">
        <w:rPr>
          <w:rFonts w:ascii="Liberation Serif" w:hAnsi="Liberation Serif"/>
          <w:szCs w:val="22"/>
        </w:rPr>
        <w:t xml:space="preserve"> по адресу: Свердловская область, г. Алапаевск, Типография, ул. Кирова, д. 3;</w:t>
      </w:r>
    </w:p>
    <w:p w:rsidR="008D46F7" w:rsidRPr="00CA2F45" w:rsidRDefault="00DD3326" w:rsidP="00DD3326">
      <w:pPr>
        <w:spacing w:after="0" w:line="240" w:lineRule="auto"/>
        <w:ind w:firstLine="567"/>
        <w:jc w:val="both"/>
        <w:rPr>
          <w:rFonts w:ascii="Liberation Serif" w:hAnsi="Liberation Serif"/>
          <w:szCs w:val="22"/>
        </w:rPr>
      </w:pPr>
      <w:r>
        <w:rPr>
          <w:rFonts w:ascii="Liberation Serif" w:hAnsi="Liberation Serif"/>
          <w:szCs w:val="22"/>
        </w:rPr>
        <w:t>2) земельный участок</w:t>
      </w:r>
      <w:r w:rsidRPr="00DD3326">
        <w:rPr>
          <w:rFonts w:ascii="Liberation Serif" w:hAnsi="Liberation Serif"/>
          <w:szCs w:val="22"/>
        </w:rPr>
        <w:t>, с кадастровым номером 66:32:0402012:1, общей площадью 2 081 кв. метр, располо</w:t>
      </w:r>
      <w:r>
        <w:rPr>
          <w:rFonts w:ascii="Liberation Serif" w:hAnsi="Liberation Serif"/>
          <w:szCs w:val="22"/>
        </w:rPr>
        <w:t>женный</w:t>
      </w:r>
      <w:r w:rsidRPr="00DD3326">
        <w:rPr>
          <w:rFonts w:ascii="Liberation Serif" w:hAnsi="Liberation Serif"/>
          <w:szCs w:val="22"/>
        </w:rPr>
        <w:t xml:space="preserve"> по адресу: обл. Свердловская, МО город Алапаевск, г. Алапаевск, ул. Кирова, дом 3</w:t>
      </w:r>
      <w:r w:rsidR="008D46F7" w:rsidRPr="00CA2F45">
        <w:rPr>
          <w:rFonts w:ascii="Liberation Serif" w:hAnsi="Liberation Serif"/>
          <w:szCs w:val="22"/>
        </w:rPr>
        <w:t xml:space="preserve"> (далее – Объект).</w:t>
      </w:r>
    </w:p>
    <w:p w:rsidR="008D46F7" w:rsidRPr="00CA2F45" w:rsidRDefault="008D46F7" w:rsidP="008D46F7">
      <w:pPr>
        <w:spacing w:after="0" w:line="240" w:lineRule="auto"/>
        <w:ind w:firstLine="567"/>
        <w:jc w:val="both"/>
        <w:rPr>
          <w:rFonts w:ascii="Liberation Serif" w:hAnsi="Liberation Serif"/>
          <w:szCs w:val="22"/>
        </w:rPr>
      </w:pPr>
      <w:r w:rsidRPr="00CA2F45">
        <w:rPr>
          <w:rFonts w:ascii="Liberation Serif" w:hAnsi="Liberation Serif"/>
          <w:szCs w:val="22"/>
        </w:rPr>
        <w:t xml:space="preserve"> Покупатель произвел осмотр Объекта недвижимости, претензий в отношении переданного имущества не имеет.</w:t>
      </w:r>
    </w:p>
    <w:tbl>
      <w:tblPr>
        <w:tblW w:w="10084" w:type="dxa"/>
        <w:tblCellMar>
          <w:top w:w="15" w:type="dxa"/>
          <w:left w:w="15" w:type="dxa"/>
          <w:bottom w:w="15" w:type="dxa"/>
          <w:right w:w="15" w:type="dxa"/>
        </w:tblCellMar>
        <w:tblLook w:val="04A0" w:firstRow="1" w:lastRow="0" w:firstColumn="1" w:lastColumn="0" w:noHBand="0" w:noVBand="1"/>
      </w:tblPr>
      <w:tblGrid>
        <w:gridCol w:w="9862"/>
        <w:gridCol w:w="222"/>
      </w:tblGrid>
      <w:tr w:rsidR="008D46F7" w:rsidRPr="00CA2F45" w:rsidTr="00877414">
        <w:trPr>
          <w:trHeight w:val="774"/>
        </w:trPr>
        <w:tc>
          <w:tcPr>
            <w:tcW w:w="9862" w:type="dxa"/>
            <w:tcMar>
              <w:top w:w="0" w:type="dxa"/>
              <w:left w:w="108" w:type="dxa"/>
              <w:bottom w:w="0" w:type="dxa"/>
              <w:right w:w="108" w:type="dxa"/>
            </w:tcMar>
          </w:tcPr>
          <w:tbl>
            <w:tblPr>
              <w:tblW w:w="9646" w:type="dxa"/>
              <w:tblCellMar>
                <w:top w:w="15" w:type="dxa"/>
                <w:left w:w="15" w:type="dxa"/>
                <w:bottom w:w="15" w:type="dxa"/>
                <w:right w:w="15" w:type="dxa"/>
              </w:tblCellMar>
              <w:tblLook w:val="04A0" w:firstRow="1" w:lastRow="0" w:firstColumn="1" w:lastColumn="0" w:noHBand="0" w:noVBand="1"/>
            </w:tblPr>
            <w:tblGrid>
              <w:gridCol w:w="4786"/>
              <w:gridCol w:w="4860"/>
            </w:tblGrid>
            <w:tr w:rsidR="008D46F7" w:rsidRPr="00CA2F45" w:rsidTr="00877414">
              <w:trPr>
                <w:trHeight w:val="774"/>
              </w:trPr>
              <w:tc>
                <w:tcPr>
                  <w:tcW w:w="4786" w:type="dxa"/>
                  <w:tcMar>
                    <w:top w:w="0" w:type="dxa"/>
                    <w:left w:w="108" w:type="dxa"/>
                    <w:bottom w:w="0" w:type="dxa"/>
                    <w:right w:w="108" w:type="dxa"/>
                  </w:tcMar>
                </w:tcPr>
                <w:p w:rsidR="008D46F7" w:rsidRPr="00CA2F45" w:rsidRDefault="008D46F7" w:rsidP="00877414">
                  <w:pPr>
                    <w:spacing w:after="0" w:line="240" w:lineRule="auto"/>
                    <w:ind w:firstLine="567"/>
                    <w:rPr>
                      <w:rFonts w:ascii="Liberation Serif" w:hAnsi="Liberation Serif"/>
                      <w:b/>
                      <w:bCs/>
                      <w:szCs w:val="22"/>
                    </w:rPr>
                  </w:pPr>
                  <w:r w:rsidRPr="00CA2F45">
                    <w:rPr>
                      <w:rFonts w:ascii="Liberation Serif" w:hAnsi="Liberation Serif"/>
                      <w:b/>
                      <w:bCs/>
                      <w:szCs w:val="22"/>
                    </w:rPr>
                    <w:t xml:space="preserve">ПРОДАВЕЦ: </w:t>
                  </w:r>
                </w:p>
                <w:p w:rsidR="008D46F7" w:rsidRPr="00CA2F45" w:rsidRDefault="008D46F7" w:rsidP="00877414">
                  <w:pPr>
                    <w:spacing w:after="0" w:line="240" w:lineRule="auto"/>
                    <w:ind w:firstLine="567"/>
                    <w:rPr>
                      <w:rFonts w:ascii="Liberation Serif" w:hAnsi="Liberation Serif"/>
                      <w:b/>
                      <w:bCs/>
                      <w:szCs w:val="22"/>
                    </w:rPr>
                  </w:pPr>
                </w:p>
                <w:p w:rsidR="008D46F7" w:rsidRPr="00CA2F45" w:rsidRDefault="008D46F7" w:rsidP="00877414">
                  <w:pPr>
                    <w:spacing w:after="0" w:line="240" w:lineRule="auto"/>
                    <w:rPr>
                      <w:rFonts w:ascii="Liberation Serif" w:hAnsi="Liberation Serif"/>
                      <w:szCs w:val="22"/>
                    </w:rPr>
                  </w:pPr>
                  <w:r w:rsidRPr="00CA2F45">
                    <w:rPr>
                      <w:rFonts w:ascii="Liberation Serif" w:hAnsi="Liberation Serif"/>
                      <w:szCs w:val="22"/>
                    </w:rPr>
                    <w:t>ОАО «Режевская типография»</w:t>
                  </w:r>
                </w:p>
                <w:p w:rsidR="008D46F7" w:rsidRPr="00CA2F45" w:rsidRDefault="008D46F7" w:rsidP="00877414">
                  <w:pPr>
                    <w:spacing w:after="0" w:line="240" w:lineRule="auto"/>
                    <w:rPr>
                      <w:rFonts w:ascii="Liberation Serif" w:hAnsi="Liberation Serif"/>
                      <w:szCs w:val="22"/>
                    </w:rPr>
                  </w:pPr>
                  <w:r w:rsidRPr="00CA2F45">
                    <w:rPr>
                      <w:rFonts w:ascii="Liberation Serif" w:hAnsi="Liberation Serif"/>
                      <w:szCs w:val="22"/>
                    </w:rPr>
                    <w:t>ИНН 6677006640</w:t>
                  </w:r>
                </w:p>
                <w:p w:rsidR="008D46F7" w:rsidRPr="00CA2F45" w:rsidRDefault="008D46F7" w:rsidP="00877414">
                  <w:pPr>
                    <w:spacing w:after="0" w:line="240" w:lineRule="auto"/>
                    <w:rPr>
                      <w:rFonts w:ascii="Liberation Serif" w:hAnsi="Liberation Serif"/>
                      <w:szCs w:val="22"/>
                    </w:rPr>
                  </w:pPr>
                  <w:r w:rsidRPr="00CA2F45">
                    <w:rPr>
                      <w:rFonts w:ascii="Liberation Serif" w:hAnsi="Liberation Serif"/>
                      <w:szCs w:val="22"/>
                    </w:rPr>
                    <w:t>КПП 667701001</w:t>
                  </w:r>
                </w:p>
                <w:p w:rsidR="008D46F7" w:rsidRPr="00CA2F45" w:rsidRDefault="008D46F7" w:rsidP="00877414">
                  <w:pPr>
                    <w:spacing w:after="0" w:line="240" w:lineRule="auto"/>
                    <w:rPr>
                      <w:rFonts w:ascii="Liberation Serif" w:hAnsi="Liberation Serif"/>
                      <w:szCs w:val="22"/>
                    </w:rPr>
                  </w:pPr>
                  <w:r w:rsidRPr="00CA2F45">
                    <w:rPr>
                      <w:rFonts w:ascii="Liberation Serif" w:hAnsi="Liberation Serif"/>
                      <w:szCs w:val="22"/>
                    </w:rPr>
                    <w:t>ОГРН 1146677001602</w:t>
                  </w:r>
                </w:p>
                <w:p w:rsidR="008D46F7" w:rsidRPr="00CA2F45" w:rsidRDefault="008D46F7" w:rsidP="00877414">
                  <w:pPr>
                    <w:spacing w:after="0" w:line="240" w:lineRule="auto"/>
                    <w:rPr>
                      <w:rFonts w:ascii="Liberation Serif" w:hAnsi="Liberation Serif"/>
                      <w:szCs w:val="22"/>
                    </w:rPr>
                  </w:pPr>
                  <w:r w:rsidRPr="00CA2F45">
                    <w:rPr>
                      <w:rFonts w:ascii="Liberation Serif" w:hAnsi="Liberation Serif"/>
                      <w:szCs w:val="22"/>
                    </w:rPr>
                    <w:t xml:space="preserve">Юридический и фактический адрес: 623750, Свердловская область, г. Реж, </w:t>
                  </w:r>
                </w:p>
                <w:p w:rsidR="008D46F7" w:rsidRPr="00CA2F45" w:rsidRDefault="008D46F7" w:rsidP="00877414">
                  <w:pPr>
                    <w:spacing w:after="0" w:line="240" w:lineRule="auto"/>
                    <w:rPr>
                      <w:rFonts w:ascii="Liberation Serif" w:hAnsi="Liberation Serif"/>
                      <w:szCs w:val="22"/>
                    </w:rPr>
                  </w:pPr>
                  <w:r w:rsidRPr="00CA2F45">
                    <w:rPr>
                      <w:rFonts w:ascii="Liberation Serif" w:hAnsi="Liberation Serif"/>
                      <w:szCs w:val="22"/>
                    </w:rPr>
                    <w:t>ул. Красноармейская, д.22</w:t>
                  </w:r>
                </w:p>
                <w:p w:rsidR="008D46F7" w:rsidRPr="00CA2F45" w:rsidRDefault="008D46F7" w:rsidP="00877414">
                  <w:pPr>
                    <w:spacing w:after="0" w:line="240" w:lineRule="auto"/>
                    <w:rPr>
                      <w:rFonts w:ascii="Liberation Serif" w:hAnsi="Liberation Serif"/>
                      <w:szCs w:val="22"/>
                    </w:rPr>
                  </w:pPr>
                  <w:r w:rsidRPr="00CA2F45">
                    <w:rPr>
                      <w:rFonts w:ascii="Liberation Serif" w:hAnsi="Liberation Serif"/>
                      <w:szCs w:val="22"/>
                    </w:rPr>
                    <w:t>Расчетный счет: 40602810977700000005</w:t>
                  </w:r>
                </w:p>
                <w:p w:rsidR="008D46F7" w:rsidRPr="00CA2F45" w:rsidRDefault="008D46F7" w:rsidP="00877414">
                  <w:pPr>
                    <w:spacing w:after="0" w:line="240" w:lineRule="auto"/>
                    <w:rPr>
                      <w:rFonts w:ascii="Liberation Serif" w:hAnsi="Liberation Serif"/>
                      <w:szCs w:val="22"/>
                    </w:rPr>
                  </w:pPr>
                  <w:r w:rsidRPr="00CA2F45">
                    <w:rPr>
                      <w:rFonts w:ascii="Liberation Serif" w:hAnsi="Liberation Serif"/>
                      <w:szCs w:val="22"/>
                    </w:rPr>
                    <w:t>ФИЛИАЛ «ДЕЛО» АО БАНК СИНАРА</w:t>
                  </w:r>
                </w:p>
                <w:p w:rsidR="008D46F7" w:rsidRPr="00CA2F45" w:rsidRDefault="008D46F7" w:rsidP="00877414">
                  <w:pPr>
                    <w:spacing w:after="0" w:line="240" w:lineRule="auto"/>
                    <w:rPr>
                      <w:rFonts w:ascii="Liberation Serif" w:hAnsi="Liberation Serif"/>
                      <w:szCs w:val="22"/>
                    </w:rPr>
                  </w:pPr>
                  <w:r w:rsidRPr="00CA2F45">
                    <w:rPr>
                      <w:rFonts w:ascii="Liberation Serif" w:hAnsi="Liberation Serif"/>
                      <w:szCs w:val="22"/>
                    </w:rPr>
                    <w:t>К/с 30101810965770000743</w:t>
                  </w:r>
                </w:p>
                <w:p w:rsidR="008D46F7" w:rsidRPr="00CA2F45" w:rsidRDefault="008D46F7" w:rsidP="00877414">
                  <w:pPr>
                    <w:spacing w:after="0" w:line="240" w:lineRule="auto"/>
                    <w:rPr>
                      <w:rFonts w:ascii="Liberation Serif" w:hAnsi="Liberation Serif"/>
                      <w:szCs w:val="22"/>
                    </w:rPr>
                  </w:pPr>
                  <w:r w:rsidRPr="00CA2F45">
                    <w:rPr>
                      <w:rFonts w:ascii="Liberation Serif" w:hAnsi="Liberation Serif"/>
                      <w:szCs w:val="22"/>
                    </w:rPr>
                    <w:t>БИК 046577743</w:t>
                  </w:r>
                </w:p>
                <w:p w:rsidR="008D46F7" w:rsidRPr="00CA2F45" w:rsidRDefault="008D46F7" w:rsidP="00877414">
                  <w:pPr>
                    <w:spacing w:after="0" w:line="240" w:lineRule="auto"/>
                    <w:rPr>
                      <w:rFonts w:ascii="Liberation Serif" w:hAnsi="Liberation Serif"/>
                      <w:szCs w:val="22"/>
                    </w:rPr>
                  </w:pPr>
                </w:p>
                <w:p w:rsidR="008D46F7" w:rsidRPr="00CA2F45" w:rsidRDefault="008D46F7" w:rsidP="00877414">
                  <w:pPr>
                    <w:spacing w:after="0" w:line="240" w:lineRule="auto"/>
                    <w:rPr>
                      <w:rFonts w:ascii="Liberation Serif" w:hAnsi="Liberation Serif"/>
                      <w:szCs w:val="22"/>
                    </w:rPr>
                  </w:pPr>
                  <w:r w:rsidRPr="00CA2F45">
                    <w:rPr>
                      <w:rFonts w:ascii="Liberation Serif" w:hAnsi="Liberation Serif"/>
                      <w:szCs w:val="22"/>
                    </w:rPr>
                    <w:t>Генеральный директор</w:t>
                  </w:r>
                </w:p>
                <w:p w:rsidR="008D46F7" w:rsidRPr="00CA2F45" w:rsidRDefault="008D46F7" w:rsidP="00877414">
                  <w:pPr>
                    <w:spacing w:after="0" w:line="240" w:lineRule="auto"/>
                    <w:rPr>
                      <w:rFonts w:ascii="Liberation Serif" w:hAnsi="Liberation Serif"/>
                      <w:szCs w:val="22"/>
                    </w:rPr>
                  </w:pPr>
                </w:p>
                <w:p w:rsidR="008D46F7" w:rsidRPr="00CA2F45" w:rsidRDefault="008D46F7" w:rsidP="00877414">
                  <w:pPr>
                    <w:spacing w:after="0" w:line="240" w:lineRule="auto"/>
                    <w:rPr>
                      <w:rFonts w:ascii="Liberation Serif" w:hAnsi="Liberation Serif"/>
                      <w:szCs w:val="22"/>
                    </w:rPr>
                  </w:pPr>
                </w:p>
                <w:p w:rsidR="008D46F7" w:rsidRPr="00CA2F45" w:rsidRDefault="008D46F7" w:rsidP="00877414">
                  <w:pPr>
                    <w:spacing w:after="0" w:line="240" w:lineRule="auto"/>
                    <w:rPr>
                      <w:rFonts w:ascii="Liberation Serif" w:hAnsi="Liberation Serif"/>
                      <w:szCs w:val="22"/>
                    </w:rPr>
                  </w:pPr>
                  <w:r w:rsidRPr="00CA2F45">
                    <w:rPr>
                      <w:rFonts w:ascii="Liberation Serif" w:hAnsi="Liberation Serif"/>
                      <w:szCs w:val="22"/>
                    </w:rPr>
                    <w:t xml:space="preserve">_______________ Д.В. Тарасов </w:t>
                  </w:r>
                </w:p>
                <w:p w:rsidR="008D46F7" w:rsidRPr="00CA2F45" w:rsidRDefault="008D46F7" w:rsidP="00877414">
                  <w:pPr>
                    <w:spacing w:after="0" w:line="240" w:lineRule="auto"/>
                    <w:rPr>
                      <w:rFonts w:ascii="Liberation Serif" w:hAnsi="Liberation Serif"/>
                      <w:szCs w:val="22"/>
                    </w:rPr>
                  </w:pPr>
                </w:p>
                <w:p w:rsidR="008D46F7" w:rsidRPr="00CA2F45" w:rsidRDefault="008D46F7" w:rsidP="00877414">
                  <w:pPr>
                    <w:spacing w:after="0" w:line="240" w:lineRule="auto"/>
                    <w:jc w:val="both"/>
                    <w:rPr>
                      <w:rFonts w:ascii="Liberation Serif" w:hAnsi="Liberation Serif"/>
                      <w:szCs w:val="22"/>
                    </w:rPr>
                  </w:pPr>
                  <w:r w:rsidRPr="00CA2F45">
                    <w:rPr>
                      <w:rFonts w:ascii="Liberation Serif" w:hAnsi="Liberation Serif"/>
                      <w:szCs w:val="22"/>
                    </w:rPr>
                    <w:t xml:space="preserve"> М.П.</w:t>
                  </w:r>
                </w:p>
                <w:p w:rsidR="008D46F7" w:rsidRPr="00CA2F45" w:rsidRDefault="008D46F7" w:rsidP="00877414">
                  <w:pPr>
                    <w:spacing w:after="0" w:line="240" w:lineRule="auto"/>
                    <w:jc w:val="both"/>
                    <w:rPr>
                      <w:rFonts w:ascii="Liberation Serif" w:hAnsi="Liberation Serif"/>
                      <w:szCs w:val="22"/>
                    </w:rPr>
                  </w:pPr>
                </w:p>
              </w:tc>
              <w:tc>
                <w:tcPr>
                  <w:tcW w:w="4860" w:type="dxa"/>
                  <w:tcMar>
                    <w:top w:w="0" w:type="dxa"/>
                    <w:left w:w="108" w:type="dxa"/>
                    <w:bottom w:w="0" w:type="dxa"/>
                    <w:right w:w="108" w:type="dxa"/>
                  </w:tcMar>
                </w:tcPr>
                <w:p w:rsidR="008D46F7" w:rsidRPr="00CA2F45" w:rsidRDefault="008D46F7" w:rsidP="00877414">
                  <w:pPr>
                    <w:spacing w:after="0" w:line="240" w:lineRule="auto"/>
                    <w:ind w:firstLine="567"/>
                    <w:rPr>
                      <w:rFonts w:ascii="Liberation Serif" w:hAnsi="Liberation Serif"/>
                      <w:b/>
                      <w:bCs/>
                      <w:szCs w:val="22"/>
                    </w:rPr>
                  </w:pPr>
                  <w:r w:rsidRPr="00CA2F45">
                    <w:rPr>
                      <w:rFonts w:ascii="Liberation Serif" w:hAnsi="Liberation Serif"/>
                      <w:b/>
                      <w:bCs/>
                      <w:szCs w:val="22"/>
                    </w:rPr>
                    <w:t xml:space="preserve">ПОКУПАТЕЛЬ: </w:t>
                  </w:r>
                </w:p>
                <w:p w:rsidR="008D46F7" w:rsidRPr="00CA2F45" w:rsidRDefault="008D46F7" w:rsidP="00877414">
                  <w:pPr>
                    <w:spacing w:after="0" w:line="240" w:lineRule="auto"/>
                    <w:ind w:firstLine="567"/>
                    <w:rPr>
                      <w:rFonts w:ascii="Liberation Serif" w:hAnsi="Liberation Serif"/>
                      <w:b/>
                      <w:szCs w:val="22"/>
                    </w:rPr>
                  </w:pPr>
                </w:p>
                <w:p w:rsidR="008D46F7" w:rsidRPr="00CA2F45" w:rsidRDefault="008D46F7" w:rsidP="00877414">
                  <w:pPr>
                    <w:spacing w:after="0" w:line="240" w:lineRule="auto"/>
                    <w:rPr>
                      <w:rFonts w:ascii="Liberation Serif" w:hAnsi="Liberation Serif"/>
                      <w:b/>
                      <w:szCs w:val="22"/>
                    </w:rPr>
                  </w:pPr>
                </w:p>
              </w:tc>
            </w:tr>
          </w:tbl>
          <w:p w:rsidR="008D46F7" w:rsidRPr="00CA2F45" w:rsidRDefault="008D46F7" w:rsidP="00877414">
            <w:pPr>
              <w:tabs>
                <w:tab w:val="center" w:pos="5102"/>
              </w:tabs>
              <w:spacing w:after="0" w:line="240" w:lineRule="auto"/>
              <w:ind w:firstLine="567"/>
              <w:rPr>
                <w:rFonts w:ascii="Liberation Serif" w:hAnsi="Liberation Serif"/>
                <w:szCs w:val="22"/>
              </w:rPr>
            </w:pPr>
          </w:p>
        </w:tc>
        <w:tc>
          <w:tcPr>
            <w:tcW w:w="222" w:type="dxa"/>
            <w:tcMar>
              <w:top w:w="0" w:type="dxa"/>
              <w:left w:w="108" w:type="dxa"/>
              <w:bottom w:w="0" w:type="dxa"/>
              <w:right w:w="108" w:type="dxa"/>
            </w:tcMar>
          </w:tcPr>
          <w:p w:rsidR="008D46F7" w:rsidRPr="00CA2F45" w:rsidRDefault="008D46F7" w:rsidP="00877414">
            <w:pPr>
              <w:spacing w:after="0" w:line="240" w:lineRule="auto"/>
              <w:ind w:firstLine="567"/>
              <w:rPr>
                <w:rFonts w:ascii="Liberation Serif" w:hAnsi="Liberation Serif"/>
                <w:b/>
                <w:szCs w:val="22"/>
              </w:rPr>
            </w:pPr>
          </w:p>
        </w:tc>
      </w:tr>
    </w:tbl>
    <w:p w:rsidR="008D46F7" w:rsidRPr="00CA2F45" w:rsidRDefault="008D46F7" w:rsidP="008D46F7">
      <w:pPr>
        <w:tabs>
          <w:tab w:val="left" w:pos="1134"/>
        </w:tabs>
        <w:spacing w:after="0" w:line="240" w:lineRule="auto"/>
        <w:jc w:val="both"/>
        <w:rPr>
          <w:rFonts w:ascii="Liberation Serif" w:hAnsi="Liberation Serif"/>
          <w:sz w:val="26"/>
          <w:szCs w:val="26"/>
        </w:rPr>
      </w:pPr>
    </w:p>
    <w:p w:rsidR="00A51A41" w:rsidRDefault="00116F7A"/>
    <w:sectPr w:rsidR="00A51A41" w:rsidSect="00F44F51">
      <w:headerReference w:type="default" r:id="rId7"/>
      <w:pgSz w:w="11906" w:h="16838"/>
      <w:pgMar w:top="567" w:right="567" w:bottom="567" w:left="1134" w:header="425"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A65" w:rsidRDefault="00E8464D">
      <w:pPr>
        <w:spacing w:after="0" w:line="240" w:lineRule="auto"/>
      </w:pPr>
      <w:r>
        <w:separator/>
      </w:r>
    </w:p>
  </w:endnote>
  <w:endnote w:type="continuationSeparator" w:id="0">
    <w:p w:rsidR="00704A65" w:rsidRDefault="00E84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A00002AF" w:usb1="5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A65" w:rsidRDefault="00E8464D">
      <w:pPr>
        <w:spacing w:after="0" w:line="240" w:lineRule="auto"/>
      </w:pPr>
      <w:r>
        <w:separator/>
      </w:r>
    </w:p>
  </w:footnote>
  <w:footnote w:type="continuationSeparator" w:id="0">
    <w:p w:rsidR="00704A65" w:rsidRDefault="00E846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6C4" w:rsidRPr="00AE6BFE" w:rsidRDefault="008D46F7">
    <w:pPr>
      <w:pStyle w:val="a7"/>
      <w:tabs>
        <w:tab w:val="left" w:pos="3285"/>
        <w:tab w:val="center" w:pos="5102"/>
      </w:tabs>
      <w:rPr>
        <w:sz w:val="26"/>
        <w:szCs w:val="26"/>
      </w:rPr>
    </w:pPr>
    <w:r>
      <w:tab/>
    </w:r>
    <w:r>
      <w:tab/>
    </w:r>
    <w:r>
      <w:tab/>
    </w:r>
    <w:r w:rsidRPr="00AE6BFE">
      <w:rPr>
        <w:rFonts w:ascii="Times New Roman" w:hAnsi="Times New Roman"/>
        <w:sz w:val="26"/>
        <w:szCs w:val="26"/>
      </w:rPr>
      <w:fldChar w:fldCharType="begin"/>
    </w:r>
    <w:r w:rsidRPr="00AE6BFE">
      <w:rPr>
        <w:rFonts w:ascii="Times New Roman" w:hAnsi="Times New Roman"/>
        <w:sz w:val="26"/>
        <w:szCs w:val="26"/>
      </w:rPr>
      <w:instrText xml:space="preserve">PAGE </w:instrText>
    </w:r>
    <w:r w:rsidRPr="00AE6BFE">
      <w:rPr>
        <w:rFonts w:ascii="Times New Roman" w:hAnsi="Times New Roman"/>
        <w:sz w:val="26"/>
        <w:szCs w:val="26"/>
      </w:rPr>
      <w:fldChar w:fldCharType="separate"/>
    </w:r>
    <w:r w:rsidR="00116F7A">
      <w:rPr>
        <w:rFonts w:ascii="Times New Roman" w:hAnsi="Times New Roman"/>
        <w:noProof/>
        <w:sz w:val="26"/>
        <w:szCs w:val="26"/>
      </w:rPr>
      <w:t>4</w:t>
    </w:r>
    <w:r w:rsidRPr="00AE6BFE">
      <w:rPr>
        <w:rFonts w:ascii="Times New Roman" w:hAnsi="Times New Roman"/>
        <w:sz w:val="26"/>
        <w:szCs w:val="26"/>
      </w:rPr>
      <w:fldChar w:fldCharType="end"/>
    </w:r>
  </w:p>
  <w:p w:rsidR="002046C4" w:rsidRDefault="00116F7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E44AC5"/>
    <w:multiLevelType w:val="hybridMultilevel"/>
    <w:tmpl w:val="E5DCEDE8"/>
    <w:lvl w:ilvl="0" w:tplc="B094B5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75E"/>
    <w:rsid w:val="000B317B"/>
    <w:rsid w:val="00116F7A"/>
    <w:rsid w:val="005C575E"/>
    <w:rsid w:val="00704A65"/>
    <w:rsid w:val="008D46F7"/>
    <w:rsid w:val="00DD3326"/>
    <w:rsid w:val="00E8464D"/>
    <w:rsid w:val="00F564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D49A6"/>
  <w15:chartTrackingRefBased/>
  <w15:docId w15:val="{0777A461-018E-4EE6-A01F-E4403DAEE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46F7"/>
    <w:pPr>
      <w:spacing w:after="200" w:line="276" w:lineRule="auto"/>
    </w:pPr>
    <w:rPr>
      <w:rFonts w:eastAsia="Times New Roman" w:cs="Times New Roman"/>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1,Bulletr List Paragraph,Colorful List - Accent 11,FooterText,List Paragraph11,List Paragraph2,Lists,Paragraphe de liste1,Parágrafo da Lista1,Párrafo de lista1,numbered,リスト段落1,列出段落,列出段落1"/>
    <w:basedOn w:val="a"/>
    <w:link w:val="a4"/>
    <w:uiPriority w:val="34"/>
    <w:qFormat/>
    <w:rsid w:val="008D46F7"/>
    <w:pPr>
      <w:spacing w:after="160" w:line="264" w:lineRule="auto"/>
      <w:ind w:left="720"/>
      <w:contextualSpacing/>
    </w:pPr>
  </w:style>
  <w:style w:type="character" w:customStyle="1" w:styleId="a4">
    <w:name w:val="Абзац списка Знак"/>
    <w:aliases w:val="???? Знак,????1 Знак,?????1 Знак,Bulletr List Paragraph Знак,Colorful List - Accent 11 Знак,FooterText Знак,List Paragraph11 Знак,List Paragraph2 Знак,Lists Знак,Paragraphe de liste1 Знак,Parágrafo da Lista1 Знак,Párrafo de lista1 Знак"/>
    <w:basedOn w:val="a0"/>
    <w:link w:val="a3"/>
    <w:uiPriority w:val="34"/>
    <w:rsid w:val="008D46F7"/>
    <w:rPr>
      <w:rFonts w:eastAsia="Times New Roman" w:cs="Times New Roman"/>
      <w:color w:val="000000"/>
      <w:szCs w:val="20"/>
      <w:lang w:eastAsia="ru-RU"/>
    </w:rPr>
  </w:style>
  <w:style w:type="paragraph" w:styleId="a5">
    <w:name w:val="Body Text"/>
    <w:basedOn w:val="a"/>
    <w:link w:val="a6"/>
    <w:rsid w:val="008D46F7"/>
    <w:pPr>
      <w:spacing w:after="120"/>
    </w:pPr>
  </w:style>
  <w:style w:type="character" w:customStyle="1" w:styleId="a6">
    <w:name w:val="Основной текст Знак"/>
    <w:basedOn w:val="a0"/>
    <w:link w:val="a5"/>
    <w:rsid w:val="008D46F7"/>
    <w:rPr>
      <w:rFonts w:eastAsia="Times New Roman" w:cs="Times New Roman"/>
      <w:color w:val="000000"/>
      <w:szCs w:val="20"/>
      <w:lang w:eastAsia="ru-RU"/>
    </w:rPr>
  </w:style>
  <w:style w:type="paragraph" w:styleId="a7">
    <w:name w:val="header"/>
    <w:basedOn w:val="a"/>
    <w:link w:val="a8"/>
    <w:rsid w:val="008D46F7"/>
    <w:pPr>
      <w:tabs>
        <w:tab w:val="center" w:pos="4677"/>
        <w:tab w:val="right" w:pos="9355"/>
      </w:tabs>
      <w:spacing w:after="0" w:line="240" w:lineRule="auto"/>
    </w:pPr>
  </w:style>
  <w:style w:type="character" w:customStyle="1" w:styleId="a8">
    <w:name w:val="Верхний колонтитул Знак"/>
    <w:basedOn w:val="a0"/>
    <w:link w:val="a7"/>
    <w:rsid w:val="008D46F7"/>
    <w:rPr>
      <w:rFonts w:eastAsia="Times New Roman" w:cs="Times New Roman"/>
      <w:color w:val="000000"/>
      <w:szCs w:val="20"/>
      <w:lang w:eastAsia="ru-RU"/>
    </w:rPr>
  </w:style>
  <w:style w:type="paragraph" w:styleId="a9">
    <w:name w:val="No Spacing"/>
    <w:link w:val="aa"/>
    <w:uiPriority w:val="1"/>
    <w:qFormat/>
    <w:rsid w:val="008D46F7"/>
    <w:pPr>
      <w:spacing w:after="0" w:line="240" w:lineRule="auto"/>
    </w:pPr>
    <w:rPr>
      <w:rFonts w:ascii="Calibri" w:eastAsia="Times New Roman" w:hAnsi="Calibri" w:cs="Times New Roman"/>
      <w:lang w:eastAsia="ru-RU"/>
    </w:rPr>
  </w:style>
  <w:style w:type="character" w:customStyle="1" w:styleId="aa">
    <w:name w:val="Без интервала Знак"/>
    <w:link w:val="a9"/>
    <w:uiPriority w:val="1"/>
    <w:rsid w:val="008D46F7"/>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1677</Words>
  <Characters>9559</Characters>
  <Application>Microsoft Office Word</Application>
  <DocSecurity>0</DocSecurity>
  <Lines>79</Lines>
  <Paragraphs>22</Paragraphs>
  <ScaleCrop>false</ScaleCrop>
  <Company/>
  <LinksUpToDate>false</LinksUpToDate>
  <CharactersWithSpaces>11214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Соболь Яна</dc:creator>
  <cp:keywords/>
  <dc:description/>
  <cp:lastModifiedBy>Соболь Яна</cp:lastModifiedBy>
  <cp:revision>5</cp:revision>
  <dcterms:created xsi:type="dcterms:W3CDTF">2024-11-19T06:27:00Z</dcterms:created>
  <dcterms:modified xsi:type="dcterms:W3CDTF">2024-11-21T09:35:00Z</dcterms:modified>
</cp:coreProperties>
</file>