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6C355C" w:rsidRDefault="00136580">
      <w:pPr>
        <w:tabs>
          <w:tab w:val="center" w:pos="7583"/>
        </w:tabs>
        <w:ind w:left="5245" w:hanging="143"/>
        <w:rPr>
          <w:rFonts w:ascii="Liberation Serif" w:hAnsi="Liberation Serif"/>
          <w:sz w:val="25"/>
          <w:szCs w:val="25"/>
        </w:rPr>
      </w:pPr>
      <w:r w:rsidRPr="006C355C">
        <w:rPr>
          <w:rFonts w:ascii="Liberation Serif" w:hAnsi="Liberation Serif"/>
          <w:sz w:val="25"/>
          <w:szCs w:val="25"/>
        </w:rPr>
        <w:t>УТВЕРЖДАЮ:</w:t>
      </w:r>
    </w:p>
    <w:p w:rsidR="00F44992" w:rsidRPr="006C355C" w:rsidRDefault="00F44992">
      <w:pPr>
        <w:tabs>
          <w:tab w:val="center" w:pos="7583"/>
        </w:tabs>
        <w:ind w:left="5245"/>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Председатель</w:t>
      </w: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_______________ Д.А. Савин</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 xml:space="preserve"> </w:t>
      </w:r>
      <w:r w:rsidR="00B0260E" w:rsidRPr="006C355C">
        <w:rPr>
          <w:rFonts w:ascii="Liberation Serif" w:hAnsi="Liberation Serif"/>
          <w:sz w:val="25"/>
          <w:szCs w:val="25"/>
        </w:rPr>
        <w:t>«</w:t>
      </w:r>
      <w:r w:rsidR="006C355C" w:rsidRPr="006C355C">
        <w:rPr>
          <w:rFonts w:ascii="Liberation Serif" w:hAnsi="Liberation Serif"/>
          <w:sz w:val="25"/>
          <w:szCs w:val="25"/>
        </w:rPr>
        <w:t>0</w:t>
      </w:r>
      <w:r w:rsidR="00FF2534">
        <w:rPr>
          <w:rFonts w:ascii="Liberation Serif" w:hAnsi="Liberation Serif"/>
          <w:sz w:val="25"/>
          <w:szCs w:val="25"/>
          <w:lang w:val="en-US"/>
        </w:rPr>
        <w:t>5</w:t>
      </w:r>
      <w:r w:rsidR="00B0260E" w:rsidRPr="006C355C">
        <w:rPr>
          <w:rFonts w:ascii="Liberation Serif" w:hAnsi="Liberation Serif"/>
          <w:sz w:val="25"/>
          <w:szCs w:val="25"/>
        </w:rPr>
        <w:t>»</w:t>
      </w:r>
      <w:r w:rsidR="00FF2534">
        <w:rPr>
          <w:rFonts w:ascii="Liberation Serif" w:hAnsi="Liberation Serif"/>
          <w:sz w:val="25"/>
          <w:szCs w:val="25"/>
          <w:lang w:val="en-US"/>
        </w:rPr>
        <w:t xml:space="preserve"> </w:t>
      </w:r>
      <w:r w:rsidR="00FF2534">
        <w:rPr>
          <w:rFonts w:ascii="Liberation Serif" w:hAnsi="Liberation Serif"/>
          <w:sz w:val="25"/>
          <w:szCs w:val="25"/>
        </w:rPr>
        <w:t>сентября</w:t>
      </w:r>
      <w:r w:rsidRPr="006C355C">
        <w:rPr>
          <w:rFonts w:ascii="Liberation Serif" w:hAnsi="Liberation Serif"/>
          <w:sz w:val="25"/>
          <w:szCs w:val="25"/>
        </w:rPr>
        <w:t xml:space="preserve"> 202</w:t>
      </w:r>
      <w:r w:rsidR="00D52650" w:rsidRPr="006C355C">
        <w:rPr>
          <w:rFonts w:ascii="Liberation Serif" w:hAnsi="Liberation Serif"/>
          <w:sz w:val="25"/>
          <w:szCs w:val="25"/>
        </w:rPr>
        <w:t>3</w:t>
      </w:r>
      <w:r w:rsidRPr="006C355C">
        <w:rPr>
          <w:rFonts w:ascii="Liberation Serif" w:hAnsi="Liberation Serif"/>
          <w:sz w:val="25"/>
          <w:szCs w:val="25"/>
        </w:rPr>
        <w:t xml:space="preserve"> года</w:t>
      </w:r>
    </w:p>
    <w:p w:rsidR="00F44992" w:rsidRPr="006C355C" w:rsidRDefault="00F44992">
      <w:pPr>
        <w:tabs>
          <w:tab w:val="center" w:pos="7583"/>
        </w:tabs>
        <w:ind w:left="5103"/>
        <w:rPr>
          <w:rFonts w:ascii="Liberation Serif" w:hAnsi="Liberation Serif"/>
          <w:sz w:val="25"/>
          <w:szCs w:val="25"/>
        </w:rPr>
      </w:pPr>
    </w:p>
    <w:p w:rsidR="00F44992" w:rsidRPr="00FF2534" w:rsidRDefault="00136580">
      <w:pPr>
        <w:jc w:val="center"/>
        <w:rPr>
          <w:rFonts w:ascii="Liberation Serif" w:hAnsi="Liberation Serif"/>
          <w:b/>
          <w:sz w:val="25"/>
          <w:szCs w:val="25"/>
          <w:lang w:val="en-US"/>
        </w:rPr>
      </w:pPr>
      <w:r w:rsidRPr="006C355C">
        <w:rPr>
          <w:rFonts w:ascii="Liberation Serif" w:hAnsi="Liberation Serif"/>
          <w:b/>
          <w:sz w:val="25"/>
          <w:szCs w:val="25"/>
        </w:rPr>
        <w:t>ИЗВЕЩЕНИЕ</w:t>
      </w:r>
    </w:p>
    <w:p w:rsidR="00F44992" w:rsidRPr="006C355C" w:rsidRDefault="00136580">
      <w:pPr>
        <w:jc w:val="center"/>
        <w:rPr>
          <w:rFonts w:ascii="Liberation Serif" w:hAnsi="Liberation Serif"/>
          <w:b/>
          <w:sz w:val="25"/>
          <w:szCs w:val="25"/>
        </w:rPr>
      </w:pPr>
      <w:r w:rsidRPr="006C355C">
        <w:rPr>
          <w:rFonts w:ascii="Liberation Serif" w:hAnsi="Liberation Serif"/>
          <w:b/>
          <w:sz w:val="25"/>
          <w:szCs w:val="25"/>
        </w:rPr>
        <w:t xml:space="preserve"> о проведен</w:t>
      </w:r>
      <w:proofErr w:type="gramStart"/>
      <w:r w:rsidRPr="006C355C">
        <w:rPr>
          <w:rFonts w:ascii="Liberation Serif" w:hAnsi="Liberation Serif"/>
          <w:b/>
          <w:sz w:val="25"/>
          <w:szCs w:val="25"/>
        </w:rPr>
        <w:t>ии ау</w:t>
      </w:r>
      <w:proofErr w:type="gramEnd"/>
      <w:r w:rsidRPr="006C355C">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6C355C" w:rsidRDefault="00F44992">
      <w:pPr>
        <w:jc w:val="center"/>
        <w:rPr>
          <w:rFonts w:ascii="Liberation Serif" w:hAnsi="Liberation Serif"/>
          <w:b/>
          <w:sz w:val="25"/>
          <w:szCs w:val="25"/>
        </w:rPr>
      </w:pPr>
    </w:p>
    <w:p w:rsidR="00F44992" w:rsidRPr="006C355C" w:rsidRDefault="00136580" w:rsidP="006C06B4">
      <w:pPr>
        <w:ind w:firstLine="567"/>
        <w:jc w:val="both"/>
        <w:rPr>
          <w:rFonts w:ascii="Liberation Serif" w:hAnsi="Liberation Serif"/>
          <w:b/>
          <w:sz w:val="25"/>
          <w:szCs w:val="25"/>
        </w:rPr>
      </w:pPr>
      <w:r w:rsidRPr="006C355C">
        <w:rPr>
          <w:rFonts w:ascii="Liberation Serif" w:hAnsi="Liberation Serif"/>
          <w:b/>
          <w:sz w:val="25"/>
          <w:szCs w:val="25"/>
        </w:rPr>
        <w:t>1. Сведения об организаторе аукциона, уполномоченном органе и форме аукциона.</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6C355C">
        <w:rPr>
          <w:rFonts w:ascii="Liberation Serif" w:hAnsi="Liberation Serif"/>
          <w:sz w:val="25"/>
          <w:szCs w:val="25"/>
        </w:rPr>
        <w:t xml:space="preserve">                   </w:t>
      </w:r>
      <w:r w:rsidRPr="006C355C">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9" w:history="1">
        <w:r w:rsidR="00C24CE6" w:rsidRPr="006C355C">
          <w:rPr>
            <w:rFonts w:ascii="Liberation Serif" w:hAnsi="Liberation Serif"/>
            <w:sz w:val="25"/>
            <w:szCs w:val="25"/>
            <w:highlight w:val="white"/>
          </w:rPr>
          <w:t>кадастровым номером</w:t>
        </w:r>
        <w:r w:rsidR="00C24CE6" w:rsidRPr="006C355C">
          <w:rPr>
            <w:rFonts w:ascii="Liberation Serif" w:hAnsi="Liberation Serif"/>
            <w:sz w:val="25"/>
            <w:szCs w:val="25"/>
          </w:rPr>
          <w:t xml:space="preserve"> </w:t>
        </w:r>
        <w:r w:rsidR="00842AC1" w:rsidRPr="006C355C">
          <w:rPr>
            <w:rFonts w:ascii="Liberation Serif" w:hAnsi="Liberation Serif"/>
            <w:sz w:val="25"/>
            <w:szCs w:val="25"/>
          </w:rPr>
          <w:t>66:41:0614015:1189</w:t>
        </w:r>
        <w:r w:rsidRPr="006C355C">
          <w:rPr>
            <w:rFonts w:ascii="Liberation Serif" w:hAnsi="Liberation Serif"/>
            <w:sz w:val="25"/>
            <w:szCs w:val="25"/>
            <w:highlight w:val="white"/>
          </w:rPr>
          <w:t xml:space="preserve">, </w:t>
        </w:r>
        <w:r w:rsidR="001C0B6C" w:rsidRPr="006C355C">
          <w:rPr>
            <w:rFonts w:ascii="Liberation Serif" w:hAnsi="Liberation Serif"/>
            <w:sz w:val="25"/>
            <w:szCs w:val="25"/>
          </w:rPr>
          <w:t>площадью 289,9 кв.</w:t>
        </w:r>
        <w:r w:rsidR="00E736E0" w:rsidRPr="006C355C">
          <w:rPr>
            <w:rFonts w:ascii="Liberation Serif" w:hAnsi="Liberation Serif"/>
            <w:sz w:val="25"/>
            <w:szCs w:val="25"/>
          </w:rPr>
          <w:t xml:space="preserve"> </w:t>
        </w:r>
        <w:r w:rsidR="001C0B6C" w:rsidRPr="006C355C">
          <w:rPr>
            <w:rFonts w:ascii="Liberation Serif" w:hAnsi="Liberation Serif"/>
            <w:sz w:val="25"/>
            <w:szCs w:val="25"/>
          </w:rPr>
          <w:t>м</w:t>
        </w:r>
        <w:r w:rsidR="00E736E0"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C24CE6" w:rsidRPr="006C355C">
          <w:rPr>
            <w:rFonts w:ascii="Liberation Serif" w:hAnsi="Liberation Serif"/>
            <w:sz w:val="25"/>
            <w:szCs w:val="25"/>
          </w:rPr>
          <w:t>расположенн</w:t>
        </w:r>
        <w:r w:rsidR="00942CDC" w:rsidRPr="006C355C">
          <w:rPr>
            <w:rFonts w:ascii="Liberation Serif" w:hAnsi="Liberation Serif"/>
            <w:sz w:val="25"/>
            <w:szCs w:val="25"/>
          </w:rPr>
          <w:t>ого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по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адресу:</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Свердловская</w:t>
        </w:r>
        <w:r w:rsidR="00C24CE6" w:rsidRPr="006C355C">
          <w:rPr>
            <w:rFonts w:ascii="Liberation Serif" w:hAnsi="Liberation Serif"/>
            <w:spacing w:val="70"/>
            <w:sz w:val="25"/>
            <w:szCs w:val="25"/>
          </w:rPr>
          <w:t xml:space="preserve"> </w:t>
        </w:r>
        <w:r w:rsidR="00C24CE6" w:rsidRPr="006C355C">
          <w:rPr>
            <w:rFonts w:ascii="Liberation Serif" w:hAnsi="Liberation Serif"/>
            <w:sz w:val="25"/>
            <w:szCs w:val="25"/>
          </w:rPr>
          <w:t>обл</w:t>
        </w:r>
        <w:r w:rsidR="001F3D2A" w:rsidRPr="006C355C">
          <w:rPr>
            <w:rFonts w:ascii="Liberation Serif" w:hAnsi="Liberation Serif"/>
            <w:sz w:val="25"/>
            <w:szCs w:val="25"/>
          </w:rPr>
          <w:t>асть</w:t>
        </w:r>
        <w:r w:rsidR="00C24CE6" w:rsidRPr="006C355C">
          <w:rPr>
            <w:rFonts w:ascii="Liberation Serif" w:hAnsi="Liberation Serif"/>
            <w:sz w:val="25"/>
            <w:szCs w:val="25"/>
          </w:rPr>
          <w:t>, г. Екатеринбург,</w:t>
        </w:r>
        <w:r w:rsidR="007612B6" w:rsidRPr="006C355C">
          <w:rPr>
            <w:rFonts w:ascii="Liberation Serif" w:hAnsi="Liberation Serif"/>
            <w:sz w:val="25"/>
            <w:szCs w:val="25"/>
          </w:rPr>
          <w:t xml:space="preserve"> </w:t>
        </w:r>
        <w:r w:rsidR="00842AC1" w:rsidRPr="006C355C">
          <w:rPr>
            <w:rFonts w:ascii="Liberation Serif" w:hAnsi="Liberation Serif"/>
            <w:sz w:val="25"/>
            <w:szCs w:val="25"/>
          </w:rPr>
          <w:t xml:space="preserve">пер. Корневой, </w:t>
        </w:r>
        <w:r w:rsidR="002D0E89" w:rsidRPr="006C355C">
          <w:rPr>
            <w:rFonts w:ascii="Liberation Serif" w:hAnsi="Liberation Serif"/>
            <w:sz w:val="25"/>
            <w:szCs w:val="25"/>
          </w:rPr>
          <w:t xml:space="preserve">д. </w:t>
        </w:r>
        <w:r w:rsidR="00842AC1" w:rsidRPr="006C355C">
          <w:rPr>
            <w:rFonts w:ascii="Liberation Serif" w:hAnsi="Liberation Serif"/>
            <w:sz w:val="25"/>
            <w:szCs w:val="25"/>
          </w:rPr>
          <w:t>2</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1.2. Место нахождения Организатора аукциона – 620075, Свердловская область, </w:t>
      </w:r>
      <w:r w:rsidR="00D05CBE" w:rsidRPr="006C355C">
        <w:rPr>
          <w:rFonts w:ascii="Liberation Serif" w:hAnsi="Liberation Serif"/>
          <w:sz w:val="25"/>
          <w:szCs w:val="25"/>
        </w:rPr>
        <w:t xml:space="preserve">              </w:t>
      </w:r>
      <w:r w:rsidRPr="006C355C">
        <w:rPr>
          <w:rFonts w:ascii="Liberation Serif" w:hAnsi="Liberation Serif"/>
          <w:sz w:val="25"/>
          <w:szCs w:val="25"/>
        </w:rPr>
        <w:t xml:space="preserve">г. Екатеринбург, ул. </w:t>
      </w:r>
      <w:proofErr w:type="gramStart"/>
      <w:r w:rsidRPr="006C355C">
        <w:rPr>
          <w:rFonts w:ascii="Liberation Serif" w:hAnsi="Liberation Serif"/>
          <w:sz w:val="25"/>
          <w:szCs w:val="25"/>
        </w:rPr>
        <w:t>Мамина-Сибиряка</w:t>
      </w:r>
      <w:proofErr w:type="gramEnd"/>
      <w:r w:rsidRPr="006C355C">
        <w:rPr>
          <w:rFonts w:ascii="Liberation Serif" w:hAnsi="Liberation Serif"/>
          <w:sz w:val="25"/>
          <w:szCs w:val="25"/>
        </w:rPr>
        <w:t>, д. 111.</w:t>
      </w:r>
    </w:p>
    <w:p w:rsidR="00F44992" w:rsidRPr="006C355C" w:rsidRDefault="00136580" w:rsidP="006C06B4">
      <w:pPr>
        <w:ind w:firstLine="567"/>
        <w:jc w:val="both"/>
        <w:rPr>
          <w:rFonts w:ascii="Liberation Serif" w:hAnsi="Liberation Serif"/>
          <w:sz w:val="25"/>
          <w:szCs w:val="25"/>
        </w:rPr>
      </w:pPr>
      <w:r w:rsidRPr="006C355C">
        <w:rPr>
          <w:rFonts w:ascii="Liberation Serif" w:hAnsi="Liberation Serif"/>
          <w:sz w:val="25"/>
          <w:szCs w:val="25"/>
        </w:rPr>
        <w:t xml:space="preserve">1.3. Адрес электронной почты Организатора аукциона – </w:t>
      </w:r>
      <w:hyperlink r:id="rId10" w:history="1">
        <w:r w:rsidRPr="006C355C">
          <w:rPr>
            <w:rStyle w:val="af4"/>
            <w:rFonts w:ascii="Liberation Serif" w:hAnsi="Liberation Serif"/>
            <w:color w:val="000000"/>
            <w:sz w:val="25"/>
            <w:szCs w:val="25"/>
          </w:rPr>
          <w:t>fiso@egov66.ru</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1.4. Контактны</w:t>
      </w:r>
      <w:r w:rsidR="00942CDC" w:rsidRPr="006C355C">
        <w:rPr>
          <w:rFonts w:ascii="Liberation Serif" w:hAnsi="Liberation Serif"/>
          <w:sz w:val="25"/>
          <w:szCs w:val="25"/>
        </w:rPr>
        <w:t>й</w:t>
      </w:r>
      <w:r w:rsidRPr="006C355C">
        <w:rPr>
          <w:rFonts w:ascii="Liberation Serif" w:hAnsi="Liberation Serif"/>
          <w:sz w:val="25"/>
          <w:szCs w:val="25"/>
        </w:rPr>
        <w:t xml:space="preserve"> телефон Организатора аукциона – 8 (343) 229-00-07.</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1.5. </w:t>
      </w:r>
      <w:r w:rsidR="00942CDC" w:rsidRPr="006C355C">
        <w:rPr>
          <w:rFonts w:ascii="Liberation Serif" w:hAnsi="Liberation Serif"/>
          <w:sz w:val="25"/>
          <w:szCs w:val="25"/>
        </w:rPr>
        <w:t>М</w:t>
      </w:r>
      <w:r w:rsidRPr="006C355C">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в порядке, установленном Постановлением Правительства Российской Федерации</w:t>
      </w:r>
      <w:r w:rsidR="00AD3F37" w:rsidRPr="006C355C">
        <w:rPr>
          <w:rFonts w:ascii="Liberation Serif" w:hAnsi="Liberation Serif"/>
          <w:sz w:val="25"/>
          <w:szCs w:val="25"/>
        </w:rPr>
        <w:t xml:space="preserve"> </w:t>
      </w:r>
      <w:r w:rsidRPr="006C355C">
        <w:rPr>
          <w:rFonts w:ascii="Liberation Serif" w:hAnsi="Liberation Serif"/>
          <w:sz w:val="25"/>
          <w:szCs w:val="25"/>
        </w:rPr>
        <w:t>от 03.12.2014 № 1299 «</w:t>
      </w:r>
      <w:proofErr w:type="gramStart"/>
      <w:r w:rsidRPr="006C355C">
        <w:rPr>
          <w:rFonts w:ascii="Liberation Serif" w:hAnsi="Liberation Serif"/>
          <w:sz w:val="25"/>
          <w:szCs w:val="25"/>
        </w:rPr>
        <w:t>О</w:t>
      </w:r>
      <w:proofErr w:type="gramEnd"/>
      <w:r w:rsidRPr="006C355C">
        <w:rPr>
          <w:rFonts w:ascii="Liberation Serif" w:hAnsi="Liberation Serif"/>
          <w:sz w:val="25"/>
          <w:szCs w:val="25"/>
        </w:rPr>
        <w:t xml:space="preserve"> утверждении Правил проведения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по продаже объектов незавершенного строительства».</w:t>
      </w:r>
    </w:p>
    <w:p w:rsidR="00F44992"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 xml:space="preserve">1.7. Сведения о суде: Арбитражный суд Свердловской области. 620075, г. Екатеринбург, ул. </w:t>
      </w:r>
      <w:proofErr w:type="spellStart"/>
      <w:r w:rsidRPr="006C355C">
        <w:rPr>
          <w:rFonts w:ascii="Liberation Serif" w:hAnsi="Liberation Serif"/>
          <w:sz w:val="25"/>
          <w:szCs w:val="25"/>
        </w:rPr>
        <w:t>Шарташская</w:t>
      </w:r>
      <w:proofErr w:type="spellEnd"/>
      <w:r w:rsidRPr="006C355C">
        <w:rPr>
          <w:rFonts w:ascii="Liberation Serif" w:hAnsi="Liberation Serif"/>
          <w:sz w:val="25"/>
          <w:szCs w:val="25"/>
        </w:rPr>
        <w:t xml:space="preserve">, д. 4, </w:t>
      </w:r>
      <w:hyperlink r:id="rId11" w:history="1">
        <w:r w:rsidRPr="006C355C">
          <w:rPr>
            <w:rStyle w:val="af4"/>
            <w:rFonts w:ascii="Liberation Serif" w:hAnsi="Liberation Serif"/>
            <w:color w:val="000000"/>
            <w:sz w:val="25"/>
            <w:szCs w:val="25"/>
          </w:rPr>
          <w:t>www.ekaterinburg.arbitr.ru</w:t>
        </w:r>
      </w:hyperlink>
      <w:r w:rsidRPr="006C355C">
        <w:rPr>
          <w:rFonts w:ascii="Liberation Serif" w:hAnsi="Liberation Serif"/>
          <w:sz w:val="25"/>
          <w:szCs w:val="25"/>
        </w:rPr>
        <w:t>; e-</w:t>
      </w:r>
      <w:proofErr w:type="spellStart"/>
      <w:r w:rsidRPr="006C355C">
        <w:rPr>
          <w:rFonts w:ascii="Liberation Serif" w:hAnsi="Liberation Serif"/>
          <w:sz w:val="25"/>
          <w:szCs w:val="25"/>
        </w:rPr>
        <w:t>mail</w:t>
      </w:r>
      <w:proofErr w:type="spellEnd"/>
      <w:r w:rsidRPr="006C355C">
        <w:rPr>
          <w:rFonts w:ascii="Liberation Serif" w:hAnsi="Liberation Serif"/>
          <w:sz w:val="25"/>
          <w:szCs w:val="25"/>
        </w:rPr>
        <w:t xml:space="preserve">: </w:t>
      </w:r>
      <w:hyperlink r:id="rId12" w:history="1">
        <w:r w:rsidRPr="006C355C">
          <w:rPr>
            <w:rStyle w:val="af4"/>
            <w:rFonts w:ascii="Liberation Serif" w:hAnsi="Liberation Serif"/>
            <w:color w:val="000000"/>
            <w:sz w:val="25"/>
            <w:szCs w:val="25"/>
          </w:rPr>
          <w:t>info@ekaterinburg.arbitr.ru</w:t>
        </w:r>
      </w:hyperlink>
      <w:r w:rsidRPr="006C355C">
        <w:rPr>
          <w:rFonts w:ascii="Liberation Serif" w:hAnsi="Liberation Serif"/>
          <w:sz w:val="25"/>
          <w:szCs w:val="25"/>
        </w:rPr>
        <w:t>.</w:t>
      </w:r>
    </w:p>
    <w:p w:rsidR="007A6C87"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1.</w:t>
      </w:r>
      <w:r w:rsidR="008835A8" w:rsidRPr="006C355C">
        <w:rPr>
          <w:rFonts w:ascii="Liberation Serif" w:hAnsi="Liberation Serif"/>
          <w:sz w:val="25"/>
          <w:szCs w:val="25"/>
        </w:rPr>
        <w:t>7.1</w:t>
      </w:r>
      <w:r w:rsidRPr="006C355C">
        <w:rPr>
          <w:rFonts w:ascii="Liberation Serif" w:hAnsi="Liberation Serif"/>
          <w:sz w:val="25"/>
          <w:szCs w:val="25"/>
        </w:rPr>
        <w:t>.</w:t>
      </w:r>
      <w:r w:rsidR="000E6B18" w:rsidRPr="006C355C">
        <w:rPr>
          <w:rFonts w:ascii="Liberation Serif" w:hAnsi="Liberation Serif"/>
          <w:sz w:val="25"/>
          <w:szCs w:val="25"/>
        </w:rPr>
        <w:t xml:space="preserve"> </w:t>
      </w:r>
      <w:r w:rsidRPr="006C355C">
        <w:rPr>
          <w:rFonts w:ascii="Liberation Serif" w:hAnsi="Liberation Serif"/>
          <w:sz w:val="25"/>
          <w:szCs w:val="25"/>
        </w:rPr>
        <w:t xml:space="preserve">Резолютивная часть Решения Арбитражного суда Свердловской области </w:t>
      </w:r>
      <w:r w:rsidRPr="006C355C">
        <w:rPr>
          <w:rFonts w:ascii="Liberation Serif" w:hAnsi="Liberation Serif"/>
          <w:sz w:val="25"/>
          <w:szCs w:val="25"/>
        </w:rPr>
        <w:br/>
        <w:t xml:space="preserve">от </w:t>
      </w:r>
      <w:r w:rsidR="007A6C87" w:rsidRPr="006C355C">
        <w:rPr>
          <w:rFonts w:ascii="Liberation Serif" w:hAnsi="Liberation Serif"/>
          <w:sz w:val="25"/>
          <w:szCs w:val="25"/>
        </w:rPr>
        <w:t>07</w:t>
      </w:r>
      <w:r w:rsidR="008835A8" w:rsidRPr="006C355C">
        <w:rPr>
          <w:rFonts w:ascii="Liberation Serif" w:hAnsi="Liberation Serif"/>
          <w:sz w:val="25"/>
          <w:szCs w:val="25"/>
        </w:rPr>
        <w:t>.09.</w:t>
      </w:r>
      <w:r w:rsidR="007A6C87" w:rsidRPr="006C355C">
        <w:rPr>
          <w:rFonts w:ascii="Liberation Serif" w:hAnsi="Liberation Serif"/>
          <w:sz w:val="25"/>
          <w:szCs w:val="25"/>
        </w:rPr>
        <w:t>2022</w:t>
      </w:r>
      <w:r w:rsidRPr="006C355C">
        <w:rPr>
          <w:rFonts w:ascii="Liberation Serif" w:hAnsi="Liberation Serif"/>
          <w:sz w:val="25"/>
          <w:szCs w:val="25"/>
        </w:rPr>
        <w:t xml:space="preserve"> по делу № </w:t>
      </w:r>
      <w:r w:rsidR="007A6C87" w:rsidRPr="006C355C">
        <w:rPr>
          <w:rFonts w:ascii="Liberation Serif" w:hAnsi="Liberation Serif"/>
          <w:sz w:val="25"/>
          <w:szCs w:val="25"/>
        </w:rPr>
        <w:t>А60-18705/2022</w:t>
      </w:r>
      <w:r w:rsidRPr="006C355C">
        <w:rPr>
          <w:rFonts w:ascii="Liberation Serif" w:hAnsi="Liberation Serif"/>
          <w:sz w:val="25"/>
          <w:szCs w:val="25"/>
        </w:rPr>
        <w:t>:</w:t>
      </w:r>
      <w:r w:rsidR="001F3D2A" w:rsidRPr="006C355C">
        <w:rPr>
          <w:rFonts w:ascii="Liberation Serif" w:hAnsi="Liberation Serif"/>
          <w:sz w:val="25"/>
          <w:szCs w:val="25"/>
        </w:rPr>
        <w:t xml:space="preserve"> </w:t>
      </w:r>
      <w:r w:rsidR="008835A8" w:rsidRPr="006C355C">
        <w:rPr>
          <w:rFonts w:ascii="Liberation Serif" w:hAnsi="Liberation Serif"/>
          <w:sz w:val="25"/>
          <w:szCs w:val="25"/>
        </w:rPr>
        <w:t>И</w:t>
      </w:r>
      <w:r w:rsidR="007A6C87" w:rsidRPr="006C355C">
        <w:rPr>
          <w:rFonts w:ascii="Liberation Serif" w:hAnsi="Liberation Serif"/>
          <w:sz w:val="25"/>
          <w:szCs w:val="25"/>
        </w:rPr>
        <w:t xml:space="preserve">сковые требования </w:t>
      </w:r>
      <w:r w:rsidR="001C0B6C" w:rsidRPr="006C355C">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6C355C">
        <w:rPr>
          <w:rFonts w:ascii="Liberation Serif" w:hAnsi="Liberation Serif"/>
          <w:sz w:val="25"/>
          <w:szCs w:val="25"/>
        </w:rPr>
        <w:t xml:space="preserve">удовлетворить. Изъять у общества </w:t>
      </w:r>
      <w:r w:rsidR="008835A8" w:rsidRPr="006C355C">
        <w:rPr>
          <w:rFonts w:ascii="Liberation Serif" w:hAnsi="Liberation Serif"/>
          <w:sz w:val="25"/>
          <w:szCs w:val="25"/>
        </w:rPr>
        <w:t xml:space="preserve">                  </w:t>
      </w:r>
      <w:r w:rsidR="007A6C87" w:rsidRPr="006C355C">
        <w:rPr>
          <w:rFonts w:ascii="Liberation Serif" w:hAnsi="Liberation Serif"/>
          <w:sz w:val="25"/>
          <w:szCs w:val="25"/>
        </w:rPr>
        <w:t>с</w:t>
      </w:r>
      <w:r w:rsidR="002F62E0" w:rsidRPr="006C355C">
        <w:rPr>
          <w:rFonts w:ascii="Liberation Serif" w:hAnsi="Liberation Serif"/>
          <w:sz w:val="25"/>
          <w:szCs w:val="25"/>
        </w:rPr>
        <w:t xml:space="preserve"> ограниченной ответственностью «</w:t>
      </w:r>
      <w:r w:rsidR="007A6C87" w:rsidRPr="006C355C">
        <w:rPr>
          <w:rFonts w:ascii="Liberation Serif" w:hAnsi="Liberation Serif"/>
          <w:sz w:val="25"/>
          <w:szCs w:val="25"/>
        </w:rPr>
        <w:t>СБЕРЭНЕРГО</w:t>
      </w:r>
      <w:r w:rsidR="002F62E0" w:rsidRPr="006C355C">
        <w:rPr>
          <w:rFonts w:ascii="Liberation Serif" w:hAnsi="Liberation Serif"/>
          <w:sz w:val="25"/>
          <w:szCs w:val="25"/>
        </w:rPr>
        <w:t>»</w:t>
      </w:r>
      <w:r w:rsidR="007A6C87" w:rsidRPr="006C355C">
        <w:rPr>
          <w:rFonts w:ascii="Liberation Serif" w:hAnsi="Liberation Serif"/>
          <w:sz w:val="25"/>
          <w:szCs w:val="25"/>
        </w:rPr>
        <w:t xml:space="preserve"> (ИНН 6674330253, ОГРН 1096674008122) объект незавершенного строительства с кадастровым номером 66:41:0614015:1189, расположенный по адресу: Свердловская область, г. Екатеринбург, пер. Корневой, д.</w:t>
      </w:r>
      <w:r w:rsidR="00E97D82" w:rsidRPr="006C355C">
        <w:rPr>
          <w:rFonts w:ascii="Liberation Serif" w:hAnsi="Liberation Serif"/>
          <w:sz w:val="25"/>
          <w:szCs w:val="25"/>
        </w:rPr>
        <w:t xml:space="preserve"> </w:t>
      </w:r>
      <w:r w:rsidR="007A6C87" w:rsidRPr="006C355C">
        <w:rPr>
          <w:rFonts w:ascii="Liberation Serif" w:hAnsi="Liberation Serif"/>
          <w:sz w:val="25"/>
          <w:szCs w:val="25"/>
        </w:rPr>
        <w:t>2, путем продажи с публичных торгов в порядке, установленном постановлением Правительства Российской Федерации от 03.12.2014 №</w:t>
      </w:r>
      <w:r w:rsidR="002D0E89" w:rsidRPr="006C355C">
        <w:rPr>
          <w:rFonts w:ascii="Liberation Serif" w:hAnsi="Liberation Serif"/>
          <w:sz w:val="25"/>
          <w:szCs w:val="25"/>
        </w:rPr>
        <w:t xml:space="preserve"> </w:t>
      </w:r>
      <w:r w:rsidR="007A6C87" w:rsidRPr="006C355C">
        <w:rPr>
          <w:rFonts w:ascii="Liberation Serif" w:hAnsi="Liberation Serif"/>
          <w:sz w:val="25"/>
          <w:szCs w:val="25"/>
        </w:rPr>
        <w:t>1299.</w:t>
      </w:r>
    </w:p>
    <w:p w:rsidR="008835A8" w:rsidRPr="006C355C" w:rsidRDefault="000E6B18" w:rsidP="008835A8">
      <w:pPr>
        <w:pStyle w:val="ac"/>
        <w:ind w:left="0"/>
        <w:jc w:val="both"/>
        <w:rPr>
          <w:rFonts w:ascii="Liberation Serif" w:hAnsi="Liberation Serif"/>
          <w:color w:val="auto"/>
          <w:sz w:val="25"/>
          <w:szCs w:val="25"/>
        </w:rPr>
      </w:pPr>
      <w:r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8835A8" w:rsidRPr="006C355C">
        <w:rPr>
          <w:rFonts w:ascii="Liberation Serif" w:hAnsi="Liberation Serif"/>
          <w:color w:val="auto"/>
          <w:sz w:val="25"/>
          <w:szCs w:val="25"/>
        </w:rPr>
        <w:t xml:space="preserve">1.8. </w:t>
      </w:r>
      <w:r w:rsidR="008835A8" w:rsidRPr="006C355C">
        <w:rPr>
          <w:rFonts w:ascii="Liberation Serif" w:eastAsia="Calibri" w:hAnsi="Liberation Serif"/>
          <w:color w:val="auto"/>
          <w:sz w:val="25"/>
          <w:szCs w:val="25"/>
        </w:rPr>
        <w:t xml:space="preserve">Сведения о суде: Семнадцатый </w:t>
      </w:r>
      <w:r w:rsidR="008A3818" w:rsidRPr="006C355C">
        <w:rPr>
          <w:rFonts w:ascii="Liberation Serif" w:eastAsia="Calibri" w:hAnsi="Liberation Serif"/>
          <w:color w:val="auto"/>
          <w:sz w:val="25"/>
          <w:szCs w:val="25"/>
        </w:rPr>
        <w:t>Арбитражный А</w:t>
      </w:r>
      <w:r w:rsidR="008835A8" w:rsidRPr="006C355C">
        <w:rPr>
          <w:rFonts w:ascii="Liberation Serif" w:eastAsia="Calibri" w:hAnsi="Liberation Serif"/>
          <w:color w:val="auto"/>
          <w:sz w:val="25"/>
          <w:szCs w:val="25"/>
        </w:rPr>
        <w:t xml:space="preserve">пелляционный суд; </w:t>
      </w:r>
      <w:r w:rsidR="008A3818" w:rsidRPr="006C355C">
        <w:rPr>
          <w:rFonts w:ascii="Liberation Serif" w:eastAsia="Calibri" w:hAnsi="Liberation Serif"/>
          <w:color w:val="auto"/>
          <w:sz w:val="25"/>
          <w:szCs w:val="25"/>
        </w:rPr>
        <w:t xml:space="preserve">614068,                           </w:t>
      </w:r>
      <w:r w:rsidR="008835A8" w:rsidRPr="006C355C">
        <w:rPr>
          <w:rFonts w:ascii="Liberation Serif" w:eastAsia="Calibri" w:hAnsi="Liberation Serif"/>
          <w:color w:val="auto"/>
          <w:sz w:val="25"/>
          <w:szCs w:val="25"/>
        </w:rPr>
        <w:t>ул. Пушкина, 112,</w:t>
      </w:r>
      <w:r w:rsidR="008E2F46" w:rsidRPr="006C355C">
        <w:rPr>
          <w:rFonts w:ascii="Liberation Serif" w:eastAsia="Calibri" w:hAnsi="Liberation Serif"/>
          <w:color w:val="auto"/>
          <w:sz w:val="25"/>
          <w:szCs w:val="25"/>
        </w:rPr>
        <w:t xml:space="preserve"> </w:t>
      </w:r>
      <w:r w:rsidR="008835A8" w:rsidRPr="006C355C">
        <w:rPr>
          <w:rFonts w:ascii="Liberation Serif" w:eastAsia="Calibri" w:hAnsi="Liberation Serif"/>
          <w:color w:val="auto"/>
          <w:sz w:val="25"/>
          <w:szCs w:val="25"/>
        </w:rPr>
        <w:t>г. Пермь, , e-</w:t>
      </w:r>
      <w:proofErr w:type="spellStart"/>
      <w:r w:rsidR="008835A8" w:rsidRPr="006C355C">
        <w:rPr>
          <w:rFonts w:ascii="Liberation Serif" w:eastAsia="Calibri" w:hAnsi="Liberation Serif"/>
          <w:color w:val="auto"/>
          <w:sz w:val="25"/>
          <w:szCs w:val="25"/>
        </w:rPr>
        <w:t>mail</w:t>
      </w:r>
      <w:proofErr w:type="spellEnd"/>
      <w:r w:rsidR="008835A8" w:rsidRPr="006C355C">
        <w:rPr>
          <w:rFonts w:ascii="Liberation Serif" w:eastAsia="Calibri" w:hAnsi="Liberation Serif"/>
          <w:color w:val="auto"/>
          <w:sz w:val="25"/>
          <w:szCs w:val="25"/>
        </w:rPr>
        <w:t xml:space="preserve">: </w:t>
      </w:r>
      <w:hyperlink r:id="rId13" w:history="1">
        <w:r w:rsidR="008835A8" w:rsidRPr="006C355C">
          <w:rPr>
            <w:rStyle w:val="af4"/>
            <w:rFonts w:ascii="Liberation Serif" w:eastAsia="Calibri" w:hAnsi="Liberation Serif"/>
            <w:color w:val="auto"/>
            <w:sz w:val="25"/>
            <w:szCs w:val="25"/>
          </w:rPr>
          <w:t>17aas.info@arbitr.ru</w:t>
        </w:r>
      </w:hyperlink>
      <w:r w:rsidR="008835A8" w:rsidRPr="006C355C">
        <w:rPr>
          <w:rStyle w:val="af4"/>
          <w:rFonts w:ascii="Liberation Serif" w:eastAsia="Calibri" w:hAnsi="Liberation Serif"/>
          <w:color w:val="auto"/>
          <w:sz w:val="25"/>
          <w:szCs w:val="25"/>
        </w:rPr>
        <w:t>.</w:t>
      </w:r>
    </w:p>
    <w:p w:rsidR="008835A8" w:rsidRPr="006C355C" w:rsidRDefault="008835A8" w:rsidP="008835A8">
      <w:pPr>
        <w:jc w:val="both"/>
        <w:rPr>
          <w:rFonts w:ascii="Liberation Serif" w:hAnsi="Liberation Serif"/>
          <w:color w:val="auto"/>
          <w:sz w:val="25"/>
          <w:szCs w:val="25"/>
        </w:rPr>
      </w:pPr>
      <w:r w:rsidRPr="006C355C">
        <w:rPr>
          <w:rFonts w:ascii="Liberation Serif" w:eastAsia="Calibri" w:hAnsi="Liberation Serif"/>
          <w:color w:val="auto"/>
          <w:sz w:val="25"/>
          <w:szCs w:val="25"/>
        </w:rPr>
        <w:t xml:space="preserve">       1.8.1. Резолютивная часть Постановления Семнадцатого Арбитражного Апелляционного суда от </w:t>
      </w:r>
      <w:r w:rsidR="008E2F46" w:rsidRPr="006C355C">
        <w:rPr>
          <w:rFonts w:ascii="Liberation Serif" w:eastAsia="Calibri" w:hAnsi="Liberation Serif"/>
          <w:color w:val="auto"/>
          <w:sz w:val="25"/>
          <w:szCs w:val="25"/>
        </w:rPr>
        <w:t>02.12</w:t>
      </w:r>
      <w:r w:rsidRPr="006C355C">
        <w:rPr>
          <w:rFonts w:ascii="Liberation Serif" w:eastAsia="Calibri" w:hAnsi="Liberation Serif"/>
          <w:color w:val="auto"/>
          <w:sz w:val="25"/>
          <w:szCs w:val="25"/>
        </w:rPr>
        <w:t>.2022 № 17АП-1</w:t>
      </w:r>
      <w:r w:rsidR="008E2F46" w:rsidRPr="006C355C">
        <w:rPr>
          <w:rFonts w:ascii="Liberation Serif" w:eastAsia="Calibri" w:hAnsi="Liberation Serif"/>
          <w:color w:val="auto"/>
          <w:sz w:val="25"/>
          <w:szCs w:val="25"/>
        </w:rPr>
        <w:t>3811</w:t>
      </w:r>
      <w:r w:rsidRPr="006C355C">
        <w:rPr>
          <w:rFonts w:ascii="Liberation Serif" w:eastAsia="Calibri" w:hAnsi="Liberation Serif"/>
          <w:color w:val="auto"/>
          <w:sz w:val="25"/>
          <w:szCs w:val="25"/>
        </w:rPr>
        <w:t xml:space="preserve">/2022-ГК: решение Арбитражного суда Свердловской области </w:t>
      </w:r>
      <w:r w:rsidR="008E2F46" w:rsidRPr="006C355C">
        <w:rPr>
          <w:rFonts w:ascii="Liberation Serif" w:hAnsi="Liberation Serif"/>
          <w:sz w:val="25"/>
          <w:szCs w:val="25"/>
        </w:rPr>
        <w:t xml:space="preserve">от 07.09.2022 по делу № А60-18705/2022 </w:t>
      </w:r>
      <w:r w:rsidRPr="006C355C">
        <w:rPr>
          <w:rFonts w:ascii="Liberation Serif" w:eastAsia="Calibri" w:hAnsi="Liberation Serif"/>
          <w:color w:val="auto"/>
          <w:sz w:val="25"/>
          <w:szCs w:val="25"/>
        </w:rPr>
        <w:t>оставить без изменения, апелляционную жалобу – без удовлетворения.</w:t>
      </w:r>
    </w:p>
    <w:p w:rsidR="00EA1FD3" w:rsidRPr="006C355C" w:rsidRDefault="008835A8" w:rsidP="00EA1FD3">
      <w:pPr>
        <w:jc w:val="both"/>
        <w:rPr>
          <w:rFonts w:ascii="Liberation Serif" w:hAnsi="Liberation Serif"/>
          <w:b/>
          <w:sz w:val="25"/>
          <w:szCs w:val="25"/>
        </w:rPr>
      </w:pPr>
      <w:r w:rsidRPr="006C355C">
        <w:rPr>
          <w:rFonts w:ascii="Liberation Serif" w:hAnsi="Liberation Serif"/>
          <w:sz w:val="25"/>
          <w:szCs w:val="25"/>
        </w:rPr>
        <w:t xml:space="preserve">        </w:t>
      </w:r>
      <w:r w:rsidR="00136580" w:rsidRPr="006C355C">
        <w:rPr>
          <w:rFonts w:ascii="Liberation Serif" w:hAnsi="Liberation Serif"/>
          <w:sz w:val="25"/>
          <w:szCs w:val="25"/>
        </w:rPr>
        <w:t>1.9. Извещение о проведен</w:t>
      </w:r>
      <w:proofErr w:type="gramStart"/>
      <w:r w:rsidR="00136580" w:rsidRPr="006C355C">
        <w:rPr>
          <w:rFonts w:ascii="Liberation Serif" w:hAnsi="Liberation Serif"/>
          <w:sz w:val="25"/>
          <w:szCs w:val="25"/>
        </w:rPr>
        <w:t>ии ау</w:t>
      </w:r>
      <w:proofErr w:type="gramEnd"/>
      <w:r w:rsidR="00136580" w:rsidRPr="006C355C">
        <w:rPr>
          <w:rFonts w:ascii="Liberation Serif" w:hAnsi="Liberation Serif"/>
          <w:sz w:val="25"/>
          <w:szCs w:val="25"/>
        </w:rPr>
        <w:t xml:space="preserve">кциона размещено на официальном сайте Российской Федерации для размещения информации о проведении торгов </w:t>
      </w:r>
      <w:hyperlink r:id="rId14" w:history="1">
        <w:r w:rsidR="00EE3F08" w:rsidRPr="006C355C">
          <w:rPr>
            <w:rStyle w:val="af4"/>
            <w:rFonts w:ascii="Liberation Serif" w:hAnsi="Liberation Serif"/>
            <w:color w:val="auto"/>
            <w:sz w:val="25"/>
            <w:szCs w:val="25"/>
            <w:u w:val="none"/>
          </w:rPr>
          <w:t>www.torgi.gov.ru/</w:t>
        </w:r>
        <w:r w:rsidR="00EE3F08" w:rsidRPr="006C355C">
          <w:rPr>
            <w:rStyle w:val="af4"/>
            <w:rFonts w:ascii="Liberation Serif" w:hAnsi="Liberation Serif"/>
            <w:color w:val="auto"/>
            <w:sz w:val="25"/>
            <w:szCs w:val="25"/>
            <w:u w:val="none"/>
            <w:lang w:val="en-US"/>
          </w:rPr>
          <w:t>new</w:t>
        </w:r>
      </w:hyperlink>
      <w:r w:rsidR="003A39DA" w:rsidRPr="006C355C">
        <w:rPr>
          <w:rFonts w:ascii="Liberation Serif" w:hAnsi="Liberation Serif"/>
          <w:color w:val="auto"/>
          <w:sz w:val="25"/>
          <w:szCs w:val="25"/>
        </w:rPr>
        <w:t>,</w:t>
      </w:r>
      <w:r w:rsidR="00CC1BB0" w:rsidRPr="006C355C">
        <w:rPr>
          <w:rFonts w:ascii="Liberation Serif" w:hAnsi="Liberation Serif"/>
          <w:sz w:val="25"/>
          <w:szCs w:val="25"/>
        </w:rPr>
        <w:t xml:space="preserve">                            </w:t>
      </w:r>
      <w:r w:rsidR="003A39DA" w:rsidRPr="006C355C">
        <w:rPr>
          <w:rFonts w:ascii="Liberation Serif" w:hAnsi="Liberation Serif"/>
          <w:color w:val="auto"/>
          <w:sz w:val="25"/>
          <w:szCs w:val="25"/>
        </w:rPr>
        <w:t xml:space="preserve">в печатном издании «Екатеринбургский вестник» </w:t>
      </w:r>
      <w:r w:rsidR="00136580" w:rsidRPr="006C355C">
        <w:rPr>
          <w:rFonts w:ascii="Liberation Serif" w:hAnsi="Liberation Serif"/>
          <w:sz w:val="25"/>
          <w:szCs w:val="25"/>
        </w:rPr>
        <w:t xml:space="preserve">и на официальном сайте Министерства </w:t>
      </w:r>
      <w:r w:rsidR="00CC1BB0" w:rsidRPr="006C355C">
        <w:rPr>
          <w:rFonts w:ascii="Liberation Serif" w:hAnsi="Liberation Serif"/>
          <w:sz w:val="25"/>
          <w:szCs w:val="25"/>
        </w:rPr>
        <w:t xml:space="preserve">                  </w:t>
      </w:r>
      <w:r w:rsidR="00136580" w:rsidRPr="006C355C">
        <w:rPr>
          <w:rFonts w:ascii="Liberation Serif" w:hAnsi="Liberation Serif"/>
          <w:sz w:val="25"/>
          <w:szCs w:val="25"/>
        </w:rPr>
        <w:t>по управлению государственным имуществом Свердловской области</w:t>
      </w:r>
      <w:r w:rsidR="00136804" w:rsidRPr="006C355C">
        <w:rPr>
          <w:rFonts w:ascii="Liberation Serif" w:hAnsi="Liberation Serif"/>
          <w:sz w:val="25"/>
          <w:szCs w:val="25"/>
        </w:rPr>
        <w:t xml:space="preserve"> </w:t>
      </w:r>
      <w:r w:rsidR="00BE4E22">
        <w:rPr>
          <w:rFonts w:ascii="Liberation Serif" w:hAnsi="Liberation Serif"/>
          <w:b/>
          <w:sz w:val="25"/>
          <w:szCs w:val="25"/>
        </w:rPr>
        <w:t>0</w:t>
      </w:r>
      <w:r w:rsidR="009774EC">
        <w:rPr>
          <w:rFonts w:ascii="Liberation Serif" w:hAnsi="Liberation Serif"/>
          <w:b/>
          <w:sz w:val="25"/>
          <w:szCs w:val="25"/>
        </w:rPr>
        <w:t>5</w:t>
      </w:r>
      <w:r w:rsidR="00BE4E22">
        <w:rPr>
          <w:rFonts w:ascii="Liberation Serif" w:hAnsi="Liberation Serif"/>
          <w:b/>
          <w:sz w:val="25"/>
          <w:szCs w:val="25"/>
        </w:rPr>
        <w:t>.0</w:t>
      </w:r>
      <w:r w:rsidR="009774EC">
        <w:rPr>
          <w:rFonts w:ascii="Liberation Serif" w:hAnsi="Liberation Serif"/>
          <w:b/>
          <w:sz w:val="25"/>
          <w:szCs w:val="25"/>
        </w:rPr>
        <w:t>9</w:t>
      </w:r>
      <w:r w:rsidR="00BE4E22">
        <w:rPr>
          <w:rFonts w:ascii="Liberation Serif" w:hAnsi="Liberation Serif"/>
          <w:b/>
          <w:sz w:val="25"/>
          <w:szCs w:val="25"/>
        </w:rPr>
        <w:t>.20</w:t>
      </w:r>
      <w:r w:rsidR="00136804" w:rsidRPr="006C355C">
        <w:rPr>
          <w:rFonts w:ascii="Liberation Serif" w:hAnsi="Liberation Serif"/>
          <w:b/>
          <w:color w:val="auto"/>
          <w:sz w:val="25"/>
          <w:szCs w:val="25"/>
        </w:rPr>
        <w:t>23</w:t>
      </w:r>
      <w:r w:rsidR="00136580" w:rsidRPr="006C355C">
        <w:rPr>
          <w:rFonts w:ascii="Liberation Serif" w:hAnsi="Liberation Serif"/>
          <w:b/>
          <w:color w:val="auto"/>
          <w:sz w:val="25"/>
          <w:szCs w:val="25"/>
        </w:rPr>
        <w:t>.</w:t>
      </w:r>
    </w:p>
    <w:p w:rsidR="00F44992" w:rsidRPr="006C355C" w:rsidRDefault="00EA1FD3" w:rsidP="00EA1FD3">
      <w:pPr>
        <w:jc w:val="both"/>
        <w:rPr>
          <w:rFonts w:ascii="Liberation Serif" w:hAnsi="Liberation Serif"/>
          <w:b/>
          <w:sz w:val="25"/>
          <w:szCs w:val="25"/>
        </w:rPr>
      </w:pPr>
      <w:r w:rsidRPr="006C355C">
        <w:rPr>
          <w:rFonts w:ascii="Liberation Serif" w:hAnsi="Liberation Serif"/>
          <w:b/>
          <w:sz w:val="25"/>
          <w:szCs w:val="25"/>
        </w:rPr>
        <w:lastRenderedPageBreak/>
        <w:t xml:space="preserve">   </w:t>
      </w:r>
      <w:r w:rsidR="00144BD4" w:rsidRPr="006C355C">
        <w:rPr>
          <w:rFonts w:ascii="Liberation Serif" w:hAnsi="Liberation Serif"/>
          <w:b/>
          <w:sz w:val="25"/>
          <w:szCs w:val="25"/>
        </w:rPr>
        <w:t xml:space="preserve"> </w:t>
      </w:r>
      <w:r w:rsidR="00723BE7" w:rsidRPr="006C355C">
        <w:rPr>
          <w:rFonts w:ascii="Liberation Serif" w:hAnsi="Liberation Serif"/>
          <w:b/>
          <w:sz w:val="25"/>
          <w:szCs w:val="25"/>
        </w:rPr>
        <w:t xml:space="preserve">   </w:t>
      </w:r>
      <w:r w:rsidR="00144BD4" w:rsidRPr="006C355C">
        <w:rPr>
          <w:rFonts w:ascii="Liberation Serif" w:hAnsi="Liberation Serif"/>
          <w:b/>
          <w:sz w:val="25"/>
          <w:szCs w:val="25"/>
        </w:rPr>
        <w:t>2</w:t>
      </w:r>
      <w:r w:rsidR="00136580" w:rsidRPr="006C355C">
        <w:rPr>
          <w:rFonts w:ascii="Liberation Serif" w:hAnsi="Liberation Serif"/>
          <w:b/>
          <w:sz w:val="25"/>
          <w:szCs w:val="25"/>
        </w:rPr>
        <w:t>. Сведения о предмете аукциона.</w:t>
      </w:r>
    </w:p>
    <w:p w:rsidR="00C24CE6" w:rsidRPr="006C355C" w:rsidRDefault="00EA1FD3" w:rsidP="00EA1FD3">
      <w:pPr>
        <w:pStyle w:val="af5"/>
        <w:jc w:val="both"/>
        <w:rPr>
          <w:rFonts w:ascii="Liberation Serif" w:hAnsi="Liberation Serif"/>
          <w:b/>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136580" w:rsidRPr="006C355C">
        <w:rPr>
          <w:rFonts w:ascii="Liberation Serif" w:hAnsi="Liberation Serif"/>
          <w:sz w:val="25"/>
          <w:szCs w:val="25"/>
        </w:rPr>
        <w:t xml:space="preserve">2.1. </w:t>
      </w:r>
      <w:r w:rsidR="00C24CE6" w:rsidRPr="006C355C">
        <w:rPr>
          <w:rFonts w:ascii="Liberation Serif" w:hAnsi="Liberation Serif"/>
          <w:sz w:val="25"/>
          <w:szCs w:val="25"/>
        </w:rPr>
        <w:t>Предмет аукциона</w:t>
      </w:r>
      <w:r w:rsidR="00144BD4" w:rsidRPr="006C355C">
        <w:rPr>
          <w:rFonts w:ascii="Liberation Serif" w:hAnsi="Liberation Serif"/>
          <w:sz w:val="25"/>
          <w:szCs w:val="25"/>
        </w:rPr>
        <w:t>: продажа</w:t>
      </w:r>
      <w:r w:rsidR="00144BD4" w:rsidRPr="006C355C">
        <w:rPr>
          <w:rFonts w:ascii="Liberation Serif" w:hAnsi="Liberation Serif"/>
          <w:b/>
          <w:sz w:val="25"/>
          <w:szCs w:val="25"/>
        </w:rPr>
        <w:t xml:space="preserve"> </w:t>
      </w:r>
      <w:r w:rsidR="00144BD4" w:rsidRPr="006C355C">
        <w:rPr>
          <w:rFonts w:ascii="Liberation Serif" w:hAnsi="Liberation Serif"/>
          <w:sz w:val="25"/>
          <w:szCs w:val="25"/>
        </w:rPr>
        <w:t xml:space="preserve">объекта </w:t>
      </w:r>
      <w:r w:rsidR="00E97D82" w:rsidRPr="006C355C">
        <w:rPr>
          <w:rFonts w:ascii="Liberation Serif" w:hAnsi="Liberation Serif"/>
          <w:sz w:val="25"/>
          <w:szCs w:val="25"/>
        </w:rPr>
        <w:t>незавершенного строительства с кадастровым номером 66:41:0614015:1189,</w:t>
      </w:r>
      <w:r w:rsidR="001C0B6C" w:rsidRPr="006C355C">
        <w:rPr>
          <w:rFonts w:ascii="Liberation Serif" w:hAnsi="Liberation Serif"/>
          <w:sz w:val="25"/>
          <w:szCs w:val="25"/>
        </w:rPr>
        <w:t xml:space="preserve"> площадью 289,9 кв.</w:t>
      </w:r>
      <w:r w:rsidR="008A3818" w:rsidRPr="006C355C">
        <w:rPr>
          <w:rFonts w:ascii="Liberation Serif" w:hAnsi="Liberation Serif"/>
          <w:sz w:val="25"/>
          <w:szCs w:val="25"/>
        </w:rPr>
        <w:t xml:space="preserve"> </w:t>
      </w:r>
      <w:r w:rsidR="001C0B6C" w:rsidRPr="006C355C">
        <w:rPr>
          <w:rFonts w:ascii="Liberation Serif" w:hAnsi="Liberation Serif"/>
          <w:sz w:val="25"/>
          <w:szCs w:val="25"/>
        </w:rPr>
        <w:t>м</w:t>
      </w:r>
      <w:r w:rsidR="008A3818"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E97D82" w:rsidRPr="006C355C">
        <w:rPr>
          <w:rFonts w:ascii="Liberation Serif" w:hAnsi="Liberation Serif"/>
          <w:sz w:val="25"/>
          <w:szCs w:val="25"/>
        </w:rPr>
        <w:t>расположенн</w:t>
      </w:r>
      <w:r w:rsidR="002F62E0" w:rsidRPr="006C355C">
        <w:rPr>
          <w:rFonts w:ascii="Liberation Serif" w:hAnsi="Liberation Serif"/>
          <w:sz w:val="25"/>
          <w:szCs w:val="25"/>
        </w:rPr>
        <w:t>ого</w:t>
      </w:r>
      <w:r w:rsidR="00E97D82" w:rsidRPr="006C355C">
        <w:rPr>
          <w:rFonts w:ascii="Liberation Serif" w:hAnsi="Liberation Serif"/>
          <w:sz w:val="25"/>
          <w:szCs w:val="25"/>
        </w:rPr>
        <w:t xml:space="preserve"> по адресу: Свердловская область, г. Екатеринбург, пер. Корневой, д.</w:t>
      </w:r>
      <w:r w:rsidR="002F62E0" w:rsidRPr="006C355C">
        <w:rPr>
          <w:rFonts w:ascii="Liberation Serif" w:hAnsi="Liberation Serif"/>
          <w:sz w:val="25"/>
          <w:szCs w:val="25"/>
        </w:rPr>
        <w:t xml:space="preserve"> </w:t>
      </w:r>
      <w:r w:rsidR="00E97D82" w:rsidRPr="006C355C">
        <w:rPr>
          <w:rFonts w:ascii="Liberation Serif" w:hAnsi="Liberation Serif"/>
          <w:sz w:val="25"/>
          <w:szCs w:val="25"/>
        </w:rPr>
        <w:t>2</w:t>
      </w:r>
      <w:r w:rsidR="001B0FD0" w:rsidRPr="006C355C">
        <w:rPr>
          <w:rFonts w:ascii="Liberation Serif" w:hAnsi="Liberation Serif"/>
          <w:sz w:val="25"/>
          <w:szCs w:val="25"/>
        </w:rPr>
        <w:t xml:space="preserve"> (далее – Объект)</w:t>
      </w:r>
      <w:r w:rsidR="00144BD4" w:rsidRPr="006C355C">
        <w:rPr>
          <w:rFonts w:ascii="Liberation Serif" w:hAnsi="Liberation Serif"/>
          <w:sz w:val="25"/>
          <w:szCs w:val="25"/>
        </w:rPr>
        <w:t>.</w:t>
      </w:r>
    </w:p>
    <w:p w:rsidR="001B0FD0" w:rsidRPr="006C355C" w:rsidRDefault="00622B10"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1B0FD0" w:rsidRPr="006C355C">
        <w:rPr>
          <w:rFonts w:ascii="Liberation Serif" w:hAnsi="Liberation Serif"/>
          <w:sz w:val="25"/>
          <w:szCs w:val="25"/>
        </w:rPr>
        <w:t xml:space="preserve"> </w:t>
      </w:r>
      <w:r w:rsidR="001B0FD0" w:rsidRPr="006C355C">
        <w:rPr>
          <w:rFonts w:ascii="Liberation Serif" w:hAnsi="Liberation Serif"/>
          <w:color w:val="auto"/>
          <w:sz w:val="25"/>
          <w:szCs w:val="25"/>
        </w:rPr>
        <w:t xml:space="preserve">Объект незавершенного строительства с кадастровым номером </w:t>
      </w:r>
      <w:r w:rsidR="001B0FD0" w:rsidRPr="006C355C">
        <w:rPr>
          <w:rFonts w:ascii="Liberation Serif" w:hAnsi="Liberation Serif"/>
          <w:sz w:val="25"/>
          <w:szCs w:val="25"/>
        </w:rPr>
        <w:t xml:space="preserve">66:41:0614015:1189, </w:t>
      </w:r>
      <w:r w:rsidR="00E74A32" w:rsidRPr="006C355C">
        <w:rPr>
          <w:rFonts w:ascii="Liberation Serif" w:hAnsi="Liberation Serif"/>
          <w:sz w:val="25"/>
          <w:szCs w:val="25"/>
        </w:rPr>
        <w:t>площадью 289,9 кв.</w:t>
      </w:r>
      <w:r w:rsidR="008A3818" w:rsidRPr="006C355C">
        <w:rPr>
          <w:rFonts w:ascii="Liberation Serif" w:hAnsi="Liberation Serif"/>
          <w:sz w:val="25"/>
          <w:szCs w:val="25"/>
        </w:rPr>
        <w:t xml:space="preserve"> </w:t>
      </w:r>
      <w:r w:rsidR="00E74A32" w:rsidRPr="006C355C">
        <w:rPr>
          <w:rFonts w:ascii="Liberation Serif" w:hAnsi="Liberation Serif"/>
          <w:sz w:val="25"/>
          <w:szCs w:val="25"/>
        </w:rPr>
        <w:t>м</w:t>
      </w:r>
      <w:r w:rsidR="008A3818" w:rsidRPr="006C355C">
        <w:rPr>
          <w:rFonts w:ascii="Liberation Serif" w:hAnsi="Liberation Serif"/>
          <w:sz w:val="25"/>
          <w:szCs w:val="25"/>
        </w:rPr>
        <w:t>етров</w:t>
      </w:r>
      <w:r w:rsidR="00E74A32" w:rsidRPr="006C355C">
        <w:rPr>
          <w:rFonts w:ascii="Liberation Serif" w:hAnsi="Liberation Serif"/>
          <w:sz w:val="25"/>
          <w:szCs w:val="25"/>
        </w:rPr>
        <w:t>,</w:t>
      </w:r>
      <w:r w:rsidR="001B0FD0" w:rsidRPr="006C355C">
        <w:rPr>
          <w:rFonts w:ascii="Liberation Serif" w:hAnsi="Liberation Serif"/>
          <w:sz w:val="25"/>
          <w:szCs w:val="25"/>
        </w:rPr>
        <w:t xml:space="preserve"> степень</w:t>
      </w:r>
      <w:r w:rsidR="001B0FD0" w:rsidRPr="006C355C">
        <w:rPr>
          <w:rFonts w:ascii="Liberation Serif" w:hAnsi="Liberation Serif"/>
          <w:spacing w:val="1"/>
          <w:sz w:val="25"/>
          <w:szCs w:val="25"/>
        </w:rPr>
        <w:t xml:space="preserve"> </w:t>
      </w:r>
      <w:r w:rsidR="001B0FD0" w:rsidRPr="006C355C">
        <w:rPr>
          <w:rFonts w:ascii="Liberation Serif" w:hAnsi="Liberation Serif"/>
          <w:sz w:val="25"/>
          <w:szCs w:val="25"/>
        </w:rPr>
        <w:t>готовности</w:t>
      </w:r>
      <w:r w:rsidR="001B0FD0" w:rsidRPr="006C355C">
        <w:rPr>
          <w:rFonts w:ascii="Liberation Serif" w:hAnsi="Liberation Serif"/>
          <w:spacing w:val="3"/>
          <w:sz w:val="25"/>
          <w:szCs w:val="25"/>
        </w:rPr>
        <w:t xml:space="preserve"> </w:t>
      </w:r>
      <w:r w:rsidR="001B0FD0" w:rsidRPr="006C355C">
        <w:rPr>
          <w:rFonts w:ascii="Liberation Serif" w:hAnsi="Liberation Serif"/>
          <w:sz w:val="25"/>
          <w:szCs w:val="25"/>
        </w:rPr>
        <w:t xml:space="preserve">- 70 %, </w:t>
      </w:r>
      <w:r w:rsidR="001B0FD0" w:rsidRPr="006C355C">
        <w:rPr>
          <w:rFonts w:ascii="Liberation Serif" w:hAnsi="Liberation Serif"/>
          <w:spacing w:val="1"/>
          <w:sz w:val="25"/>
          <w:szCs w:val="25"/>
        </w:rPr>
        <w:t xml:space="preserve">местоположение: </w:t>
      </w:r>
      <w:r w:rsidR="001B0FD0" w:rsidRPr="006C355C">
        <w:rPr>
          <w:rFonts w:ascii="Liberation Serif" w:hAnsi="Liberation Serif"/>
          <w:sz w:val="25"/>
          <w:szCs w:val="25"/>
        </w:rPr>
        <w:t>Свердловская область, г. Екатеринбург, пер. Корневой, д. 2.</w:t>
      </w:r>
    </w:p>
    <w:p w:rsidR="00144BD4" w:rsidRPr="006C355C" w:rsidRDefault="001B0FD0" w:rsidP="00FC7D04">
      <w:pPr>
        <w:jc w:val="both"/>
        <w:rPr>
          <w:rFonts w:ascii="Liberation Serif" w:hAnsi="Liberation Serif"/>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Объект</w:t>
      </w:r>
      <w:r w:rsidR="00EE2E9F" w:rsidRPr="006C355C">
        <w:rPr>
          <w:rFonts w:ascii="Liberation Serif" w:hAnsi="Liberation Serif"/>
          <w:sz w:val="25"/>
          <w:szCs w:val="25"/>
        </w:rPr>
        <w:t xml:space="preserve"> </w:t>
      </w:r>
      <w:r w:rsidR="00144BD4" w:rsidRPr="006C355C">
        <w:rPr>
          <w:rFonts w:ascii="Liberation Serif" w:hAnsi="Liberation Serif"/>
          <w:sz w:val="25"/>
          <w:szCs w:val="25"/>
        </w:rPr>
        <w:t xml:space="preserve">принадлежит на праве собственности </w:t>
      </w:r>
      <w:r w:rsidR="001F3D2A" w:rsidRPr="006C355C">
        <w:rPr>
          <w:rFonts w:ascii="Liberation Serif" w:hAnsi="Liberation Serif"/>
          <w:sz w:val="25"/>
          <w:szCs w:val="25"/>
        </w:rPr>
        <w:t xml:space="preserve">обществу с ограниченной ответственностью </w:t>
      </w:r>
      <w:r w:rsidR="000F4CD8" w:rsidRPr="006C355C">
        <w:rPr>
          <w:rFonts w:ascii="Liberation Serif" w:hAnsi="Liberation Serif"/>
          <w:sz w:val="25"/>
          <w:szCs w:val="25"/>
        </w:rPr>
        <w:t>«</w:t>
      </w:r>
      <w:r w:rsidR="00E97D82" w:rsidRPr="006C355C">
        <w:rPr>
          <w:rFonts w:ascii="Liberation Serif" w:hAnsi="Liberation Serif"/>
          <w:sz w:val="25"/>
          <w:szCs w:val="25"/>
        </w:rPr>
        <w:t>СБЕРЭНЕРГО</w:t>
      </w:r>
      <w:r w:rsidR="001F3D2A" w:rsidRPr="006C355C">
        <w:rPr>
          <w:rFonts w:ascii="Liberation Serif" w:hAnsi="Liberation Serif"/>
          <w:sz w:val="25"/>
          <w:szCs w:val="25"/>
        </w:rPr>
        <w:t xml:space="preserve">» </w:t>
      </w:r>
      <w:r w:rsidR="00144BD4" w:rsidRPr="006C355C">
        <w:rPr>
          <w:rFonts w:ascii="Liberation Serif" w:hAnsi="Liberation Serif"/>
          <w:sz w:val="25"/>
          <w:szCs w:val="25"/>
        </w:rPr>
        <w:t>(ИНН</w:t>
      </w:r>
      <w:r w:rsidR="00144BD4" w:rsidRPr="006C355C">
        <w:rPr>
          <w:rFonts w:ascii="Liberation Serif" w:hAnsi="Liberation Serif"/>
          <w:spacing w:val="1"/>
          <w:sz w:val="25"/>
          <w:szCs w:val="25"/>
        </w:rPr>
        <w:t xml:space="preserve"> </w:t>
      </w:r>
      <w:r w:rsidR="00445BF6" w:rsidRPr="006C355C">
        <w:rPr>
          <w:rFonts w:ascii="Liberation Serif" w:hAnsi="Liberation Serif"/>
          <w:sz w:val="25"/>
          <w:szCs w:val="25"/>
        </w:rPr>
        <w:t>667</w:t>
      </w:r>
      <w:r w:rsidR="002457E6" w:rsidRPr="006C355C">
        <w:rPr>
          <w:rFonts w:ascii="Liberation Serif" w:hAnsi="Liberation Serif"/>
          <w:sz w:val="25"/>
          <w:szCs w:val="25"/>
        </w:rPr>
        <w:t>4330253</w:t>
      </w:r>
      <w:r w:rsidR="001F3D2A" w:rsidRPr="006C355C">
        <w:rPr>
          <w:rFonts w:ascii="Liberation Serif" w:hAnsi="Liberation Serif"/>
          <w:sz w:val="25"/>
          <w:szCs w:val="25"/>
        </w:rPr>
        <w:t>; далее - ООО</w:t>
      </w:r>
      <w:r w:rsidR="001F3D2A" w:rsidRPr="006C355C">
        <w:rPr>
          <w:rFonts w:ascii="Liberation Serif" w:hAnsi="Liberation Serif"/>
          <w:spacing w:val="1"/>
          <w:sz w:val="25"/>
          <w:szCs w:val="25"/>
        </w:rPr>
        <w:t xml:space="preserve"> </w:t>
      </w:r>
      <w:r w:rsidR="002457E6" w:rsidRPr="006C355C">
        <w:rPr>
          <w:rFonts w:ascii="Liberation Serif" w:hAnsi="Liberation Serif"/>
          <w:sz w:val="25"/>
          <w:szCs w:val="25"/>
        </w:rPr>
        <w:t>«СБЕРЭНЕРГО»</w:t>
      </w:r>
      <w:r w:rsidR="00144BD4" w:rsidRPr="006C355C">
        <w:rPr>
          <w:rFonts w:ascii="Liberation Serif" w:hAnsi="Liberation Serif"/>
          <w:sz w:val="25"/>
          <w:szCs w:val="25"/>
        </w:rPr>
        <w:t xml:space="preserve">) </w:t>
      </w:r>
      <w:r w:rsidR="002457E6" w:rsidRPr="006C355C">
        <w:rPr>
          <w:rFonts w:ascii="Liberation Serif" w:hAnsi="Liberation Serif"/>
          <w:sz w:val="25"/>
          <w:szCs w:val="25"/>
        </w:rPr>
        <w:t>–</w:t>
      </w:r>
      <w:r w:rsidR="00144BD4" w:rsidRPr="006C355C">
        <w:rPr>
          <w:rFonts w:ascii="Liberation Serif" w:hAnsi="Liberation Serif"/>
          <w:sz w:val="25"/>
          <w:szCs w:val="25"/>
        </w:rPr>
        <w:t xml:space="preserve"> запись</w:t>
      </w:r>
      <w:r w:rsidR="002457E6" w:rsidRPr="006C355C">
        <w:rPr>
          <w:rFonts w:ascii="Liberation Serif" w:hAnsi="Liberation Serif"/>
          <w:sz w:val="25"/>
          <w:szCs w:val="25"/>
        </w:rPr>
        <w:t xml:space="preserve"> </w:t>
      </w:r>
      <w:r w:rsidR="00144BD4" w:rsidRPr="006C355C">
        <w:rPr>
          <w:rFonts w:ascii="Liberation Serif" w:hAnsi="Liberation Serif"/>
          <w:sz w:val="25"/>
          <w:szCs w:val="25"/>
        </w:rPr>
        <w:t>о регистрации права</w:t>
      </w:r>
      <w:r w:rsidR="00144BD4" w:rsidRPr="006C355C">
        <w:rPr>
          <w:rFonts w:ascii="Liberation Serif" w:hAnsi="Liberation Serif"/>
          <w:spacing w:val="1"/>
          <w:sz w:val="25"/>
          <w:szCs w:val="25"/>
        </w:rPr>
        <w:t xml:space="preserve"> </w:t>
      </w:r>
      <w:r w:rsidR="00144BD4" w:rsidRPr="006C355C">
        <w:rPr>
          <w:rFonts w:ascii="Liberation Serif" w:hAnsi="Liberation Serif"/>
          <w:sz w:val="25"/>
          <w:szCs w:val="25"/>
        </w:rPr>
        <w:t>собственности</w:t>
      </w:r>
      <w:r w:rsidR="00144BD4" w:rsidRPr="006C355C">
        <w:rPr>
          <w:rFonts w:ascii="Liberation Serif" w:hAnsi="Liberation Serif"/>
          <w:spacing w:val="1"/>
          <w:sz w:val="25"/>
          <w:szCs w:val="25"/>
        </w:rPr>
        <w:t xml:space="preserve"> </w:t>
      </w:r>
      <w:r w:rsidR="00E97D82" w:rsidRPr="006C355C">
        <w:rPr>
          <w:rFonts w:ascii="Liberation Serif" w:hAnsi="Liberation Serif"/>
          <w:spacing w:val="1"/>
          <w:sz w:val="25"/>
          <w:szCs w:val="25"/>
        </w:rPr>
        <w:t xml:space="preserve">№ </w:t>
      </w:r>
      <w:r w:rsidR="00E97D82" w:rsidRPr="006C355C">
        <w:rPr>
          <w:rFonts w:ascii="Liberation Serif" w:hAnsi="Liberation Serif"/>
          <w:sz w:val="25"/>
          <w:szCs w:val="25"/>
        </w:rPr>
        <w:t>66:41:0614015:1189-66/001/2017-4 от 31.05.2017</w:t>
      </w:r>
      <w:r w:rsidR="00144BD4" w:rsidRPr="006C355C">
        <w:rPr>
          <w:rFonts w:ascii="Liberation Serif" w:hAnsi="Liberation Serif"/>
          <w:sz w:val="25"/>
          <w:szCs w:val="25"/>
        </w:rPr>
        <w:t>.</w:t>
      </w:r>
    </w:p>
    <w:p w:rsidR="00144BD4" w:rsidRPr="006C355C" w:rsidRDefault="00F126CB"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28722A" w:rsidRPr="006C355C">
        <w:rPr>
          <w:rFonts w:ascii="Liberation Serif" w:hAnsi="Liberation Serif"/>
          <w:sz w:val="25"/>
          <w:szCs w:val="25"/>
        </w:rPr>
        <w:t xml:space="preserve"> </w:t>
      </w:r>
      <w:r w:rsidR="00144BD4" w:rsidRPr="006C355C">
        <w:rPr>
          <w:rFonts w:ascii="Liberation Serif" w:hAnsi="Liberation Serif"/>
          <w:sz w:val="25"/>
          <w:szCs w:val="25"/>
        </w:rPr>
        <w:t>Ограничение прав и обременение объекта недвижимости: не зарегистрировано.</w:t>
      </w:r>
    </w:p>
    <w:p w:rsidR="00A70316" w:rsidRPr="006C355C" w:rsidRDefault="009354FE" w:rsidP="009354FE">
      <w:pPr>
        <w:autoSpaceDE w:val="0"/>
        <w:autoSpaceDN w:val="0"/>
        <w:adjustRightInd w:val="0"/>
        <w:jc w:val="both"/>
        <w:rPr>
          <w:rFonts w:ascii="Liberation Serif" w:hAnsi="Liberation Serif"/>
          <w:sz w:val="25"/>
          <w:szCs w:val="25"/>
        </w:rPr>
      </w:pPr>
      <w:r w:rsidRPr="006C355C">
        <w:rPr>
          <w:rFonts w:ascii="Liberation Serif" w:hAnsi="Liberation Serif"/>
          <w:sz w:val="25"/>
          <w:szCs w:val="25"/>
        </w:rPr>
        <w:t xml:space="preserve">        </w:t>
      </w:r>
      <w:r w:rsidR="00D26D7E" w:rsidRPr="006C355C">
        <w:rPr>
          <w:rFonts w:ascii="Liberation Serif" w:hAnsi="Liberation Serif"/>
          <w:sz w:val="25"/>
          <w:szCs w:val="25"/>
        </w:rPr>
        <w:t>2.2.</w:t>
      </w:r>
      <w:r w:rsidR="00F126CB" w:rsidRPr="006C355C">
        <w:rPr>
          <w:rFonts w:ascii="Liberation Serif" w:hAnsi="Liberation Serif"/>
          <w:sz w:val="25"/>
          <w:szCs w:val="25"/>
        </w:rPr>
        <w:t xml:space="preserve"> </w:t>
      </w:r>
      <w:r w:rsidR="00144BD4" w:rsidRPr="006C355C">
        <w:rPr>
          <w:rFonts w:ascii="Liberation Serif" w:hAnsi="Liberation Serif"/>
          <w:sz w:val="25"/>
          <w:szCs w:val="25"/>
        </w:rPr>
        <w:t xml:space="preserve">Согласно выписке из ЕГРН </w:t>
      </w:r>
      <w:r w:rsidR="00C24CE6" w:rsidRPr="006C355C">
        <w:rPr>
          <w:rFonts w:ascii="Liberation Serif" w:hAnsi="Liberation Serif"/>
          <w:sz w:val="25"/>
          <w:szCs w:val="25"/>
        </w:rPr>
        <w:t>Объект</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расположен</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на</w:t>
      </w:r>
      <w:r w:rsidR="00C24CE6" w:rsidRPr="006C355C">
        <w:rPr>
          <w:rFonts w:ascii="Liberation Serif" w:hAnsi="Liberation Serif"/>
          <w:spacing w:val="1"/>
          <w:sz w:val="25"/>
          <w:szCs w:val="25"/>
        </w:rPr>
        <w:t xml:space="preserve"> </w:t>
      </w:r>
      <w:r w:rsidR="00E97D82" w:rsidRPr="006C355C">
        <w:rPr>
          <w:rFonts w:ascii="Liberation Serif" w:hAnsi="Liberation Serif"/>
          <w:sz w:val="25"/>
          <w:szCs w:val="25"/>
        </w:rPr>
        <w:t>земельном участке с кадастровым номером 66:41:0614015:1840</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площадью 876 кв.</w:t>
      </w:r>
      <w:r w:rsidR="00C2011E" w:rsidRPr="006C355C">
        <w:rPr>
          <w:rFonts w:ascii="Liberation Serif" w:hAnsi="Liberation Serif"/>
          <w:sz w:val="25"/>
          <w:szCs w:val="25"/>
        </w:rPr>
        <w:t xml:space="preserve"> </w:t>
      </w:r>
      <w:r w:rsidR="00E97D82" w:rsidRPr="006C355C">
        <w:rPr>
          <w:rFonts w:ascii="Liberation Serif" w:hAnsi="Liberation Serif"/>
          <w:sz w:val="25"/>
          <w:szCs w:val="25"/>
        </w:rPr>
        <w:t>м</w:t>
      </w:r>
      <w:r w:rsidR="00C2011E" w:rsidRPr="006C355C">
        <w:rPr>
          <w:rFonts w:ascii="Liberation Serif" w:hAnsi="Liberation Serif"/>
          <w:sz w:val="25"/>
          <w:szCs w:val="25"/>
        </w:rPr>
        <w:t>етров</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категория земель - земли населенных пунктов</w:t>
      </w:r>
      <w:r w:rsidR="005B6440" w:rsidRPr="006C355C">
        <w:rPr>
          <w:rFonts w:ascii="Liberation Serif" w:hAnsi="Liberation Serif"/>
          <w:sz w:val="25"/>
          <w:szCs w:val="25"/>
        </w:rPr>
        <w:t>;</w:t>
      </w:r>
      <w:r w:rsidR="00C2011E" w:rsidRPr="006C355C">
        <w:rPr>
          <w:rFonts w:ascii="Liberation Serif" w:hAnsi="Liberation Serif"/>
          <w:sz w:val="25"/>
          <w:szCs w:val="25"/>
        </w:rPr>
        <w:t xml:space="preserve"> вид </w:t>
      </w:r>
      <w:r w:rsidR="00E97D82" w:rsidRPr="006C355C">
        <w:rPr>
          <w:rFonts w:ascii="Liberation Serif" w:hAnsi="Liberation Serif"/>
          <w:sz w:val="25"/>
          <w:szCs w:val="25"/>
        </w:rPr>
        <w:t>разрешенн</w:t>
      </w:r>
      <w:r w:rsidR="00C2011E" w:rsidRPr="006C355C">
        <w:rPr>
          <w:rFonts w:ascii="Liberation Serif" w:hAnsi="Liberation Serif"/>
          <w:sz w:val="25"/>
          <w:szCs w:val="25"/>
        </w:rPr>
        <w:t>ого</w:t>
      </w:r>
      <w:r w:rsidR="00E97D82" w:rsidRPr="006C355C">
        <w:rPr>
          <w:rFonts w:ascii="Liberation Serif" w:hAnsi="Liberation Serif"/>
          <w:sz w:val="25"/>
          <w:szCs w:val="25"/>
        </w:rPr>
        <w:t xml:space="preserve"> использовани</w:t>
      </w:r>
      <w:r w:rsidR="00C2011E" w:rsidRPr="006C355C">
        <w:rPr>
          <w:rFonts w:ascii="Liberation Serif" w:hAnsi="Liberation Serif"/>
          <w:sz w:val="25"/>
          <w:szCs w:val="25"/>
        </w:rPr>
        <w:t>я:</w:t>
      </w:r>
      <w:r w:rsidR="00E97D82" w:rsidRPr="006C355C">
        <w:rPr>
          <w:rFonts w:ascii="Liberation Serif" w:hAnsi="Liberation Serif"/>
          <w:sz w:val="25"/>
          <w:szCs w:val="25"/>
        </w:rPr>
        <w:t xml:space="preserve"> для индивидуального жилищного строительства</w:t>
      </w:r>
      <w:r w:rsidR="00317A70" w:rsidRPr="006C355C">
        <w:rPr>
          <w:rFonts w:ascii="Liberation Serif" w:hAnsi="Liberation Serif"/>
          <w:sz w:val="25"/>
          <w:szCs w:val="25"/>
        </w:rPr>
        <w:t>,</w:t>
      </w:r>
      <w:r w:rsidR="00CC1BB0" w:rsidRPr="006C355C">
        <w:rPr>
          <w:rFonts w:ascii="Liberation Serif" w:hAnsi="Liberation Serif"/>
          <w:sz w:val="25"/>
          <w:szCs w:val="25"/>
        </w:rPr>
        <w:t xml:space="preserve">              </w:t>
      </w:r>
      <w:r w:rsidR="00A70316" w:rsidRPr="006C355C">
        <w:rPr>
          <w:rFonts w:ascii="Liberation Serif" w:hAnsi="Liberation Serif"/>
          <w:sz w:val="25"/>
          <w:szCs w:val="25"/>
        </w:rPr>
        <w:t xml:space="preserve"> </w:t>
      </w:r>
      <w:r w:rsidR="00C2011E" w:rsidRPr="006C355C">
        <w:rPr>
          <w:rFonts w:ascii="Liberation Serif" w:hAnsi="Liberation Serif"/>
          <w:sz w:val="25"/>
          <w:szCs w:val="25"/>
        </w:rPr>
        <w:t>местоположение</w:t>
      </w:r>
      <w:r w:rsidR="00A70316" w:rsidRPr="006C355C">
        <w:rPr>
          <w:rFonts w:ascii="Liberation Serif" w:hAnsi="Liberation Serif"/>
          <w:sz w:val="25"/>
          <w:szCs w:val="25"/>
        </w:rPr>
        <w:t xml:space="preserve">: Свердловская область, г. Екатеринбург, по пер. </w:t>
      </w:r>
      <w:proofErr w:type="gramStart"/>
      <w:r w:rsidR="00A70316" w:rsidRPr="006C355C">
        <w:rPr>
          <w:rFonts w:ascii="Liberation Serif" w:hAnsi="Liberation Serif"/>
          <w:sz w:val="25"/>
          <w:szCs w:val="25"/>
        </w:rPr>
        <w:t>Корневому</w:t>
      </w:r>
      <w:proofErr w:type="gramEnd"/>
      <w:r w:rsidR="00C2011E" w:rsidRPr="006C355C">
        <w:rPr>
          <w:rFonts w:ascii="Liberation Serif" w:hAnsi="Liberation Serif"/>
          <w:sz w:val="25"/>
          <w:szCs w:val="25"/>
        </w:rPr>
        <w:t>; кадастровые номера расположенных в пределах земельного участка объектов недвижимости: 66:41:0614015:1189.</w:t>
      </w:r>
    </w:p>
    <w:p w:rsidR="00F44992" w:rsidRPr="006C355C" w:rsidRDefault="00C3575A">
      <w:pPr>
        <w:tabs>
          <w:tab w:val="left" w:pos="709"/>
        </w:tabs>
        <w:ind w:firstLine="567"/>
        <w:jc w:val="both"/>
        <w:rPr>
          <w:rFonts w:ascii="Liberation Serif" w:hAnsi="Liberation Serif"/>
          <w:b/>
          <w:sz w:val="25"/>
          <w:szCs w:val="25"/>
        </w:rPr>
      </w:pPr>
      <w:r w:rsidRPr="00C3575A">
        <w:rPr>
          <w:rFonts w:ascii="Liberation Serif" w:hAnsi="Liberation Serif"/>
          <w:sz w:val="25"/>
          <w:szCs w:val="25"/>
        </w:rPr>
        <w:t>2.3.</w:t>
      </w:r>
      <w:r>
        <w:rPr>
          <w:rFonts w:ascii="Liberation Serif" w:hAnsi="Liberation Serif"/>
          <w:b/>
          <w:sz w:val="25"/>
          <w:szCs w:val="25"/>
        </w:rPr>
        <w:t xml:space="preserve"> </w:t>
      </w:r>
      <w:r w:rsidR="00136580" w:rsidRPr="006C355C">
        <w:rPr>
          <w:rFonts w:ascii="Liberation Serif" w:hAnsi="Liberation Serif"/>
          <w:b/>
          <w:sz w:val="25"/>
          <w:szCs w:val="25"/>
        </w:rPr>
        <w:t>Разрешенное использование земельного участка и предельные параметры его использования:</w:t>
      </w:r>
    </w:p>
    <w:p w:rsidR="00F44992"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Согласно выписк</w:t>
      </w:r>
      <w:r w:rsidR="00847337" w:rsidRPr="006C355C">
        <w:rPr>
          <w:rFonts w:ascii="Liberation Serif" w:hAnsi="Liberation Serif"/>
          <w:sz w:val="25"/>
          <w:szCs w:val="25"/>
        </w:rPr>
        <w:t>е</w:t>
      </w:r>
      <w:r w:rsidRPr="006C355C">
        <w:rPr>
          <w:rFonts w:ascii="Liberation Serif" w:hAnsi="Liberation Serif"/>
          <w:sz w:val="25"/>
          <w:szCs w:val="25"/>
        </w:rPr>
        <w:t xml:space="preserve"> из ЕГРН вид разрешенного использования</w:t>
      </w:r>
      <w:r w:rsidR="007778BA" w:rsidRPr="006C355C">
        <w:rPr>
          <w:rFonts w:ascii="Liberation Serif" w:hAnsi="Liberation Serif"/>
          <w:sz w:val="25"/>
          <w:szCs w:val="25"/>
        </w:rPr>
        <w:t xml:space="preserve"> -</w:t>
      </w:r>
      <w:r w:rsidRPr="006C355C">
        <w:rPr>
          <w:rFonts w:ascii="Liberation Serif" w:hAnsi="Liberation Serif"/>
          <w:sz w:val="25"/>
          <w:szCs w:val="25"/>
        </w:rPr>
        <w:t xml:space="preserve"> </w:t>
      </w:r>
      <w:r w:rsidR="00076917" w:rsidRPr="006C355C">
        <w:rPr>
          <w:rFonts w:ascii="Liberation Serif" w:hAnsi="Liberation Serif"/>
          <w:sz w:val="25"/>
          <w:szCs w:val="25"/>
        </w:rPr>
        <w:t>для индивидуального жилищного строительства</w:t>
      </w:r>
      <w:r w:rsidRPr="006C355C">
        <w:rPr>
          <w:rFonts w:ascii="Liberation Serif" w:hAnsi="Liberation Serif"/>
          <w:sz w:val="25"/>
          <w:szCs w:val="25"/>
        </w:rPr>
        <w:t>.</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Сведения о том, что земельный участок полностью расположен в границах зоны</w:t>
      </w:r>
      <w:r w:rsidR="00CC1BB0" w:rsidRPr="006C355C">
        <w:rPr>
          <w:rFonts w:ascii="Liberation Serif" w:hAnsi="Liberation Serif"/>
          <w:sz w:val="25"/>
          <w:szCs w:val="25"/>
        </w:rPr>
        <w:t xml:space="preserve">                          </w:t>
      </w:r>
      <w:r w:rsidRPr="006C355C">
        <w:rPr>
          <w:rFonts w:ascii="Liberation Serif" w:hAnsi="Liberation Serif"/>
          <w:sz w:val="25"/>
          <w:szCs w:val="25"/>
        </w:rPr>
        <w:t xml:space="preserve"> с особыми условиями использования территории, территории объекта культурного наследия, публичного сервитута</w:t>
      </w:r>
      <w:r w:rsidR="007778BA" w:rsidRPr="006C355C">
        <w:rPr>
          <w:rFonts w:ascii="Liberation Serif" w:hAnsi="Liberation Serif"/>
          <w:sz w:val="25"/>
          <w:szCs w:val="25"/>
        </w:rPr>
        <w:t>.</w:t>
      </w:r>
      <w:r w:rsidRPr="006C355C">
        <w:rPr>
          <w:rFonts w:ascii="Liberation Serif" w:hAnsi="Liberation Serif"/>
          <w:sz w:val="25"/>
          <w:szCs w:val="25"/>
        </w:rPr>
        <w:t xml:space="preserve"> </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 xml:space="preserve">Земельный участок полностью расположен в границах зоны с реестровым номером 66:41-6.7795 от 27.10.2020, ограничение использования земельного участка в пределах зоны: </w:t>
      </w:r>
      <w:r w:rsidR="00CC1BB0" w:rsidRPr="006C355C">
        <w:rPr>
          <w:rFonts w:ascii="Liberation Serif" w:hAnsi="Liberation Serif"/>
          <w:sz w:val="25"/>
          <w:szCs w:val="25"/>
        </w:rPr>
        <w:t xml:space="preserve">            </w:t>
      </w:r>
      <w:proofErr w:type="gramStart"/>
      <w:r w:rsidRPr="006C355C">
        <w:rPr>
          <w:rFonts w:ascii="Liberation Serif" w:hAnsi="Liberation Serif"/>
          <w:sz w:val="25"/>
          <w:szCs w:val="25"/>
        </w:rPr>
        <w:t>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roofErr w:type="gramEnd"/>
      <w:r w:rsidRPr="006C355C">
        <w:rPr>
          <w:rFonts w:ascii="Liberation Serif" w:hAnsi="Liberation Serif"/>
          <w:sz w:val="25"/>
          <w:szCs w:val="25"/>
        </w:rPr>
        <w:t xml:space="preserve">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вид/наименование: Зона слабого подтопления территории городского округа Екатеринбург Свердловской области р. Исток, тип: Иные зоны с особыми условиями использования территории, решения: 1. дата решения: 19.11.2019, номер решения: 175, наименование ОГВ/ОМСУ: Нижне-Обское бассейновое водное управление 2. дата решения: 03.06.2006, номер решения: 74-ФЗ, наименование ОГВ/ОМСУ: Государственная Дума Российской Федерации Земельный участок полностью расположен в границах зоны с реестровым номером 66:00-6.1910 от 03.03.2022, ограничение использования земельного участка в пределах зоны: </w:t>
      </w:r>
      <w:proofErr w:type="gramStart"/>
      <w:r w:rsidRPr="006C355C">
        <w:rPr>
          <w:rFonts w:ascii="Liberation Serif" w:hAnsi="Liberation Serif"/>
          <w:sz w:val="25"/>
          <w:szCs w:val="25"/>
        </w:rPr>
        <w:t xml:space="preserve">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запрещается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 соответствии</w:t>
      </w:r>
      <w:proofErr w:type="gramEnd"/>
      <w:r w:rsidRPr="006C355C">
        <w:rPr>
          <w:rFonts w:ascii="Liberation Serif" w:hAnsi="Liberation Serif"/>
          <w:sz w:val="25"/>
          <w:szCs w:val="25"/>
        </w:rPr>
        <w:t xml:space="preserve"> с законодательством РФ. Допускается осуществление деятельности и сохранение существующих 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объектов, их эксплуатация (в том числе капитальный ремонт, модернизация, техническое перевооружение, реконструкция) при </w:t>
      </w:r>
      <w:r w:rsidRPr="006C355C">
        <w:rPr>
          <w:rFonts w:ascii="Liberation Serif" w:hAnsi="Liberation Serif"/>
          <w:sz w:val="25"/>
          <w:szCs w:val="25"/>
        </w:rPr>
        <w:lastRenderedPageBreak/>
        <w:t>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вид/наименование: </w:t>
      </w:r>
      <w:proofErr w:type="spellStart"/>
      <w:r w:rsidRPr="006C355C">
        <w:rPr>
          <w:rFonts w:ascii="Liberation Serif" w:hAnsi="Liberation Serif"/>
          <w:sz w:val="25"/>
          <w:szCs w:val="25"/>
        </w:rPr>
        <w:t>Подзона</w:t>
      </w:r>
      <w:proofErr w:type="spellEnd"/>
      <w:r w:rsidRPr="006C355C">
        <w:rPr>
          <w:rFonts w:ascii="Liberation Serif" w:hAnsi="Liberation Serif"/>
          <w:sz w:val="25"/>
          <w:szCs w:val="25"/>
        </w:rPr>
        <w:t xml:space="preserve"> 6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w:t>
      </w:r>
      <w:proofErr w:type="gramStart"/>
      <w:r w:rsidRPr="006C355C">
        <w:rPr>
          <w:rFonts w:ascii="Liberation Serif" w:hAnsi="Liberation Serif"/>
          <w:sz w:val="25"/>
          <w:szCs w:val="25"/>
        </w:rPr>
        <w:t>ии аэ</w:t>
      </w:r>
      <w:proofErr w:type="gramEnd"/>
      <w:r w:rsidRPr="006C355C">
        <w:rPr>
          <w:rFonts w:ascii="Liberation Serif" w:hAnsi="Liberation Serif"/>
          <w:sz w:val="25"/>
          <w:szCs w:val="25"/>
        </w:rPr>
        <w:t>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w:t>
      </w:r>
    </w:p>
    <w:p w:rsidR="00F66EB9"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Особые отметки</w:t>
      </w:r>
      <w:r w:rsidR="00EE2E9F" w:rsidRPr="006C355C">
        <w:rPr>
          <w:rFonts w:ascii="Liberation Serif" w:hAnsi="Liberation Serif"/>
          <w:sz w:val="25"/>
          <w:szCs w:val="25"/>
        </w:rPr>
        <w:t>.</w:t>
      </w:r>
      <w:r w:rsidRPr="006C355C">
        <w:rPr>
          <w:rFonts w:ascii="Liberation Serif" w:hAnsi="Liberation Serif"/>
          <w:sz w:val="25"/>
          <w:szCs w:val="25"/>
        </w:rPr>
        <w:t xml:space="preserve"> </w:t>
      </w:r>
    </w:p>
    <w:p w:rsidR="00F66EB9" w:rsidRPr="006C355C" w:rsidRDefault="00F66EB9">
      <w:pPr>
        <w:ind w:firstLine="567"/>
        <w:jc w:val="both"/>
        <w:rPr>
          <w:rFonts w:ascii="Liberation Serif" w:hAnsi="Liberation Serif"/>
          <w:sz w:val="25"/>
          <w:szCs w:val="25"/>
        </w:rPr>
      </w:pPr>
      <w:r w:rsidRPr="006C355C">
        <w:rPr>
          <w:rFonts w:ascii="Liberation Serif" w:hAnsi="Liberation Serif"/>
          <w:sz w:val="25"/>
          <w:szCs w:val="25"/>
        </w:rPr>
        <w:t>Для данного земельного участка обеспечен доступ посредством земельного участка (земельных участков) с кадастровым номером (кадастровыми номерами): 66:41:0614015:1809.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09.04.2018;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05.04.2017;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21.01.2021; реквизиты документа-основания: приказ "Об установлении границ зон затопления, подтопления территории МО </w:t>
      </w:r>
      <w:proofErr w:type="spellStart"/>
      <w:r w:rsidRPr="006C355C">
        <w:rPr>
          <w:rFonts w:ascii="Liberation Serif" w:hAnsi="Liberation Serif"/>
          <w:sz w:val="25"/>
          <w:szCs w:val="25"/>
        </w:rPr>
        <w:t>г</w:t>
      </w:r>
      <w:proofErr w:type="gramStart"/>
      <w:r w:rsidRPr="006C355C">
        <w:rPr>
          <w:rFonts w:ascii="Liberation Serif" w:hAnsi="Liberation Serif"/>
          <w:sz w:val="25"/>
          <w:szCs w:val="25"/>
        </w:rPr>
        <w:t>.Е</w:t>
      </w:r>
      <w:proofErr w:type="gramEnd"/>
      <w:r w:rsidRPr="006C355C">
        <w:rPr>
          <w:rFonts w:ascii="Liberation Serif" w:hAnsi="Liberation Serif"/>
          <w:sz w:val="25"/>
          <w:szCs w:val="25"/>
        </w:rPr>
        <w:t>катеринбург</w:t>
      </w:r>
      <w:proofErr w:type="spellEnd"/>
      <w:r w:rsidRPr="006C355C">
        <w:rPr>
          <w:rFonts w:ascii="Liberation Serif" w:hAnsi="Liberation Serif"/>
          <w:sz w:val="25"/>
          <w:szCs w:val="25"/>
        </w:rPr>
        <w:t xml:space="preserve"> Свердловской области, прилегающих к рекам </w:t>
      </w:r>
      <w:proofErr w:type="spellStart"/>
      <w:r w:rsidRPr="006C355C">
        <w:rPr>
          <w:rFonts w:ascii="Liberation Serif" w:hAnsi="Liberation Serif"/>
          <w:sz w:val="25"/>
          <w:szCs w:val="25"/>
        </w:rPr>
        <w:t>р.Чусовая</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Шиловка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Уктус</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Северка</w:t>
      </w:r>
      <w:proofErr w:type="spellEnd"/>
      <w:r w:rsidRPr="006C355C">
        <w:rPr>
          <w:rFonts w:ascii="Liberation Serif" w:hAnsi="Liberation Serif"/>
          <w:sz w:val="25"/>
          <w:szCs w:val="25"/>
        </w:rPr>
        <w:t xml:space="preserve">, р. Тёплая, р. Решетка, р. </w:t>
      </w:r>
      <w:proofErr w:type="spellStart"/>
      <w:r w:rsidRPr="006C355C">
        <w:rPr>
          <w:rFonts w:ascii="Liberation Serif" w:hAnsi="Liberation Serif"/>
          <w:sz w:val="25"/>
          <w:szCs w:val="25"/>
        </w:rPr>
        <w:t>Патрушиха</w:t>
      </w:r>
      <w:proofErr w:type="spellEnd"/>
      <w:r w:rsidRPr="006C355C">
        <w:rPr>
          <w:rFonts w:ascii="Liberation Serif" w:hAnsi="Liberation Serif"/>
          <w:sz w:val="25"/>
          <w:szCs w:val="25"/>
        </w:rPr>
        <w:t xml:space="preserve">, р. Пышма, р. Исток, р. </w:t>
      </w:r>
      <w:proofErr w:type="spellStart"/>
      <w:r w:rsidRPr="006C355C">
        <w:rPr>
          <w:rFonts w:ascii="Liberation Serif" w:hAnsi="Liberation Serif"/>
          <w:sz w:val="25"/>
          <w:szCs w:val="25"/>
        </w:rPr>
        <w:t>Мостовка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Арамилка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Балтым</w:t>
      </w:r>
      <w:proofErr w:type="spellEnd"/>
      <w:r w:rsidRPr="006C355C">
        <w:rPr>
          <w:rFonts w:ascii="Liberation Serif" w:hAnsi="Liberation Serif"/>
          <w:sz w:val="25"/>
          <w:szCs w:val="25"/>
        </w:rPr>
        <w:t>, р. Исеть, прудам №3, Парковый, Спартак, Городской, Елизаветинский, Нижне-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Верхне-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xml:space="preserve">, </w:t>
      </w:r>
      <w:proofErr w:type="spellStart"/>
      <w:r w:rsidRPr="006C355C">
        <w:rPr>
          <w:rFonts w:ascii="Liberation Serif" w:hAnsi="Liberation Serif"/>
          <w:sz w:val="25"/>
          <w:szCs w:val="25"/>
        </w:rPr>
        <w:t>Горнощитский</w:t>
      </w:r>
      <w:proofErr w:type="spellEnd"/>
      <w:r w:rsidRPr="006C355C">
        <w:rPr>
          <w:rFonts w:ascii="Liberation Serif" w:hAnsi="Liberation Serif"/>
          <w:sz w:val="25"/>
          <w:szCs w:val="25"/>
        </w:rPr>
        <w:t xml:space="preserve">, озерам Чусовское, </w:t>
      </w:r>
      <w:proofErr w:type="spellStart"/>
      <w:r w:rsidRPr="006C355C">
        <w:rPr>
          <w:rFonts w:ascii="Liberation Serif" w:hAnsi="Liberation Serif"/>
          <w:sz w:val="25"/>
          <w:szCs w:val="25"/>
        </w:rPr>
        <w:t>Шарташ</w:t>
      </w:r>
      <w:proofErr w:type="spellEnd"/>
      <w:r w:rsidRPr="006C355C">
        <w:rPr>
          <w:rFonts w:ascii="Liberation Serif" w:hAnsi="Liberation Serif"/>
          <w:sz w:val="25"/>
          <w:szCs w:val="25"/>
        </w:rPr>
        <w:t xml:space="preserve"> и Мало-</w:t>
      </w:r>
      <w:proofErr w:type="spellStart"/>
      <w:r w:rsidRPr="006C355C">
        <w:rPr>
          <w:rFonts w:ascii="Liberation Serif" w:hAnsi="Liberation Serif"/>
          <w:sz w:val="25"/>
          <w:szCs w:val="25"/>
        </w:rPr>
        <w:t>Истоковскому</w:t>
      </w:r>
      <w:proofErr w:type="spellEnd"/>
      <w:r w:rsidRPr="006C355C">
        <w:rPr>
          <w:rFonts w:ascii="Liberation Serif" w:hAnsi="Liberation Serif"/>
          <w:sz w:val="25"/>
          <w:szCs w:val="25"/>
        </w:rPr>
        <w:t xml:space="preserve"> водохранилищу" от 19.11.2019 № 175 выдан: Нижне-Обское бассейновое водное управление</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 водный Кодекс Российской Федерации от 03.06.2006 № 74-ФЗ выдан: Государственная Дума Российской Федерации</w:t>
      </w:r>
      <w:proofErr w:type="gramStart"/>
      <w:r w:rsidRPr="006C355C">
        <w:rPr>
          <w:rFonts w:ascii="Liberation Serif" w:hAnsi="Liberation Serif"/>
          <w:sz w:val="25"/>
          <w:szCs w:val="25"/>
        </w:rPr>
        <w:t xml:space="preserve"> .</w:t>
      </w:r>
      <w:proofErr w:type="gramEnd"/>
      <w:r w:rsidRPr="006C355C">
        <w:rPr>
          <w:rFonts w:ascii="Liberation Serif" w:hAnsi="Liberation Serif"/>
          <w:sz w:val="25"/>
          <w:szCs w:val="25"/>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29.03.2021;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w:t>
      </w:r>
      <w:proofErr w:type="gramStart"/>
      <w:r w:rsidRPr="006C355C">
        <w:rPr>
          <w:rFonts w:ascii="Liberation Serif" w:hAnsi="Liberation Serif"/>
          <w:sz w:val="25"/>
          <w:szCs w:val="25"/>
        </w:rPr>
        <w:t>выдан</w:t>
      </w:r>
      <w:proofErr w:type="gramEnd"/>
      <w:r w:rsidRPr="006C355C">
        <w:rPr>
          <w:rFonts w:ascii="Liberation Serif" w:hAnsi="Liberation Serif"/>
          <w:sz w:val="25"/>
          <w:szCs w:val="25"/>
        </w:rPr>
        <w:t>: Правительство Российской Федерации</w:t>
      </w:r>
      <w:proofErr w:type="gramStart"/>
      <w:r w:rsidRPr="006C355C">
        <w:rPr>
          <w:rFonts w:ascii="Liberation Serif" w:hAnsi="Liberation Serif"/>
          <w:sz w:val="25"/>
          <w:szCs w:val="25"/>
        </w:rPr>
        <w:t>.</w:t>
      </w:r>
      <w:proofErr w:type="gramEnd"/>
      <w:r w:rsidRPr="006C355C">
        <w:rPr>
          <w:rFonts w:ascii="Liberation Serif" w:hAnsi="Liberation Serif"/>
          <w:sz w:val="25"/>
          <w:szCs w:val="25"/>
        </w:rPr>
        <w:t xml:space="preserve"> </w:t>
      </w:r>
      <w:proofErr w:type="gramStart"/>
      <w:r w:rsidRPr="006C355C">
        <w:rPr>
          <w:rFonts w:ascii="Liberation Serif" w:hAnsi="Liberation Serif"/>
          <w:sz w:val="25"/>
          <w:szCs w:val="25"/>
        </w:rPr>
        <w:t>в</w:t>
      </w:r>
      <w:proofErr w:type="gramEnd"/>
      <w:r w:rsidRPr="006C355C">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10.06.2022; реквизиты документа-основания: приказ "Об установлении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территории аэродрома Екатеринбург (Кольцово)" от 03.12.2021 № 928-П выдан: Федеральное агентство воздушного транспорта. </w:t>
      </w:r>
    </w:p>
    <w:p w:rsidR="009F242C"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7087"/>
      </w:tblGrid>
      <w:tr w:rsidR="00A84C8B" w:rsidTr="009774EC">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9774EC">
            <w:pPr>
              <w:widowControl w:val="0"/>
              <w:spacing w:line="190" w:lineRule="exact"/>
              <w:ind w:left="-108" w:right="-108"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rsidP="009774EC">
            <w:pPr>
              <w:ind w:left="-108" w:right="-108"/>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9774EC">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2</w:t>
            </w:r>
          </w:p>
        </w:tc>
        <w:tc>
          <w:tcPr>
            <w:tcW w:w="708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9774EC">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jc w:val="center"/>
              <w:rPr>
                <w:rFonts w:ascii="Liberation Serif" w:eastAsia="Calibri" w:hAnsi="Liberation Serif"/>
                <w:sz w:val="20"/>
              </w:rPr>
            </w:pPr>
            <w:r w:rsidRPr="00505B5D">
              <w:rPr>
                <w:rFonts w:ascii="Liberation Serif" w:hAnsi="Liberation Serif"/>
                <w:sz w:val="20"/>
              </w:rPr>
              <w:t>66:41:0614015:1840/1</w:t>
            </w:r>
          </w:p>
        </w:tc>
        <w:tc>
          <w:tcPr>
            <w:tcW w:w="992"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199</w:t>
            </w:r>
          </w:p>
        </w:tc>
        <w:tc>
          <w:tcPr>
            <w:tcW w:w="7087"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w:t>
            </w:r>
            <w:r w:rsidRPr="00505B5D">
              <w:rPr>
                <w:rFonts w:ascii="Liberation Serif" w:hAnsi="Liberation Serif"/>
                <w:sz w:val="20"/>
              </w:rPr>
              <w:lastRenderedPageBreak/>
              <w:t xml:space="preserve">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w:t>
            </w:r>
            <w:proofErr w:type="gramStart"/>
            <w:r w:rsidRPr="00505B5D">
              <w:rPr>
                <w:rFonts w:ascii="Liberation Serif" w:hAnsi="Liberation Serif"/>
                <w:sz w:val="20"/>
              </w:rPr>
              <w:t>Постановление Правительства РФ от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№103 от 27.02.2010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Реестровый номер границы: 66.41.2.1295</w:t>
            </w:r>
            <w:proofErr w:type="gramEnd"/>
          </w:p>
        </w:tc>
      </w:tr>
      <w:tr w:rsidR="00A84C8B" w:rsidTr="009774EC">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lastRenderedPageBreak/>
              <w:t>66:41:0614015:1840/2</w:t>
            </w:r>
          </w:p>
        </w:tc>
        <w:tc>
          <w:tcPr>
            <w:tcW w:w="992"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414</w:t>
            </w:r>
          </w:p>
        </w:tc>
        <w:tc>
          <w:tcPr>
            <w:tcW w:w="7087"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w:t>
            </w:r>
            <w:proofErr w:type="gramStart"/>
            <w:r w:rsidRPr="00505B5D">
              <w:rPr>
                <w:rFonts w:ascii="Liberation Serif" w:hAnsi="Liberation Serif"/>
                <w:sz w:val="20"/>
              </w:rPr>
              <w:t>выдан</w:t>
            </w:r>
            <w:proofErr w:type="gramEnd"/>
            <w:r w:rsidRPr="00505B5D">
              <w:rPr>
                <w:rFonts w:ascii="Liberation Serif" w:hAnsi="Liberation Serif"/>
                <w:sz w:val="20"/>
              </w:rPr>
              <w:t xml:space="preserve">: Правительство Российской Федерации; Содержание ограничения (обременения): </w:t>
            </w:r>
            <w:proofErr w:type="gramStart"/>
            <w:r w:rsidRPr="00505B5D">
              <w:rPr>
                <w:rFonts w:ascii="Liberation Serif" w:hAnsi="Liberation Serif"/>
                <w:sz w:val="20"/>
              </w:rPr>
              <w:t>Согласно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территории запретной зоны запрещается строительство объектов капитального строительства производственного, социально-бытового и иного</w:t>
            </w:r>
            <w:proofErr w:type="gramEnd"/>
            <w:r w:rsidRPr="00505B5D">
              <w:rPr>
                <w:rFonts w:ascii="Liberation Serif" w:hAnsi="Liberation Serif"/>
                <w:sz w:val="20"/>
              </w:rPr>
              <w:t xml:space="preserve">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 В пределах запретной зоны не допускается устройство стрельбищ и тиров, стрельба из всех видов оружия, а так же использование взрывных устройств и пиротехнических средств</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66:41-6.8636; Вид объекта реестра границ: Зона с особыми условиями использования территории; Вид зоны по документу: Запретная зона военного объекта - склада по хранению материальных и технических сре</w:t>
            </w:r>
            <w:proofErr w:type="gramStart"/>
            <w:r w:rsidRPr="00505B5D">
              <w:rPr>
                <w:rFonts w:ascii="Liberation Serif" w:hAnsi="Liberation Serif"/>
                <w:sz w:val="20"/>
              </w:rPr>
              <w:t>дств сл</w:t>
            </w:r>
            <w:proofErr w:type="gramEnd"/>
            <w:r w:rsidRPr="00505B5D">
              <w:rPr>
                <w:rFonts w:ascii="Liberation Serif" w:hAnsi="Liberation Serif"/>
                <w:sz w:val="20"/>
              </w:rPr>
              <w:t>ужбы горючего войсковой части 58661-20 (г. Екатеринбург, пос. Кольцово); Тип зоны: Зоны с особыми условиями использования территории</w:t>
            </w:r>
          </w:p>
        </w:tc>
      </w:tr>
      <w:tr w:rsidR="00A84C8B" w:rsidTr="009774EC">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992"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Весь</w:t>
            </w:r>
          </w:p>
        </w:tc>
        <w:tc>
          <w:tcPr>
            <w:tcW w:w="7087"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Pr="00505B5D">
              <w:rPr>
                <w:rFonts w:ascii="Liberation Serif" w:hAnsi="Liberation Serif"/>
                <w:sz w:val="20"/>
              </w:rPr>
              <w:t>промстоков</w:t>
            </w:r>
            <w:proofErr w:type="spellEnd"/>
            <w:r w:rsidRPr="00505B5D">
              <w:rPr>
                <w:rFonts w:ascii="Liberation Serif" w:hAnsi="Liberation Serif"/>
                <w:sz w:val="20"/>
              </w:rPr>
              <w:t xml:space="preserve">, </w:t>
            </w:r>
            <w:proofErr w:type="spellStart"/>
            <w:r w:rsidRPr="00505B5D">
              <w:rPr>
                <w:rFonts w:ascii="Liberation Serif" w:hAnsi="Liberation Serif"/>
                <w:sz w:val="20"/>
              </w:rPr>
              <w:t>шламохранилищ</w:t>
            </w:r>
            <w:proofErr w:type="spellEnd"/>
            <w:r w:rsidRPr="00505B5D">
              <w:rPr>
                <w:rFonts w:ascii="Liberation Serif" w:hAnsi="Liberation Serif"/>
                <w:sz w:val="20"/>
              </w:rPr>
              <w:t xml:space="preserve"> и других объектов, обусловливающих опасность </w:t>
            </w:r>
            <w:r w:rsidRPr="00505B5D">
              <w:rPr>
                <w:rFonts w:ascii="Liberation Serif" w:hAnsi="Liberation Serif"/>
                <w:sz w:val="20"/>
              </w:rPr>
              <w:lastRenderedPageBreak/>
              <w:t xml:space="preserve">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505B5D">
              <w:rPr>
                <w:rFonts w:ascii="Liberation Serif" w:hAnsi="Liberation Serif"/>
                <w:sz w:val="20"/>
              </w:rPr>
              <w:t>донноуглубительные</w:t>
            </w:r>
            <w:proofErr w:type="spellEnd"/>
            <w:r w:rsidRPr="00505B5D">
              <w:rPr>
                <w:rFonts w:ascii="Liberation Serif" w:hAnsi="Liberation Serif"/>
                <w:sz w:val="2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505B5D">
              <w:rPr>
                <w:rFonts w:ascii="Liberation Serif" w:hAnsi="Liberation Serif"/>
                <w:sz w:val="20"/>
              </w:rPr>
              <w:t>эвтрофикацией</w:t>
            </w:r>
            <w:proofErr w:type="spellEnd"/>
            <w:r w:rsidRPr="00505B5D">
              <w:rPr>
                <w:rFonts w:ascii="Liberation Serif" w:hAnsi="Liberation Serif"/>
                <w:sz w:val="20"/>
              </w:rPr>
              <w:t xml:space="preserve"> водоемов допускается при условии применения препаратов, имеющих положительное санитарно-</w:t>
            </w:r>
            <w:r w:rsidR="00E103E6" w:rsidRPr="00505B5D">
              <w:rPr>
                <w:rFonts w:ascii="Liberation Serif" w:hAnsi="Liberation Serif"/>
                <w:sz w:val="20"/>
              </w:rPr>
              <w:t>э</w:t>
            </w:r>
            <w:r w:rsidRPr="00505B5D">
              <w:rPr>
                <w:rFonts w:ascii="Liberation Serif" w:hAnsi="Liberation Serif"/>
                <w:sz w:val="20"/>
              </w:rPr>
              <w:t xml:space="preserve">пидемиологическое заключение государственной санитарно-эпидемиологической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505B5D">
              <w:rPr>
                <w:rFonts w:ascii="Liberation Serif" w:hAnsi="Liberation Serif"/>
                <w:sz w:val="20"/>
              </w:rPr>
              <w:t>подсланевых</w:t>
            </w:r>
            <w:proofErr w:type="spellEnd"/>
            <w:r w:rsidRPr="00505B5D">
              <w:rPr>
                <w:rFonts w:ascii="Liberation Serif" w:hAnsi="Liberation Serif"/>
                <w:sz w:val="20"/>
              </w:rPr>
              <w:t xml:space="preserve"> вод и твердых отходов; оборудование на пристанях сливных станций и приемников для сбора твердых отходов</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66.41.2.4066</w:t>
            </w:r>
          </w:p>
        </w:tc>
      </w:tr>
      <w:tr w:rsidR="00A84C8B" w:rsidTr="009774EC">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992"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Весь</w:t>
            </w:r>
          </w:p>
        </w:tc>
        <w:tc>
          <w:tcPr>
            <w:tcW w:w="7087"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подтопления территории МО </w:t>
            </w:r>
            <w:proofErr w:type="spellStart"/>
            <w:r w:rsidRPr="00505B5D">
              <w:rPr>
                <w:rFonts w:ascii="Liberation Serif" w:hAnsi="Liberation Serif"/>
                <w:sz w:val="20"/>
              </w:rPr>
              <w:t>г</w:t>
            </w:r>
            <w:proofErr w:type="gramStart"/>
            <w:r w:rsidRPr="00505B5D">
              <w:rPr>
                <w:rFonts w:ascii="Liberation Serif" w:hAnsi="Liberation Serif"/>
                <w:sz w:val="20"/>
              </w:rPr>
              <w:t>.Е</w:t>
            </w:r>
            <w:proofErr w:type="gramEnd"/>
            <w:r w:rsidRPr="00505B5D">
              <w:rPr>
                <w:rFonts w:ascii="Liberation Serif" w:hAnsi="Liberation Serif"/>
                <w:sz w:val="20"/>
              </w:rPr>
              <w:t>катеринбург</w:t>
            </w:r>
            <w:proofErr w:type="spellEnd"/>
            <w:r w:rsidRPr="00505B5D">
              <w:rPr>
                <w:rFonts w:ascii="Liberation Serif" w:hAnsi="Liberation Serif"/>
                <w:sz w:val="20"/>
              </w:rPr>
              <w:t xml:space="preserve"> Свердловской области, прилегающих к рекам </w:t>
            </w:r>
            <w:proofErr w:type="spellStart"/>
            <w:r w:rsidRPr="00505B5D">
              <w:rPr>
                <w:rFonts w:ascii="Liberation Serif" w:hAnsi="Liberation Serif"/>
                <w:sz w:val="20"/>
              </w:rPr>
              <w:t>р.Чусовая</w:t>
            </w:r>
            <w:proofErr w:type="spellEnd"/>
            <w:r w:rsidRPr="00505B5D">
              <w:rPr>
                <w:rFonts w:ascii="Liberation Serif" w:hAnsi="Liberation Serif"/>
                <w:sz w:val="20"/>
              </w:rPr>
              <w:t xml:space="preserve">, р. </w:t>
            </w:r>
            <w:proofErr w:type="spellStart"/>
            <w:r w:rsidRPr="00505B5D">
              <w:rPr>
                <w:rFonts w:ascii="Liberation Serif" w:hAnsi="Liberation Serif"/>
                <w:sz w:val="20"/>
              </w:rPr>
              <w:t>Шиловка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Уктус</w:t>
            </w:r>
            <w:proofErr w:type="spellEnd"/>
            <w:r w:rsidRPr="00505B5D">
              <w:rPr>
                <w:rFonts w:ascii="Liberation Serif" w:hAnsi="Liberation Serif"/>
                <w:sz w:val="20"/>
              </w:rPr>
              <w:t xml:space="preserve">, р. </w:t>
            </w:r>
            <w:proofErr w:type="spellStart"/>
            <w:r w:rsidRPr="00505B5D">
              <w:rPr>
                <w:rFonts w:ascii="Liberation Serif" w:hAnsi="Liberation Serif"/>
                <w:sz w:val="20"/>
              </w:rPr>
              <w:t>Северка</w:t>
            </w:r>
            <w:proofErr w:type="spellEnd"/>
            <w:r w:rsidRPr="00505B5D">
              <w:rPr>
                <w:rFonts w:ascii="Liberation Serif" w:hAnsi="Liberation Serif"/>
                <w:sz w:val="20"/>
              </w:rPr>
              <w:t xml:space="preserve">, р. Тёплая, р. Решетка, р. </w:t>
            </w:r>
            <w:proofErr w:type="spellStart"/>
            <w:r w:rsidRPr="00505B5D">
              <w:rPr>
                <w:rFonts w:ascii="Liberation Serif" w:hAnsi="Liberation Serif"/>
                <w:sz w:val="20"/>
              </w:rPr>
              <w:t>Патрушиха</w:t>
            </w:r>
            <w:proofErr w:type="spellEnd"/>
            <w:r w:rsidRPr="00505B5D">
              <w:rPr>
                <w:rFonts w:ascii="Liberation Serif" w:hAnsi="Liberation Serif"/>
                <w:sz w:val="20"/>
              </w:rPr>
              <w:t xml:space="preserve">, р. Пышма, р. Исток, р. </w:t>
            </w:r>
            <w:proofErr w:type="spellStart"/>
            <w:r w:rsidRPr="00505B5D">
              <w:rPr>
                <w:rFonts w:ascii="Liberation Serif" w:hAnsi="Liberation Serif"/>
                <w:sz w:val="20"/>
              </w:rPr>
              <w:t>Мостовка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Арамилка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Балтым</w:t>
            </w:r>
            <w:proofErr w:type="spellEnd"/>
            <w:r w:rsidRPr="00505B5D">
              <w:rPr>
                <w:rFonts w:ascii="Liberation Serif" w:hAnsi="Liberation Serif"/>
                <w:sz w:val="20"/>
              </w:rPr>
              <w:t>, р. Исеть, прудам №3, Парковый, Спартак, Городской, Елизаветинский, Нижне-</w:t>
            </w:r>
            <w:proofErr w:type="spellStart"/>
            <w:r w:rsidRPr="00505B5D">
              <w:rPr>
                <w:rFonts w:ascii="Liberation Serif" w:hAnsi="Liberation Serif"/>
                <w:sz w:val="20"/>
              </w:rPr>
              <w:t>Исетский</w:t>
            </w:r>
            <w:proofErr w:type="spellEnd"/>
            <w:r w:rsidRPr="00505B5D">
              <w:rPr>
                <w:rFonts w:ascii="Liberation Serif" w:hAnsi="Liberation Serif"/>
                <w:sz w:val="20"/>
              </w:rPr>
              <w:t>, Верхне-</w:t>
            </w:r>
            <w:proofErr w:type="spellStart"/>
            <w:r w:rsidRPr="00505B5D">
              <w:rPr>
                <w:rFonts w:ascii="Liberation Serif" w:hAnsi="Liberation Serif"/>
                <w:sz w:val="20"/>
              </w:rPr>
              <w:t>Исетский</w:t>
            </w:r>
            <w:proofErr w:type="spellEnd"/>
            <w:r w:rsidRPr="00505B5D">
              <w:rPr>
                <w:rFonts w:ascii="Liberation Serif" w:hAnsi="Liberation Serif"/>
                <w:sz w:val="20"/>
              </w:rPr>
              <w:t xml:space="preserve">, </w:t>
            </w:r>
            <w:proofErr w:type="spellStart"/>
            <w:r w:rsidRPr="00505B5D">
              <w:rPr>
                <w:rFonts w:ascii="Liberation Serif" w:hAnsi="Liberation Serif"/>
                <w:sz w:val="20"/>
              </w:rPr>
              <w:t>Горнощитский</w:t>
            </w:r>
            <w:proofErr w:type="spellEnd"/>
            <w:r w:rsidRPr="00505B5D">
              <w:rPr>
                <w:rFonts w:ascii="Liberation Serif" w:hAnsi="Liberation Serif"/>
                <w:sz w:val="20"/>
              </w:rPr>
              <w:t xml:space="preserve">, озерам Чусовское, </w:t>
            </w:r>
            <w:proofErr w:type="spellStart"/>
            <w:r w:rsidRPr="00505B5D">
              <w:rPr>
                <w:rFonts w:ascii="Liberation Serif" w:hAnsi="Liberation Serif"/>
                <w:sz w:val="20"/>
              </w:rPr>
              <w:t>Шарташ</w:t>
            </w:r>
            <w:proofErr w:type="spellEnd"/>
            <w:r w:rsidRPr="00505B5D">
              <w:rPr>
                <w:rFonts w:ascii="Liberation Serif" w:hAnsi="Liberation Serif"/>
                <w:sz w:val="20"/>
              </w:rPr>
              <w:t xml:space="preserve"> и Мало-</w:t>
            </w:r>
            <w:proofErr w:type="spellStart"/>
            <w:r w:rsidRPr="00505B5D">
              <w:rPr>
                <w:rFonts w:ascii="Liberation Serif" w:hAnsi="Liberation Serif"/>
                <w:sz w:val="20"/>
              </w:rPr>
              <w:t>Истоковскому</w:t>
            </w:r>
            <w:proofErr w:type="spellEnd"/>
            <w:r w:rsidRPr="00505B5D">
              <w:rPr>
                <w:rFonts w:ascii="Liberation Serif" w:hAnsi="Liberation Serif"/>
                <w:sz w:val="20"/>
              </w:rPr>
              <w:t xml:space="preserve"> водохранилищу" от 19.11.2019 № 175 выдан: Нижне-Обское бассейновое водное управление</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 водный Кодекс Российской Федерации от 03.06.2006 № 74-ФЗ выдан: Государственная Дума Российской Федерации</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 Содержание ограничения (обременения): </w:t>
            </w:r>
            <w:proofErr w:type="gramStart"/>
            <w:r w:rsidRPr="00505B5D">
              <w:rPr>
                <w:rFonts w:ascii="Liberation Serif" w:hAnsi="Liberation Serif"/>
                <w:sz w:val="20"/>
              </w:rPr>
              <w:t>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roofErr w:type="gramEnd"/>
            <w:r w:rsidRPr="00505B5D">
              <w:rPr>
                <w:rFonts w:ascii="Liberation Serif" w:hAnsi="Liberation Serif"/>
                <w:sz w:val="20"/>
              </w:rPr>
              <w:t xml:space="preserve">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Start"/>
            <w:r w:rsidRPr="00505B5D">
              <w:rPr>
                <w:rFonts w:ascii="Liberation Serif" w:hAnsi="Liberation Serif"/>
                <w:sz w:val="20"/>
              </w:rPr>
              <w:t xml:space="preserve">.; </w:t>
            </w:r>
            <w:proofErr w:type="gramEnd"/>
            <w:r w:rsidRPr="00505B5D">
              <w:rPr>
                <w:rFonts w:ascii="Liberation Serif" w:hAnsi="Liberation Serif"/>
                <w:sz w:val="20"/>
              </w:rPr>
              <w:t>Реестровый номер границы: 66:41-6.7795; Вид объекта реестра границ: Зона с особыми условиями использования территории; Вид зоны по документу: Зона слабого подтопления территории городского округа Екатеринбург Свердловской области р. Исток; Тип зоны: Иные зоны с особыми условиями использования территории</w:t>
            </w:r>
          </w:p>
        </w:tc>
      </w:tr>
      <w:tr w:rsidR="00A84C8B" w:rsidTr="009774EC">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992" w:type="dxa"/>
            <w:tcBorders>
              <w:top w:val="single" w:sz="4" w:space="0" w:color="auto"/>
              <w:left w:val="single" w:sz="4" w:space="0" w:color="auto"/>
              <w:bottom w:val="single" w:sz="4" w:space="0" w:color="auto"/>
              <w:right w:val="single" w:sz="4" w:space="0" w:color="auto"/>
            </w:tcBorders>
          </w:tcPr>
          <w:p w:rsidR="00A84C8B" w:rsidRPr="00505B5D" w:rsidRDefault="00A84C8B" w:rsidP="009774EC">
            <w:pPr>
              <w:jc w:val="center"/>
              <w:rPr>
                <w:rFonts w:ascii="Liberation Serif" w:eastAsia="Calibri" w:hAnsi="Liberation Serif"/>
                <w:sz w:val="20"/>
              </w:rPr>
            </w:pPr>
            <w:r w:rsidRPr="00505B5D">
              <w:rPr>
                <w:rFonts w:ascii="Liberation Serif" w:eastAsia="Calibri" w:hAnsi="Liberation Serif"/>
                <w:sz w:val="20"/>
              </w:rPr>
              <w:t>Весь</w:t>
            </w:r>
          </w:p>
        </w:tc>
        <w:tc>
          <w:tcPr>
            <w:tcW w:w="7087"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w:t>
            </w:r>
            <w:proofErr w:type="gramStart"/>
            <w:r w:rsidRPr="00505B5D">
              <w:rPr>
                <w:rFonts w:ascii="Liberation Serif" w:hAnsi="Liberation Serif"/>
                <w:sz w:val="20"/>
              </w:rPr>
              <w:t>ии аэ</w:t>
            </w:r>
            <w:proofErr w:type="gramEnd"/>
            <w:r w:rsidRPr="00505B5D">
              <w:rPr>
                <w:rFonts w:ascii="Liberation Serif" w:hAnsi="Liberation Serif"/>
                <w:sz w:val="20"/>
              </w:rPr>
              <w:t xml:space="preserve">родрома Екатеринбург (Кольцово)" от 03.12.2021 № 928-П выдан: Федеральное агентство воздушного транспорта; Содержание ограничения (обременения): </w:t>
            </w:r>
            <w:proofErr w:type="gramStart"/>
            <w:r w:rsidRPr="00505B5D">
              <w:rPr>
                <w:rFonts w:ascii="Liberation Serif" w:hAnsi="Liberation Serif"/>
                <w:sz w:val="20"/>
              </w:rPr>
              <w:t xml:space="preserve">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запрещается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w:t>
            </w:r>
            <w:r w:rsidRPr="00505B5D">
              <w:rPr>
                <w:rFonts w:ascii="Liberation Serif" w:hAnsi="Liberation Serif"/>
                <w:sz w:val="20"/>
              </w:rPr>
              <w:lastRenderedPageBreak/>
              <w:t>рыбных хозяйств, скотомогильников и других объектов и/или осуществление видов деятельности, способствующих массовому скоплению птиц, в</w:t>
            </w:r>
            <w:r w:rsidR="00E103E6" w:rsidRPr="00505B5D">
              <w:rPr>
                <w:rFonts w:ascii="Liberation Serif" w:hAnsi="Liberation Serif"/>
                <w:sz w:val="20"/>
              </w:rPr>
              <w:t xml:space="preserve"> </w:t>
            </w:r>
            <w:r w:rsidRPr="00505B5D">
              <w:rPr>
                <w:rFonts w:ascii="Liberation Serif" w:hAnsi="Liberation Serif"/>
                <w:sz w:val="20"/>
              </w:rPr>
              <w:t>соответствии</w:t>
            </w:r>
            <w:proofErr w:type="gramEnd"/>
            <w:r w:rsidRPr="00505B5D">
              <w:rPr>
                <w:rFonts w:ascii="Liberation Serif" w:hAnsi="Liberation Serif"/>
                <w:sz w:val="20"/>
              </w:rPr>
              <w:t xml:space="preserve"> с законодательством РФ. Допускается осуществление деятельности и сохранение существующих 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объектов, их эксплуатация (в том числе капитальный ремонт, модернизация, техническое перевооружение, реконструкция) при 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w:t>
            </w:r>
            <w:proofErr w:type="gramStart"/>
            <w:r w:rsidRPr="00505B5D">
              <w:rPr>
                <w:rFonts w:ascii="Liberation Serif" w:hAnsi="Liberation Serif"/>
                <w:sz w:val="20"/>
              </w:rPr>
              <w:t xml:space="preserve">.; </w:t>
            </w:r>
            <w:proofErr w:type="gramEnd"/>
            <w:r w:rsidRPr="00505B5D">
              <w:rPr>
                <w:rFonts w:ascii="Liberation Serif" w:hAnsi="Liberation Serif"/>
                <w:sz w:val="20"/>
              </w:rPr>
              <w:t xml:space="preserve">Реестровый номер границы: 66:00-6.1910; Вид объекта реестра границ: Зона с особыми условиями использования территории; Вид зоны по документу: </w:t>
            </w:r>
            <w:proofErr w:type="spellStart"/>
            <w:r w:rsidRPr="00505B5D">
              <w:rPr>
                <w:rFonts w:ascii="Liberation Serif" w:hAnsi="Liberation Serif"/>
                <w:sz w:val="20"/>
              </w:rPr>
              <w:t>Подзона</w:t>
            </w:r>
            <w:proofErr w:type="spellEnd"/>
            <w:r w:rsidRPr="00505B5D">
              <w:rPr>
                <w:rFonts w:ascii="Liberation Serif" w:hAnsi="Liberation Serif"/>
                <w:sz w:val="20"/>
              </w:rPr>
              <w:t xml:space="preserve"> 6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w:t>
            </w:r>
            <w:proofErr w:type="gramStart"/>
            <w:r w:rsidRPr="00505B5D">
              <w:rPr>
                <w:rFonts w:ascii="Liberation Serif" w:hAnsi="Liberation Serif"/>
                <w:sz w:val="20"/>
              </w:rPr>
              <w:t>ии аэ</w:t>
            </w:r>
            <w:proofErr w:type="gramEnd"/>
            <w:r w:rsidRPr="00505B5D">
              <w:rPr>
                <w:rFonts w:ascii="Liberation Serif" w:hAnsi="Liberation Serif"/>
                <w:sz w:val="20"/>
              </w:rPr>
              <w:t>родрома Екатеринбург (Кольцово); Тип зоны: Охранная зона транспорта</w:t>
            </w:r>
          </w:p>
        </w:tc>
      </w:tr>
    </w:tbl>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lastRenderedPageBreak/>
        <w:t xml:space="preserve">Проект планировки территории жилого района «Малый Исток», утвержденный Приказом Министерства строительства и развития инфраструктуры Свердловской области от 14.07.2016 </w:t>
      </w:r>
      <w:r w:rsidRPr="006C355C">
        <w:rPr>
          <w:rStyle w:val="Bodytext8"/>
          <w:rFonts w:ascii="Liberation Serif" w:eastAsia="Arial Unicode MS" w:hAnsi="Liberation Serif"/>
          <w:sz w:val="25"/>
          <w:szCs w:val="25"/>
          <w:u w:val="none"/>
        </w:rPr>
        <w:t>№ 544-П, в редакции от 29.11.2017 № 1261-П.</w:t>
      </w:r>
    </w:p>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t xml:space="preserve">Земельный участок расположен в территориальной зоне Ж-2 - </w:t>
      </w:r>
      <w:r w:rsidR="006C355C">
        <w:rPr>
          <w:rFonts w:ascii="Liberation Serif" w:hAnsi="Liberation Serif"/>
          <w:sz w:val="25"/>
          <w:szCs w:val="25"/>
        </w:rPr>
        <w:t>з</w:t>
      </w:r>
      <w:r w:rsidRPr="006C355C">
        <w:rPr>
          <w:rFonts w:ascii="Liberation Serif" w:hAnsi="Liberation Serif"/>
          <w:sz w:val="25"/>
          <w:szCs w:val="25"/>
        </w:rPr>
        <w:t>она индивидуальной жилой застройки городского типа.</w:t>
      </w:r>
    </w:p>
    <w:p w:rsid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Информация о видах разрешенного использования земельного участка:</w:t>
      </w:r>
    </w:p>
    <w:p w:rsidR="00C855F8"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Основные виды разрешенного использования</w:t>
      </w:r>
      <w:r w:rsidR="00887647">
        <w:rPr>
          <w:rFonts w:ascii="Liberation Serif" w:hAnsi="Liberation Serif"/>
          <w:sz w:val="25"/>
          <w:szCs w:val="25"/>
        </w:rPr>
        <w:t>:</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для индивидуального жилищного строительства;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здравоохранение;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дошкольное, начальное и среднее общее образование;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спорт;</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обеспечение внутреннего правопорядка;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земельные участки (территории) общего 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коммунальное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хранение автотранспорта.</w:t>
      </w:r>
    </w:p>
    <w:p w:rsid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Вспомогательные виды разрешенного использования</w:t>
      </w:r>
      <w:r w:rsidR="00887647">
        <w:rPr>
          <w:rFonts w:ascii="Liberation Serif" w:hAnsi="Liberation Serif"/>
          <w:b w:val="0"/>
          <w:sz w:val="25"/>
          <w:szCs w:val="25"/>
        </w:rPr>
        <w:t>:</w:t>
      </w:r>
      <w:r w:rsidRPr="006C355C">
        <w:rPr>
          <w:rFonts w:ascii="Liberation Serif" w:hAnsi="Liberation Serif"/>
          <w:b w:val="0"/>
          <w:sz w:val="25"/>
          <w:szCs w:val="25"/>
        </w:rPr>
        <w:t xml:space="preserve"> не подлежат</w:t>
      </w:r>
      <w:r w:rsidR="00887647">
        <w:rPr>
          <w:rFonts w:ascii="Liberation Serif" w:hAnsi="Liberation Serif"/>
          <w:b w:val="0"/>
          <w:sz w:val="25"/>
          <w:szCs w:val="25"/>
        </w:rPr>
        <w:t xml:space="preserve"> </w:t>
      </w:r>
      <w:r w:rsidRPr="006C355C">
        <w:rPr>
          <w:rFonts w:ascii="Liberation Serif" w:hAnsi="Liberation Serif"/>
          <w:b w:val="0"/>
          <w:sz w:val="25"/>
          <w:szCs w:val="25"/>
        </w:rPr>
        <w:t xml:space="preserve">установлению. </w:t>
      </w:r>
    </w:p>
    <w:p w:rsidR="00C855F8" w:rsidRP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Условно разрешенные виды использования: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блокированная жилая застройка;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социальное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бытовое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культурное развитие;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религиозное использование;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амбулаторно-ветеринарное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магазины;</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общественное питание;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гостиничное обслуживание;</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объекты дорожного сервиса;</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связь.</w:t>
      </w:r>
    </w:p>
    <w:p w:rsidR="00140D8B"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С учетом проекта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(пп.1 п.5.2. раздела 5 градостроительного плана земельного участка</w:t>
      </w:r>
      <w:r w:rsidR="00E53C21">
        <w:rPr>
          <w:rFonts w:ascii="Liberation Serif" w:hAnsi="Liberation Serif"/>
          <w:sz w:val="25"/>
          <w:szCs w:val="25"/>
        </w:rPr>
        <w:t>).</w:t>
      </w:r>
    </w:p>
    <w:p w:rsidR="00C855F8" w:rsidRPr="006C355C" w:rsidRDefault="00C855F8" w:rsidP="00C855F8">
      <w:pPr>
        <w:widowControl w:val="0"/>
        <w:ind w:firstLine="567"/>
        <w:jc w:val="both"/>
        <w:rPr>
          <w:rFonts w:ascii="Liberation Serif" w:hAnsi="Liberation Serif"/>
          <w:sz w:val="25"/>
          <w:szCs w:val="25"/>
        </w:rPr>
      </w:pPr>
      <w:r w:rsidRPr="006C355C">
        <w:rPr>
          <w:rFonts w:ascii="Liberation Serif" w:hAnsi="Liberation Serif"/>
          <w:sz w:val="25"/>
          <w:szCs w:val="25"/>
        </w:rPr>
        <w:t>В соответствии с п. 2.3 раздела 2 Градостроительного плана земельного участка                        № РФ-66-3-02-0-00-2021-1782 от 08.09.2021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r w:rsidR="00267DCA" w:rsidRPr="006C355C">
        <w:rPr>
          <w:rFonts w:ascii="Liberation Serif" w:hAnsi="Liberation Serif"/>
          <w:sz w:val="25"/>
          <w:szCs w:val="25"/>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991"/>
        <w:gridCol w:w="1842"/>
        <w:gridCol w:w="1304"/>
        <w:gridCol w:w="1813"/>
        <w:gridCol w:w="1587"/>
        <w:gridCol w:w="1245"/>
      </w:tblGrid>
      <w:tr w:rsidR="00267DCA" w:rsidTr="00893164">
        <w:trPr>
          <w:trHeight w:val="1094"/>
        </w:trPr>
        <w:tc>
          <w:tcPr>
            <w:tcW w:w="2409" w:type="dxa"/>
            <w:gridSpan w:val="3"/>
            <w:tcBorders>
              <w:top w:val="single" w:sz="4" w:space="0" w:color="auto"/>
              <w:left w:val="single" w:sz="4" w:space="0" w:color="auto"/>
              <w:bottom w:val="single" w:sz="4" w:space="0" w:color="auto"/>
              <w:right w:val="single" w:sz="4" w:space="0" w:color="auto"/>
            </w:tcBorders>
          </w:tcPr>
          <w:p w:rsidR="00267DCA" w:rsidRPr="006C355C" w:rsidRDefault="00267DCA" w:rsidP="00D570B6">
            <w:pPr>
              <w:jc w:val="center"/>
              <w:rPr>
                <w:rFonts w:ascii="Liberation Serif" w:hAnsi="Liberation Serif"/>
                <w:sz w:val="20"/>
                <w:lang w:bidi="ru-RU"/>
              </w:rPr>
            </w:pPr>
            <w:r w:rsidRPr="006C355C">
              <w:rPr>
                <w:rFonts w:ascii="Liberation Serif" w:hAnsi="Liberation Serif"/>
                <w:sz w:val="20"/>
                <w:lang w:bidi="ru-RU"/>
              </w:rPr>
              <w:t>Предельные (минимальные и (или) максимальные) размеры земельных участков, в том числе их площадь</w:t>
            </w:r>
          </w:p>
          <w:p w:rsidR="00267DCA" w:rsidRPr="006C355C" w:rsidRDefault="00267DCA" w:rsidP="00D570B6">
            <w:pPr>
              <w:jc w:val="center"/>
              <w:rPr>
                <w:rFonts w:ascii="Liberation Serif" w:hAnsi="Liberation Serif"/>
                <w:sz w:val="20"/>
              </w:rPr>
            </w:pP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Минимальные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отступы </w:t>
            </w:r>
            <w:proofErr w:type="gramStart"/>
            <w:r w:rsidRPr="006C355C">
              <w:rPr>
                <w:rFonts w:ascii="Liberation Serif" w:hAnsi="Liberation Serif"/>
                <w:sz w:val="20"/>
              </w:rPr>
              <w:t>от</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границ</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 в целях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определения мест</w:t>
            </w:r>
          </w:p>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допустимого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размещения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сооружений, </w:t>
            </w:r>
            <w:proofErr w:type="gramStart"/>
            <w:r w:rsidRPr="006C355C">
              <w:rPr>
                <w:rFonts w:ascii="Liberation Serif" w:hAnsi="Liberation Serif"/>
                <w:sz w:val="20"/>
              </w:rPr>
              <w:t>за</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пределами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которых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запрещено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Предельное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количество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этажей и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предельная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высота </w:t>
            </w:r>
            <w:r w:rsidRPr="006C355C">
              <w:rPr>
                <w:rFonts w:ascii="Liberation Serif" w:hAnsi="Liberation Serif"/>
                <w:sz w:val="20"/>
              </w:rPr>
              <w:lastRenderedPageBreak/>
              <w:t>зданий,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Максимальный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процент застройки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в границах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определяемый как</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отношение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суммарной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 xml:space="preserve">участка, </w:t>
            </w:r>
            <w:proofErr w:type="gramStart"/>
            <w:r w:rsidRPr="006C355C">
              <w:rPr>
                <w:rFonts w:ascii="Liberation Serif" w:hAnsi="Liberation Serif"/>
                <w:sz w:val="20"/>
              </w:rPr>
              <w:t>которая</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может быть</w:t>
            </w:r>
          </w:p>
          <w:p w:rsidR="00267DCA" w:rsidRPr="006C355C" w:rsidRDefault="00267DCA" w:rsidP="00D570B6">
            <w:pPr>
              <w:jc w:val="center"/>
              <w:rPr>
                <w:rFonts w:ascii="Liberation Serif" w:hAnsi="Liberation Serif"/>
                <w:sz w:val="20"/>
              </w:rPr>
            </w:pPr>
            <w:proofErr w:type="gramStart"/>
            <w:r w:rsidRPr="006C355C">
              <w:rPr>
                <w:rFonts w:ascii="Liberation Serif" w:hAnsi="Liberation Serif"/>
                <w:sz w:val="20"/>
              </w:rPr>
              <w:t>застроена</w:t>
            </w:r>
            <w:proofErr w:type="gramEnd"/>
            <w:r w:rsidRPr="006C355C">
              <w:rPr>
                <w:rFonts w:ascii="Liberation Serif" w:hAnsi="Liberation Serif"/>
                <w:sz w:val="20"/>
              </w:rPr>
              <w:t>, ко всей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 xml:space="preserve">Требования </w:t>
            </w:r>
            <w:proofErr w:type="gramStart"/>
            <w:r w:rsidRPr="006C355C">
              <w:rPr>
                <w:rFonts w:ascii="Liberation Serif" w:hAnsi="Liberation Serif"/>
                <w:sz w:val="20"/>
              </w:rPr>
              <w:t>к</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архитектурным</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решениям объектов</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капитального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строительства,</w:t>
            </w:r>
          </w:p>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расположенным в</w:t>
            </w:r>
          </w:p>
          <w:p w:rsidR="00267DCA" w:rsidRPr="006C355C" w:rsidRDefault="00267DCA" w:rsidP="00D570B6">
            <w:pPr>
              <w:jc w:val="center"/>
              <w:rPr>
                <w:rFonts w:ascii="Liberation Serif" w:hAnsi="Liberation Serif"/>
                <w:sz w:val="20"/>
              </w:rPr>
            </w:pPr>
            <w:proofErr w:type="gramStart"/>
            <w:r w:rsidRPr="006C355C">
              <w:rPr>
                <w:rFonts w:ascii="Liberation Serif" w:hAnsi="Liberation Serif"/>
                <w:sz w:val="20"/>
              </w:rPr>
              <w:t>границах</w:t>
            </w:r>
            <w:proofErr w:type="gramEnd"/>
          </w:p>
          <w:p w:rsidR="00267DCA" w:rsidRPr="006C355C" w:rsidRDefault="00267DCA" w:rsidP="00D570B6">
            <w:pPr>
              <w:jc w:val="center"/>
              <w:rPr>
                <w:rFonts w:ascii="Liberation Serif" w:hAnsi="Liberation Serif"/>
                <w:sz w:val="20"/>
              </w:rPr>
            </w:pPr>
            <w:r w:rsidRPr="006C355C">
              <w:rPr>
                <w:rFonts w:ascii="Liberation Serif" w:hAnsi="Liberation Serif"/>
                <w:sz w:val="20"/>
              </w:rPr>
              <w:t>территории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исторического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поселения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федерального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регионального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значения</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Иные</w:t>
            </w:r>
          </w:p>
          <w:p w:rsidR="00267DCA" w:rsidRPr="006C355C" w:rsidRDefault="00267DCA" w:rsidP="00D570B6">
            <w:pPr>
              <w:ind w:left="-112"/>
              <w:jc w:val="center"/>
              <w:rPr>
                <w:rFonts w:ascii="Liberation Serif" w:hAnsi="Liberation Serif"/>
                <w:sz w:val="20"/>
              </w:rPr>
            </w:pPr>
            <w:r w:rsidRPr="006C355C">
              <w:rPr>
                <w:rFonts w:ascii="Liberation Serif" w:hAnsi="Liberation Serif"/>
                <w:sz w:val="20"/>
              </w:rPr>
              <w:t>показатели</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2</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4</w:t>
            </w:r>
          </w:p>
        </w:tc>
        <w:tc>
          <w:tcPr>
            <w:tcW w:w="1304"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5</w:t>
            </w:r>
          </w:p>
        </w:tc>
        <w:tc>
          <w:tcPr>
            <w:tcW w:w="1813"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6</w:t>
            </w:r>
          </w:p>
        </w:tc>
        <w:tc>
          <w:tcPr>
            <w:tcW w:w="1587"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7</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8</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Длина,</w:t>
            </w:r>
          </w:p>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м</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62" w:right="-113"/>
              <w:jc w:val="center"/>
              <w:rPr>
                <w:rFonts w:ascii="Liberation Serif" w:hAnsi="Liberation Serif"/>
                <w:sz w:val="20"/>
              </w:rPr>
            </w:pPr>
            <w:r w:rsidRPr="006C355C">
              <w:rPr>
                <w:rFonts w:ascii="Liberation Serif" w:hAnsi="Liberation Serif"/>
                <w:sz w:val="20"/>
              </w:rPr>
              <w:t xml:space="preserve">Ширина, </w:t>
            </w:r>
            <w:proofErr w:type="gramStart"/>
            <w:r w:rsidRPr="006C355C">
              <w:rPr>
                <w:rFonts w:ascii="Liberation Serif" w:hAnsi="Liberation Serif"/>
                <w:sz w:val="20"/>
              </w:rPr>
              <w:t>м</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1" w:right="-115"/>
              <w:jc w:val="center"/>
              <w:rPr>
                <w:rFonts w:ascii="Liberation Serif" w:hAnsi="Liberation Serif"/>
                <w:sz w:val="20"/>
              </w:rPr>
            </w:pPr>
            <w:r w:rsidRPr="006C355C">
              <w:rPr>
                <w:rFonts w:ascii="Liberation Serif" w:hAnsi="Liberation Serif"/>
                <w:sz w:val="20"/>
              </w:rPr>
              <w:t>Площадь,</w:t>
            </w:r>
          </w:p>
          <w:p w:rsidR="00267DCA" w:rsidRPr="006C355C" w:rsidRDefault="00267DCA" w:rsidP="00AF53B2">
            <w:pPr>
              <w:ind w:left="-111" w:right="-115"/>
              <w:jc w:val="center"/>
              <w:rPr>
                <w:rFonts w:ascii="Liberation Serif" w:hAnsi="Liberation Serif"/>
                <w:sz w:val="20"/>
              </w:rPr>
            </w:pP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r>
      <w:tr w:rsidR="00267DCA" w:rsidTr="00893164">
        <w:trPr>
          <w:trHeight w:val="1240"/>
        </w:trPr>
        <w:tc>
          <w:tcPr>
            <w:tcW w:w="10200" w:type="dxa"/>
            <w:gridSpan w:val="8"/>
            <w:tcBorders>
              <w:top w:val="single" w:sz="4" w:space="0" w:color="auto"/>
              <w:left w:val="single" w:sz="4" w:space="0" w:color="auto"/>
              <w:bottom w:val="single" w:sz="4" w:space="0" w:color="auto"/>
              <w:right w:val="single" w:sz="4" w:space="0" w:color="auto"/>
            </w:tcBorders>
            <w:hideMark/>
          </w:tcPr>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 Предельные (минимальные и (или) максимальные) размеры земельных участков и предельные параметры разрешенного строительства, реконструкции объектов индивидуального жилищного строительства:</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 от 400 до 5000 кв.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ширина земельных участков, расположенных вдоль улично-дорожной сети, должна составлять 15 м (для вновь образуемых земельных участков);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3м (для жилого дома), 1м (для вспомогательных (хозяйственных) построек), 4м (для построек для содержания скота и птицы</w:t>
            </w:r>
            <w:proofErr w:type="gramStart"/>
            <w:r w:rsidRPr="006C355C">
              <w:rPr>
                <w:rFonts w:ascii="Liberation Serif" w:hAnsi="Liberation Serif"/>
                <w:sz w:val="20"/>
                <w:vertAlign w:val="superscript"/>
              </w:rPr>
              <w:t>1</w:t>
            </w:r>
            <w:proofErr w:type="gramEnd"/>
            <w:r w:rsidRPr="006C355C">
              <w:rPr>
                <w:rFonts w:ascii="Liberation Serif" w:hAnsi="Liberation Serif"/>
                <w:sz w:val="20"/>
              </w:rPr>
              <w:t xml:space="preserve">);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индивидуального жилищного строительства: максимальная этажность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блокированной жилой застройки: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площадь земельного участка – 100 кв.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блокированной жилой застройки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иных земельных участков и предельные параметры разрешенного строительства, реконструкции для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или предельная высота зданий, строений, сооружений (за исключением объектов бытового обслуживания, амбулаторно-ветеринарного обслуживания, магазинов, общественного питания и гостиничного обслуживания) не подлежат установлению;</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предельное количество этажей для объектов бытового обслуживания – 3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амбулаторно-ветеринарного обслуживания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магазинов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общественного питания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для объектов гостиничного обслуживания – 3 этажа;</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бытового обслуживания – 2000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амбулаторно-ветеринарного обслуживания – 1500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максимальная общая площадь магазинов – 1500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lastRenderedPageBreak/>
              <w:t xml:space="preserve">максимальная общая площадь объектов общественного питания – 1500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гостиничного обслуживания – 2000 </w:t>
            </w:r>
            <w:proofErr w:type="spellStart"/>
            <w:r w:rsidRPr="006C355C">
              <w:rPr>
                <w:rFonts w:ascii="Liberation Serif" w:hAnsi="Liberation Serif"/>
                <w:sz w:val="20"/>
              </w:rPr>
              <w:t>кв</w:t>
            </w:r>
            <w:proofErr w:type="gramStart"/>
            <w:r w:rsidRPr="006C355C">
              <w:rPr>
                <w:rFonts w:ascii="Liberation Serif" w:hAnsi="Liberation Serif"/>
                <w:sz w:val="20"/>
              </w:rPr>
              <w:t>.м</w:t>
            </w:r>
            <w:proofErr w:type="spellEnd"/>
            <w:proofErr w:type="gram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автосервисов (без малярно-жестяных работ) – 5;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автомоек – 2 поста. </w:t>
            </w:r>
          </w:p>
          <w:p w:rsidR="00267DCA" w:rsidRPr="006C355C" w:rsidRDefault="00AF53B2" w:rsidP="00D570B6">
            <w:pPr>
              <w:widowControl w:val="0"/>
              <w:jc w:val="both"/>
              <w:rPr>
                <w:rFonts w:ascii="Liberation Serif" w:hAnsi="Liberation Serif"/>
                <w:sz w:val="20"/>
              </w:rPr>
            </w:pPr>
            <w:r w:rsidRPr="006C355C">
              <w:rPr>
                <w:rFonts w:ascii="Liberation Serif" w:hAnsi="Liberation Serif"/>
                <w:sz w:val="20"/>
                <w:vertAlign w:val="superscript"/>
              </w:rPr>
              <w:t xml:space="preserve">1 </w:t>
            </w:r>
            <w:r w:rsidRPr="006C355C">
              <w:rPr>
                <w:rFonts w:ascii="Liberation Serif" w:hAnsi="Liberation Serif"/>
                <w:sz w:val="20"/>
              </w:rPr>
              <w:t>- применяется в случаях, когда постройки являются объектами капитального строительства.</w:t>
            </w:r>
          </w:p>
        </w:tc>
      </w:tr>
    </w:tbl>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lastRenderedPageBreak/>
        <w:t>Информация о расположенных в границах земельного участка объектах капитального строительства и объектах культурного наследия (п. 3.1, 3.2 раздела 3 Градостроительного плана земельного участка № РФ-66-3-02-0-00-2021-1782 от 08.09.2021):</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капитального строительства: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включенные в единый государственный реестр объектов культурного наследия (памятников истории и культуры) народов Российской Федерации: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eastAsia="Calibri" w:hAnsi="Liberation Serif"/>
          <w:sz w:val="25"/>
          <w:szCs w:val="25"/>
        </w:rPr>
        <w:t>Ограничения использования земельного участка:</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Зоны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66:41:0614015:1840: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Зона слабого подтопления территории Городского округа Екатеринбург Свердловской области </w:t>
      </w:r>
      <w:proofErr w:type="spellStart"/>
      <w:r w:rsidRPr="0056746B">
        <w:rPr>
          <w:rFonts w:ascii="Liberation Serif" w:hAnsi="Liberation Serif"/>
          <w:sz w:val="25"/>
          <w:szCs w:val="25"/>
        </w:rPr>
        <w:t>р</w:t>
      </w:r>
      <w:proofErr w:type="gramStart"/>
      <w:r w:rsidRPr="0056746B">
        <w:rPr>
          <w:rFonts w:ascii="Liberation Serif" w:hAnsi="Liberation Serif"/>
          <w:sz w:val="25"/>
          <w:szCs w:val="25"/>
        </w:rPr>
        <w:t>.И</w:t>
      </w:r>
      <w:proofErr w:type="gramEnd"/>
      <w:r w:rsidRPr="0056746B">
        <w:rPr>
          <w:rFonts w:ascii="Liberation Serif" w:hAnsi="Liberation Serif"/>
          <w:sz w:val="25"/>
          <w:szCs w:val="25"/>
        </w:rPr>
        <w:t>сток</w:t>
      </w:r>
      <w:proofErr w:type="spellEnd"/>
      <w:r w:rsidRPr="0056746B">
        <w:rPr>
          <w:rFonts w:ascii="Liberation Serif" w:hAnsi="Liberation Serif"/>
          <w:sz w:val="25"/>
          <w:szCs w:val="25"/>
        </w:rPr>
        <w:t xml:space="preserve">;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III пояс зоны санитарной охраны поверхностного источника питьевого водоснабжения;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Часть земельного участка (Охранная зона электросетевого комплекса отпайка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на ПС Полевая от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ПС Родник ПС Исток)</w:t>
      </w:r>
      <w:r w:rsidR="002F0B0B">
        <w:rPr>
          <w:rFonts w:ascii="Liberation Serif" w:hAnsi="Liberation Serif"/>
          <w:sz w:val="25"/>
          <w:szCs w:val="25"/>
        </w:rPr>
        <w:t>;</w:t>
      </w:r>
      <w:r w:rsidRPr="0056746B">
        <w:rPr>
          <w:rFonts w:ascii="Liberation Serif" w:hAnsi="Liberation Serif"/>
          <w:sz w:val="25"/>
          <w:szCs w:val="25"/>
        </w:rPr>
        <w:t xml:space="preserve"> </w:t>
      </w:r>
    </w:p>
    <w:p w:rsidR="00C855F8"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Часть земельного участка (запретная зона военного объекта войсковой части 58661-20).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В соответствии с данными информационной системы обеспечения градостроительной деятельности земельный участок с кадастровым номером 66:41:0614015:1840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едином государственном реестре недвижимости):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w:t>
      </w:r>
      <w:proofErr w:type="spellStart"/>
      <w:r w:rsidRPr="0056746B">
        <w:rPr>
          <w:rFonts w:ascii="Liberation Serif" w:hAnsi="Liberation Serif"/>
          <w:sz w:val="25"/>
          <w:szCs w:val="25"/>
        </w:rPr>
        <w:t>Приаэродромная</w:t>
      </w:r>
      <w:proofErr w:type="spellEnd"/>
      <w:r w:rsidRPr="0056746B">
        <w:rPr>
          <w:rFonts w:ascii="Liberation Serif" w:hAnsi="Liberation Serif"/>
          <w:sz w:val="25"/>
          <w:szCs w:val="25"/>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56746B">
        <w:rPr>
          <w:rFonts w:ascii="Liberation Serif" w:hAnsi="Liberation Serif"/>
          <w:sz w:val="25"/>
          <w:szCs w:val="25"/>
        </w:rPr>
        <w:t>дсп</w:t>
      </w:r>
      <w:proofErr w:type="spellEnd"/>
      <w:r w:rsidRPr="0056746B">
        <w:rPr>
          <w:rFonts w:ascii="Liberation Serif" w:hAnsi="Liberation Serif"/>
          <w:sz w:val="25"/>
          <w:szCs w:val="25"/>
        </w:rPr>
        <w:t>.</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зоне слабого подтопления: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п. 6 ст. 67.1 Водного кодекса РФ от 03.06.2006 № 74-ФЗ.</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от подземных (поверхностных) источников III пояса: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14 марта 2002 г. № 10 «О введении в действие санитарных правил и норм "Зоны санитарной охраны источников водоснабжения и водопроводов питьевого назначения".</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w:t>
      </w:r>
      <w:proofErr w:type="gramStart"/>
      <w:r w:rsidRPr="0056746B">
        <w:rPr>
          <w:rFonts w:ascii="Liberation Serif" w:hAnsi="Liberation Serif"/>
          <w:sz w:val="25"/>
          <w:szCs w:val="25"/>
        </w:rPr>
        <w:t>ограничений использования земельного участка охранных зон объектов</w:t>
      </w:r>
      <w:proofErr w:type="gramEnd"/>
      <w:r w:rsidRPr="0056746B">
        <w:rPr>
          <w:rFonts w:ascii="Liberation Serif" w:hAnsi="Liberation Serif"/>
          <w:sz w:val="25"/>
          <w:szCs w:val="25"/>
        </w:rPr>
        <w:t xml:space="preserve"> электросетевого хозяйства: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разделе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запретной зоне при военном складе: </w:t>
      </w:r>
    </w:p>
    <w:p w:rsidR="009404E0" w:rsidRPr="0056746B" w:rsidRDefault="009404E0" w:rsidP="001B013C">
      <w:pPr>
        <w:widowControl w:val="0"/>
        <w:ind w:firstLine="567"/>
        <w:jc w:val="both"/>
        <w:rPr>
          <w:rFonts w:ascii="Liberation Serif" w:hAnsi="Liberation Serif"/>
          <w:sz w:val="25"/>
          <w:szCs w:val="25"/>
        </w:rPr>
      </w:pPr>
      <w:proofErr w:type="gramStart"/>
      <w:r w:rsidRPr="0056746B">
        <w:rPr>
          <w:rFonts w:ascii="Liberation Serif" w:hAnsi="Liberation Serif"/>
          <w:sz w:val="25"/>
          <w:szCs w:val="25"/>
        </w:rPr>
        <w:t>- Ограничения использования земельного участка содержатся в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roofErr w:type="gramEnd"/>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w:t>
      </w:r>
      <w:proofErr w:type="spellStart"/>
      <w:r w:rsidRPr="0056746B">
        <w:rPr>
          <w:rFonts w:ascii="Liberation Serif" w:hAnsi="Liberation Serif"/>
          <w:sz w:val="25"/>
          <w:szCs w:val="25"/>
        </w:rPr>
        <w:t>приаэродромной</w:t>
      </w:r>
      <w:proofErr w:type="spellEnd"/>
      <w:r w:rsidRPr="0056746B">
        <w:rPr>
          <w:rFonts w:ascii="Liberation Serif" w:hAnsi="Liberation Serif"/>
          <w:sz w:val="25"/>
          <w:szCs w:val="25"/>
        </w:rPr>
        <w:t xml:space="preserve"> территор</w:t>
      </w:r>
      <w:proofErr w:type="gramStart"/>
      <w:r w:rsidRPr="0056746B">
        <w:rPr>
          <w:rFonts w:ascii="Liberation Serif" w:hAnsi="Liberation Serif"/>
          <w:sz w:val="25"/>
          <w:szCs w:val="25"/>
        </w:rPr>
        <w:t>ии аэ</w:t>
      </w:r>
      <w:proofErr w:type="gramEnd"/>
      <w:r w:rsidRPr="0056746B">
        <w:rPr>
          <w:rFonts w:ascii="Liberation Serif" w:hAnsi="Liberation Serif"/>
          <w:sz w:val="25"/>
          <w:szCs w:val="25"/>
        </w:rPr>
        <w:t xml:space="preserve">родрома Екатеринбург (Арамиль):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Ограничения использования земельного участка содержатся в Федеральном законе от </w:t>
      </w:r>
      <w:r w:rsidRPr="0056746B">
        <w:rPr>
          <w:rFonts w:ascii="Liberation Serif" w:hAnsi="Liberation Serif"/>
          <w:sz w:val="25"/>
          <w:szCs w:val="25"/>
        </w:rPr>
        <w:lastRenderedPageBreak/>
        <w:t>19.03.1997 г. N 60-ФЗ "Воздушный кодекс РФ".</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В целях актуализации информации о наличии или отсутствии сетей инженерно</w:t>
      </w:r>
      <w:r w:rsidR="003B1E19" w:rsidRPr="0056746B">
        <w:rPr>
          <w:rFonts w:ascii="Liberation Serif" w:hAnsi="Liberation Serif"/>
          <w:sz w:val="25"/>
          <w:szCs w:val="25"/>
        </w:rPr>
        <w:t>-</w:t>
      </w:r>
      <w:r w:rsidRPr="0056746B">
        <w:rPr>
          <w:rFonts w:ascii="Liberation Serif" w:hAnsi="Liberation Serif"/>
          <w:sz w:val="25"/>
          <w:szCs w:val="25"/>
        </w:rPr>
        <w:t xml:space="preserve">технического обеспечения на земельном участке с кадастровым номером: 66:41:0614015:1840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 </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Размещение объектов капитального строительства на земельном участке с кадастровым номером: 66:41:0614015:1840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Иные сведения: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1. В соответствии с проектом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определен вид разрешенного использования земельного участка: для индивидуальной жилой застройки.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2. Земельный участок полностью расположен в границах полос воздушных подходов аэродрома гражданской авиации: Екатеринбург (Кольцово), </w:t>
      </w:r>
      <w:proofErr w:type="gramStart"/>
      <w:r w:rsidRPr="0056746B">
        <w:rPr>
          <w:rFonts w:ascii="Liberation Serif" w:hAnsi="Liberation Serif"/>
          <w:sz w:val="25"/>
          <w:szCs w:val="25"/>
        </w:rPr>
        <w:t>утвержденных</w:t>
      </w:r>
      <w:proofErr w:type="gramEnd"/>
      <w:r w:rsidRPr="0056746B">
        <w:rPr>
          <w:rFonts w:ascii="Liberation Serif" w:hAnsi="Liberation Serif"/>
          <w:sz w:val="25"/>
          <w:szCs w:val="25"/>
        </w:rPr>
        <w:t xml:space="preserve"> приказом Федерального агентства воздушного транспорта от 07.02.2020 № 135-П. </w:t>
      </w:r>
    </w:p>
    <w:p w:rsidR="00001666" w:rsidRPr="0056746B"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3. Согласно записям Единого государственного реестра недвижимости, для данного земельного участка обеспечен доступ посредством земельного участка с кадастровым номером: 66:41:0614015:1809.</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4. Соблюдать специальные требования, установленные нормативно-техническими документами в зоне охраны сетей инженерно-технического обеспечения.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5. </w:t>
      </w:r>
      <w:proofErr w:type="gramStart"/>
      <w:r w:rsidRPr="0056746B">
        <w:rPr>
          <w:rFonts w:ascii="Liberation Serif" w:hAnsi="Liberation Serif"/>
          <w:sz w:val="25"/>
          <w:szCs w:val="25"/>
        </w:rPr>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w:t>
      </w:r>
      <w:proofErr w:type="gramEnd"/>
      <w:r w:rsidRPr="0056746B">
        <w:rPr>
          <w:rFonts w:ascii="Liberation Serif" w:hAnsi="Liberation Serif"/>
          <w:sz w:val="25"/>
          <w:szCs w:val="25"/>
        </w:rPr>
        <w:t xml:space="preserve">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 </w:t>
      </w:r>
    </w:p>
    <w:p w:rsidR="009404E0" w:rsidRPr="0056746B" w:rsidRDefault="00001666" w:rsidP="001B013C">
      <w:pPr>
        <w:widowControl w:val="0"/>
        <w:ind w:firstLine="567"/>
        <w:jc w:val="both"/>
        <w:rPr>
          <w:rFonts w:ascii="Liberation Serif" w:hAnsi="Liberation Serif"/>
          <w:color w:val="auto"/>
          <w:sz w:val="25"/>
          <w:szCs w:val="25"/>
        </w:rPr>
      </w:pPr>
      <w:r w:rsidRPr="0056746B">
        <w:rPr>
          <w:rFonts w:ascii="Liberation Serif" w:hAnsi="Liberation Serif"/>
          <w:sz w:val="25"/>
          <w:szCs w:val="25"/>
        </w:rPr>
        <w:t>6. 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F44992" w:rsidRPr="0056746B" w:rsidRDefault="00136580" w:rsidP="001B013C">
      <w:pPr>
        <w:widowControl w:val="0"/>
        <w:ind w:firstLine="567"/>
        <w:jc w:val="both"/>
        <w:rPr>
          <w:rFonts w:ascii="Liberation Serif" w:hAnsi="Liberation Serif"/>
          <w:color w:val="auto"/>
          <w:sz w:val="25"/>
          <w:szCs w:val="25"/>
        </w:rPr>
      </w:pPr>
      <w:r w:rsidRPr="0056746B">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5" w:history="1">
        <w:r w:rsidRPr="0056746B">
          <w:rPr>
            <w:rFonts w:ascii="Liberation Serif" w:hAnsi="Liberation Serif"/>
            <w:color w:val="auto"/>
            <w:sz w:val="25"/>
            <w:szCs w:val="25"/>
          </w:rPr>
          <w:t>www.torgi.gov.ru</w:t>
        </w:r>
      </w:hyperlink>
      <w:r w:rsidR="005223FB" w:rsidRPr="0056746B">
        <w:rPr>
          <w:rFonts w:ascii="Liberation Serif" w:hAnsi="Liberation Serif"/>
          <w:color w:val="auto"/>
          <w:sz w:val="25"/>
          <w:szCs w:val="25"/>
        </w:rPr>
        <w:t>/</w:t>
      </w:r>
      <w:r w:rsidR="005223FB" w:rsidRPr="0056746B">
        <w:rPr>
          <w:rFonts w:ascii="Liberation Serif" w:hAnsi="Liberation Serif"/>
          <w:color w:val="auto"/>
          <w:sz w:val="25"/>
          <w:szCs w:val="25"/>
          <w:lang w:val="en-US"/>
        </w:rPr>
        <w:t>new</w:t>
      </w:r>
      <w:r w:rsidRPr="0056746B">
        <w:rPr>
          <w:rFonts w:ascii="Liberation Serif" w:hAnsi="Liberation Serif"/>
          <w:color w:val="auto"/>
          <w:sz w:val="25"/>
          <w:szCs w:val="25"/>
        </w:rPr>
        <w:t xml:space="preserve">, на официальном сайте ГКУ </w:t>
      </w:r>
      <w:proofErr w:type="gramStart"/>
      <w:r w:rsidRPr="0056746B">
        <w:rPr>
          <w:rFonts w:ascii="Liberation Serif" w:hAnsi="Liberation Serif"/>
          <w:color w:val="auto"/>
          <w:sz w:val="25"/>
          <w:szCs w:val="25"/>
        </w:rPr>
        <w:t>СО</w:t>
      </w:r>
      <w:proofErr w:type="gramEnd"/>
      <w:r w:rsidRPr="0056746B">
        <w:rPr>
          <w:rFonts w:ascii="Liberation Serif" w:hAnsi="Liberation Serif"/>
          <w:color w:val="auto"/>
          <w:sz w:val="25"/>
          <w:szCs w:val="25"/>
        </w:rPr>
        <w:t xml:space="preserve"> «Фонд имущества Свердловской области» </w:t>
      </w:r>
      <w:hyperlink r:id="rId16" w:history="1">
        <w:r w:rsidRPr="0056746B">
          <w:rPr>
            <w:rStyle w:val="af4"/>
            <w:rFonts w:ascii="Liberation Serif" w:hAnsi="Liberation Serif"/>
            <w:color w:val="auto"/>
            <w:sz w:val="25"/>
            <w:szCs w:val="25"/>
            <w:u w:val="none"/>
          </w:rPr>
          <w:t>http://fiso96.ru/</w:t>
        </w:r>
      </w:hyperlink>
      <w:r w:rsidRPr="0056746B">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56746B">
        <w:rPr>
          <w:rFonts w:ascii="Liberation Serif" w:hAnsi="Liberation Serif"/>
          <w:color w:val="auto"/>
          <w:sz w:val="25"/>
          <w:szCs w:val="25"/>
        </w:rPr>
        <w:t>й области,</w:t>
      </w:r>
      <w:r w:rsidR="005223FB" w:rsidRPr="0056746B">
        <w:rPr>
          <w:rFonts w:ascii="Liberation Serif" w:hAnsi="Liberation Serif"/>
          <w:color w:val="auto"/>
          <w:sz w:val="25"/>
          <w:szCs w:val="25"/>
        </w:rPr>
        <w:t xml:space="preserve"> </w:t>
      </w:r>
      <w:r w:rsidR="00BF6050" w:rsidRPr="0056746B">
        <w:rPr>
          <w:rFonts w:ascii="Liberation Serif" w:hAnsi="Liberation Serif"/>
          <w:color w:val="auto"/>
          <w:sz w:val="25"/>
          <w:szCs w:val="25"/>
        </w:rPr>
        <w:t xml:space="preserve">а также по адресу: </w:t>
      </w:r>
      <w:r w:rsidRPr="0056746B">
        <w:rPr>
          <w:rFonts w:ascii="Liberation Serif" w:hAnsi="Liberation Serif"/>
          <w:color w:val="auto"/>
          <w:sz w:val="25"/>
          <w:szCs w:val="25"/>
        </w:rPr>
        <w:t xml:space="preserve">г. Екатеринбург, ул. </w:t>
      </w:r>
      <w:proofErr w:type="gramStart"/>
      <w:r w:rsidRPr="0056746B">
        <w:rPr>
          <w:rFonts w:ascii="Liberation Serif" w:hAnsi="Liberation Serif"/>
          <w:color w:val="auto"/>
          <w:sz w:val="25"/>
          <w:szCs w:val="25"/>
        </w:rPr>
        <w:t>Мамина-Сибиряка</w:t>
      </w:r>
      <w:proofErr w:type="gramEnd"/>
      <w:r w:rsidRPr="0056746B">
        <w:rPr>
          <w:rFonts w:ascii="Liberation Serif" w:hAnsi="Liberation Serif"/>
          <w:color w:val="auto"/>
          <w:sz w:val="25"/>
          <w:szCs w:val="25"/>
        </w:rPr>
        <w:t>, 111 (центральный вход, 1 этаж, отдел торгов).</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t>2.</w:t>
      </w:r>
      <w:r w:rsidR="00C3575A">
        <w:rPr>
          <w:rFonts w:ascii="Liberation Serif" w:hAnsi="Liberation Serif"/>
          <w:sz w:val="25"/>
          <w:szCs w:val="25"/>
        </w:rPr>
        <w:t>5</w:t>
      </w:r>
      <w:r w:rsidRPr="0056746B">
        <w:rPr>
          <w:rFonts w:ascii="Liberation Serif" w:hAnsi="Liberation Serif"/>
          <w:sz w:val="25"/>
          <w:szCs w:val="25"/>
        </w:rPr>
        <w:t>.</w:t>
      </w:r>
      <w:r w:rsidR="0056746B">
        <w:rPr>
          <w:rFonts w:ascii="Liberation Serif" w:hAnsi="Liberation Serif"/>
          <w:sz w:val="25"/>
          <w:szCs w:val="25"/>
        </w:rPr>
        <w:t xml:space="preserve"> </w:t>
      </w:r>
      <w:r w:rsidRPr="0056746B">
        <w:rPr>
          <w:rFonts w:ascii="Liberation Serif" w:hAnsi="Liberation Serif"/>
          <w:i/>
          <w:sz w:val="25"/>
          <w:szCs w:val="25"/>
        </w:rPr>
        <w:t>Начальная (минимальная) цена предмета аукциона</w:t>
      </w:r>
      <w:r w:rsidRPr="0056746B">
        <w:rPr>
          <w:rFonts w:ascii="Liberation Serif" w:hAnsi="Liberation Serif"/>
          <w:sz w:val="25"/>
          <w:szCs w:val="25"/>
        </w:rPr>
        <w:t xml:space="preserve"> (определена                                      на основании оценки рыночной стоимости) – </w:t>
      </w:r>
      <w:r w:rsidR="008E590C" w:rsidRPr="0056746B">
        <w:rPr>
          <w:rFonts w:ascii="Liberation Serif" w:hAnsi="Liberation Serif"/>
          <w:sz w:val="25"/>
          <w:szCs w:val="25"/>
        </w:rPr>
        <w:t>5 445 000,00</w:t>
      </w:r>
      <w:r w:rsidRPr="0056746B">
        <w:rPr>
          <w:rFonts w:ascii="Liberation Serif" w:hAnsi="Liberation Serif"/>
          <w:sz w:val="25"/>
          <w:szCs w:val="25"/>
        </w:rPr>
        <w:t xml:space="preserve"> (</w:t>
      </w:r>
      <w:r w:rsidR="008E590C" w:rsidRPr="0056746B">
        <w:rPr>
          <w:rFonts w:ascii="Liberation Serif" w:hAnsi="Liberation Serif"/>
          <w:sz w:val="25"/>
          <w:szCs w:val="25"/>
        </w:rPr>
        <w:t>пять</w:t>
      </w:r>
      <w:r w:rsidRPr="0056746B">
        <w:rPr>
          <w:rFonts w:ascii="Liberation Serif" w:hAnsi="Liberation Serif"/>
          <w:sz w:val="25"/>
          <w:szCs w:val="25"/>
        </w:rPr>
        <w:t xml:space="preserve"> миллион</w:t>
      </w:r>
      <w:r w:rsidR="00E92385" w:rsidRPr="0056746B">
        <w:rPr>
          <w:rFonts w:ascii="Liberation Serif" w:hAnsi="Liberation Serif"/>
          <w:sz w:val="25"/>
          <w:szCs w:val="25"/>
        </w:rPr>
        <w:t xml:space="preserve">ов </w:t>
      </w:r>
      <w:r w:rsidR="008E590C" w:rsidRPr="0056746B">
        <w:rPr>
          <w:rFonts w:ascii="Liberation Serif" w:hAnsi="Liberation Serif"/>
          <w:sz w:val="25"/>
          <w:szCs w:val="25"/>
        </w:rPr>
        <w:t>четыреста сорок пять</w:t>
      </w:r>
      <w:r w:rsidR="00E92385" w:rsidRPr="0056746B">
        <w:rPr>
          <w:rFonts w:ascii="Liberation Serif" w:hAnsi="Liberation Serif"/>
          <w:sz w:val="25"/>
          <w:szCs w:val="25"/>
        </w:rPr>
        <w:t xml:space="preserve"> тысяч)</w:t>
      </w:r>
      <w:r w:rsidRPr="0056746B">
        <w:rPr>
          <w:rFonts w:ascii="Liberation Serif" w:hAnsi="Liberation Serif"/>
          <w:sz w:val="25"/>
          <w:szCs w:val="25"/>
        </w:rPr>
        <w:t xml:space="preserve"> рублей 00 копеек.</w:t>
      </w:r>
    </w:p>
    <w:p w:rsidR="00F44992" w:rsidRPr="0056746B" w:rsidRDefault="00C3575A" w:rsidP="001B013C">
      <w:pPr>
        <w:ind w:firstLine="567"/>
        <w:jc w:val="both"/>
        <w:rPr>
          <w:rFonts w:ascii="Liberation Serif" w:hAnsi="Liberation Serif"/>
          <w:sz w:val="25"/>
          <w:szCs w:val="25"/>
        </w:rPr>
      </w:pPr>
      <w:r>
        <w:rPr>
          <w:rFonts w:ascii="Liberation Serif" w:hAnsi="Liberation Serif"/>
          <w:sz w:val="25"/>
          <w:szCs w:val="25"/>
        </w:rPr>
        <w:t>2.6</w:t>
      </w:r>
      <w:r w:rsidR="00136580" w:rsidRPr="0056746B">
        <w:rPr>
          <w:rFonts w:ascii="Liberation Serif" w:hAnsi="Liberation Serif"/>
          <w:sz w:val="25"/>
          <w:szCs w:val="25"/>
        </w:rPr>
        <w:t xml:space="preserve">. </w:t>
      </w:r>
      <w:r w:rsidR="00136580" w:rsidRPr="0056746B">
        <w:rPr>
          <w:rFonts w:ascii="Liberation Serif" w:hAnsi="Liberation Serif"/>
          <w:i/>
          <w:sz w:val="25"/>
          <w:szCs w:val="25"/>
        </w:rPr>
        <w:t>«Шаг аукциона»</w:t>
      </w:r>
      <w:r w:rsidR="00136580" w:rsidRPr="0056746B">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65168F" w:rsidRPr="0056746B">
        <w:rPr>
          <w:rFonts w:ascii="Liberation Serif" w:hAnsi="Liberation Serif"/>
          <w:sz w:val="25"/>
          <w:szCs w:val="25"/>
        </w:rPr>
        <w:t>54</w:t>
      </w:r>
      <w:r w:rsidR="00947F36" w:rsidRPr="0056746B">
        <w:rPr>
          <w:rFonts w:ascii="Liberation Serif" w:hAnsi="Liberation Serif"/>
          <w:sz w:val="25"/>
          <w:szCs w:val="25"/>
        </w:rPr>
        <w:t> </w:t>
      </w:r>
      <w:r w:rsidR="0065168F" w:rsidRPr="0056746B">
        <w:rPr>
          <w:rFonts w:ascii="Liberation Serif" w:hAnsi="Liberation Serif"/>
          <w:sz w:val="25"/>
          <w:szCs w:val="25"/>
        </w:rPr>
        <w:t>450</w:t>
      </w:r>
      <w:r w:rsidR="00947F36" w:rsidRPr="0056746B">
        <w:rPr>
          <w:rFonts w:ascii="Liberation Serif" w:hAnsi="Liberation Serif"/>
          <w:sz w:val="25"/>
          <w:szCs w:val="25"/>
        </w:rPr>
        <w:t>,00</w:t>
      </w:r>
      <w:r w:rsidR="00136580" w:rsidRPr="0056746B">
        <w:rPr>
          <w:rFonts w:ascii="Liberation Serif" w:hAnsi="Liberation Serif"/>
          <w:sz w:val="25"/>
          <w:szCs w:val="25"/>
        </w:rPr>
        <w:t xml:space="preserve"> (</w:t>
      </w:r>
      <w:r w:rsidR="0065168F" w:rsidRPr="0056746B">
        <w:rPr>
          <w:rFonts w:ascii="Liberation Serif" w:hAnsi="Liberation Serif"/>
          <w:sz w:val="25"/>
          <w:szCs w:val="25"/>
        </w:rPr>
        <w:t>пятьдесят четыре тысячи четыреста пятьдесят</w:t>
      </w:r>
      <w:r w:rsidR="00136580" w:rsidRPr="0056746B">
        <w:rPr>
          <w:rFonts w:ascii="Liberation Serif" w:hAnsi="Liberation Serif"/>
          <w:sz w:val="25"/>
          <w:szCs w:val="25"/>
        </w:rPr>
        <w:t xml:space="preserve">) рублей </w:t>
      </w:r>
      <w:r w:rsidR="00094F5B" w:rsidRPr="0056746B">
        <w:rPr>
          <w:rFonts w:ascii="Liberation Serif" w:hAnsi="Liberation Serif"/>
          <w:sz w:val="25"/>
          <w:szCs w:val="25"/>
        </w:rPr>
        <w:t xml:space="preserve">              </w:t>
      </w:r>
      <w:r w:rsidR="00136580" w:rsidRPr="0056746B">
        <w:rPr>
          <w:rFonts w:ascii="Liberation Serif" w:hAnsi="Liberation Serif"/>
          <w:sz w:val="25"/>
          <w:szCs w:val="25"/>
        </w:rPr>
        <w:t>00 копеек.</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lastRenderedPageBreak/>
        <w:t>2.</w:t>
      </w:r>
      <w:r w:rsidR="00C3575A">
        <w:rPr>
          <w:rFonts w:ascii="Liberation Serif" w:hAnsi="Liberation Serif"/>
          <w:sz w:val="25"/>
          <w:szCs w:val="25"/>
        </w:rPr>
        <w:t>7</w:t>
      </w:r>
      <w:r w:rsidRPr="0056746B">
        <w:rPr>
          <w:rFonts w:ascii="Liberation Serif" w:hAnsi="Liberation Serif"/>
          <w:sz w:val="25"/>
          <w:szCs w:val="25"/>
        </w:rPr>
        <w:t xml:space="preserve">. </w:t>
      </w:r>
      <w:r w:rsidRPr="0056746B">
        <w:rPr>
          <w:rFonts w:ascii="Liberation Serif" w:hAnsi="Liberation Serif"/>
          <w:i/>
          <w:sz w:val="25"/>
          <w:szCs w:val="25"/>
        </w:rPr>
        <w:t>Сумма задатка</w:t>
      </w:r>
      <w:r w:rsidRPr="0056746B">
        <w:rPr>
          <w:rFonts w:ascii="Liberation Serif" w:hAnsi="Liberation Serif"/>
          <w:sz w:val="25"/>
          <w:szCs w:val="25"/>
        </w:rPr>
        <w:t xml:space="preserve"> – </w:t>
      </w:r>
      <w:r w:rsidR="00994882" w:rsidRPr="0056746B">
        <w:rPr>
          <w:rFonts w:ascii="Liberation Serif" w:hAnsi="Liberation Serif"/>
          <w:sz w:val="25"/>
          <w:szCs w:val="25"/>
        </w:rPr>
        <w:t>2 722 500,00</w:t>
      </w:r>
      <w:r w:rsidR="00E92385" w:rsidRPr="0056746B">
        <w:rPr>
          <w:rFonts w:ascii="Liberation Serif" w:hAnsi="Liberation Serif"/>
          <w:sz w:val="25"/>
          <w:szCs w:val="25"/>
        </w:rPr>
        <w:t xml:space="preserve"> </w:t>
      </w:r>
      <w:r w:rsidRPr="0056746B">
        <w:rPr>
          <w:rFonts w:ascii="Liberation Serif" w:hAnsi="Liberation Serif"/>
          <w:sz w:val="25"/>
          <w:szCs w:val="25"/>
        </w:rPr>
        <w:t>(</w:t>
      </w:r>
      <w:r w:rsidR="00994882" w:rsidRPr="0056746B">
        <w:rPr>
          <w:rFonts w:ascii="Liberation Serif" w:hAnsi="Liberation Serif"/>
          <w:sz w:val="25"/>
          <w:szCs w:val="25"/>
        </w:rPr>
        <w:t>два миллиона семьсот двадцать две тысячи пятьсот</w:t>
      </w:r>
      <w:r w:rsidRPr="0056746B">
        <w:rPr>
          <w:rFonts w:ascii="Liberation Serif" w:hAnsi="Liberation Serif"/>
          <w:sz w:val="25"/>
          <w:szCs w:val="25"/>
        </w:rPr>
        <w:t>) рублей 00 копеек.</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3. Реквизиты для перечисления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3A7F2F">
        <w:rPr>
          <w:rFonts w:ascii="Liberation Serif" w:hAnsi="Liberation Serif"/>
          <w:sz w:val="25"/>
          <w:szCs w:val="25"/>
        </w:rPr>
        <w:t xml:space="preserve">                                 </w:t>
      </w:r>
      <w:r w:rsidRPr="003A7F2F">
        <w:rPr>
          <w:rFonts w:ascii="Liberation Serif" w:hAnsi="Liberation Serif"/>
          <w:sz w:val="25"/>
          <w:szCs w:val="25"/>
        </w:rPr>
        <w:t>л/с 05010262770), номер счета получателя средств (</w:t>
      </w:r>
      <w:proofErr w:type="gramStart"/>
      <w:r w:rsidRPr="003A7F2F">
        <w:rPr>
          <w:rFonts w:ascii="Liberation Serif" w:hAnsi="Liberation Serif"/>
          <w:sz w:val="25"/>
          <w:szCs w:val="25"/>
        </w:rPr>
        <w:t>р</w:t>
      </w:r>
      <w:proofErr w:type="gramEnd"/>
      <w:r w:rsidRPr="003A7F2F">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3A7F2F">
        <w:rPr>
          <w:rFonts w:ascii="Liberation Serif" w:hAnsi="Liberation Serif"/>
          <w:sz w:val="25"/>
          <w:szCs w:val="25"/>
        </w:rPr>
        <w:t xml:space="preserve">                         </w:t>
      </w:r>
      <w:r w:rsidRPr="003A7F2F">
        <w:rPr>
          <w:rFonts w:ascii="Liberation Serif" w:hAnsi="Liberation Serif"/>
          <w:sz w:val="25"/>
          <w:szCs w:val="25"/>
        </w:rPr>
        <w:t>БИК: 016577551, номер счета банка получателя средств (корр. счет): 40102810645370000054,</w:t>
      </w:r>
      <w:r w:rsidR="00B57B23" w:rsidRPr="003A7F2F">
        <w:rPr>
          <w:rFonts w:ascii="Liberation Serif" w:hAnsi="Liberation Serif"/>
          <w:sz w:val="25"/>
          <w:szCs w:val="25"/>
        </w:rPr>
        <w:t xml:space="preserve"> </w:t>
      </w:r>
      <w:r w:rsidRPr="003A7F2F">
        <w:rPr>
          <w:rFonts w:ascii="Liberation Serif" w:hAnsi="Liberation Serif"/>
          <w:sz w:val="25"/>
          <w:szCs w:val="25"/>
        </w:rPr>
        <w:t xml:space="preserve">УИН (код «22») </w:t>
      </w:r>
      <w:r w:rsidR="00A20305" w:rsidRPr="003A7F2F">
        <w:rPr>
          <w:rFonts w:ascii="Liberation Serif" w:hAnsi="Liberation Serif"/>
          <w:sz w:val="25"/>
          <w:szCs w:val="25"/>
        </w:rPr>
        <w:t xml:space="preserve">- </w:t>
      </w:r>
      <w:r w:rsidRPr="003A7F2F">
        <w:rPr>
          <w:rFonts w:ascii="Liberation Serif" w:hAnsi="Liberation Serif"/>
          <w:sz w:val="25"/>
          <w:szCs w:val="25"/>
        </w:rPr>
        <w:t>0, КБК</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0</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ОКТМО</w:t>
      </w:r>
      <w:r w:rsidR="00A20305" w:rsidRPr="003A7F2F">
        <w:rPr>
          <w:rFonts w:ascii="Liberation Serif" w:hAnsi="Liberation Serif"/>
          <w:sz w:val="25"/>
          <w:szCs w:val="25"/>
        </w:rPr>
        <w:t xml:space="preserve"> - </w:t>
      </w:r>
      <w:r w:rsidRPr="003A7F2F">
        <w:rPr>
          <w:rFonts w:ascii="Liberation Serif" w:hAnsi="Liberation Serif"/>
          <w:sz w:val="25"/>
          <w:szCs w:val="25"/>
        </w:rPr>
        <w:t>0</w:t>
      </w:r>
      <w:r w:rsidRPr="003A7F2F">
        <w:rPr>
          <w:rFonts w:ascii="Liberation Serif" w:hAnsi="Liberation Serif"/>
          <w:sz w:val="25"/>
          <w:szCs w:val="25"/>
          <w:highlight w:val="white"/>
        </w:rPr>
        <w:t>.</w:t>
      </w:r>
      <w:r w:rsidRPr="003A7F2F">
        <w:rPr>
          <w:rFonts w:ascii="Liberation Serif" w:hAnsi="Liberation Serif"/>
          <w:sz w:val="25"/>
          <w:szCs w:val="25"/>
        </w:rPr>
        <w:t xml:space="preserve"> В </w:t>
      </w:r>
      <w:r w:rsidRPr="003A7F2F">
        <w:rPr>
          <w:rFonts w:ascii="Liberation Serif" w:hAnsi="Liberation Serif"/>
          <w:sz w:val="25"/>
          <w:szCs w:val="25"/>
          <w:highlight w:val="white"/>
        </w:rPr>
        <w:t xml:space="preserve">назначении платежа указать: </w:t>
      </w:r>
      <w:proofErr w:type="gramStart"/>
      <w:r w:rsidRPr="003A7F2F">
        <w:rPr>
          <w:rFonts w:ascii="Liberation Serif" w:hAnsi="Liberation Serif"/>
          <w:sz w:val="25"/>
          <w:szCs w:val="25"/>
          <w:highlight w:val="white"/>
        </w:rPr>
        <w:t>л</w:t>
      </w:r>
      <w:proofErr w:type="gramEnd"/>
      <w:r w:rsidRPr="003A7F2F">
        <w:rPr>
          <w:rFonts w:ascii="Liberation Serif" w:hAnsi="Liberation Serif"/>
          <w:sz w:val="25"/>
          <w:szCs w:val="25"/>
          <w:highlight w:val="white"/>
        </w:rPr>
        <w:t>/с 05010262770</w:t>
      </w:r>
      <w:r w:rsidR="00AE3F0E" w:rsidRPr="003A7F2F">
        <w:rPr>
          <w:rFonts w:ascii="Liberation Serif" w:hAnsi="Liberation Serif"/>
          <w:sz w:val="25"/>
          <w:szCs w:val="25"/>
          <w:highlight w:val="white"/>
        </w:rPr>
        <w:t>,</w:t>
      </w:r>
      <w:r w:rsidRPr="003A7F2F">
        <w:rPr>
          <w:rFonts w:ascii="Liberation Serif" w:hAnsi="Liberation Serif"/>
          <w:sz w:val="25"/>
          <w:szCs w:val="25"/>
          <w:highlight w:val="white"/>
        </w:rPr>
        <w:t xml:space="preserve"> </w:t>
      </w:r>
      <w:r w:rsidRPr="003A7F2F">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D71860" w:rsidRPr="003A7F2F">
        <w:rPr>
          <w:rFonts w:ascii="Liberation Serif" w:hAnsi="Liberation Serif"/>
          <w:sz w:val="25"/>
          <w:szCs w:val="25"/>
        </w:rPr>
        <w:t xml:space="preserve">66:41:0614015:1189 </w:t>
      </w:r>
      <w:r w:rsidRPr="003A7F2F">
        <w:rPr>
          <w:rFonts w:ascii="Liberation Serif" w:hAnsi="Liberation Serif"/>
          <w:sz w:val="25"/>
          <w:szCs w:val="25"/>
        </w:rPr>
        <w:t>(указать, что сумма задатка без НДС).</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3.2. Задаток должен поступить на дату рассмотрения заявок на участие                                 в аукционе</w:t>
      </w:r>
      <w:r w:rsidR="0056746B" w:rsidRPr="003A7F2F">
        <w:rPr>
          <w:rFonts w:ascii="Liberation Serif" w:hAnsi="Liberation Serif"/>
          <w:sz w:val="25"/>
          <w:szCs w:val="25"/>
        </w:rPr>
        <w:t xml:space="preserve"> -</w:t>
      </w:r>
      <w:r w:rsidRPr="003A7F2F">
        <w:rPr>
          <w:rFonts w:ascii="Liberation Serif" w:hAnsi="Liberation Serif"/>
          <w:sz w:val="25"/>
          <w:szCs w:val="25"/>
        </w:rPr>
        <w:t xml:space="preserve"> </w:t>
      </w:r>
      <w:r w:rsidRPr="003A7F2F">
        <w:rPr>
          <w:rFonts w:ascii="Liberation Serif" w:hAnsi="Liberation Serif"/>
          <w:b/>
          <w:color w:val="auto"/>
          <w:sz w:val="25"/>
          <w:szCs w:val="25"/>
        </w:rPr>
        <w:t xml:space="preserve">до </w:t>
      </w:r>
      <w:r w:rsidR="009774EC">
        <w:rPr>
          <w:rFonts w:ascii="Liberation Serif" w:hAnsi="Liberation Serif"/>
          <w:b/>
          <w:color w:val="auto"/>
          <w:sz w:val="25"/>
          <w:szCs w:val="25"/>
        </w:rPr>
        <w:t>23</w:t>
      </w:r>
      <w:r w:rsidR="007364B8">
        <w:rPr>
          <w:rFonts w:ascii="Liberation Serif" w:hAnsi="Liberation Serif"/>
          <w:b/>
          <w:color w:val="auto"/>
          <w:sz w:val="25"/>
          <w:szCs w:val="25"/>
        </w:rPr>
        <w:t>.</w:t>
      </w:r>
      <w:r w:rsidR="009774EC">
        <w:rPr>
          <w:rFonts w:ascii="Liberation Serif" w:hAnsi="Liberation Serif"/>
          <w:b/>
          <w:color w:val="auto"/>
          <w:sz w:val="25"/>
          <w:szCs w:val="25"/>
        </w:rPr>
        <w:t>1</w:t>
      </w:r>
      <w:r w:rsidR="007364B8">
        <w:rPr>
          <w:rFonts w:ascii="Liberation Serif" w:hAnsi="Liberation Serif"/>
          <w:b/>
          <w:color w:val="auto"/>
          <w:sz w:val="25"/>
          <w:szCs w:val="25"/>
        </w:rPr>
        <w:t>0</w:t>
      </w:r>
      <w:r w:rsidR="0056746B" w:rsidRPr="003A7F2F">
        <w:rPr>
          <w:rFonts w:ascii="Liberation Serif" w:hAnsi="Liberation Serif"/>
          <w:b/>
          <w:color w:val="auto"/>
          <w:sz w:val="25"/>
          <w:szCs w:val="25"/>
        </w:rPr>
        <w:t>.2023</w:t>
      </w:r>
      <w:r w:rsidRPr="003A7F2F">
        <w:rPr>
          <w:rFonts w:ascii="Liberation Serif" w:hAnsi="Liberation Serif"/>
          <w:b/>
          <w:sz w:val="25"/>
          <w:szCs w:val="25"/>
        </w:rPr>
        <w:t>.</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3.3. Факт поступления/</w:t>
      </w:r>
      <w:proofErr w:type="spellStart"/>
      <w:r w:rsidRPr="003A7F2F">
        <w:rPr>
          <w:rFonts w:ascii="Liberation Serif" w:hAnsi="Liberation Serif"/>
          <w:sz w:val="25"/>
          <w:szCs w:val="25"/>
        </w:rPr>
        <w:t>непоступления</w:t>
      </w:r>
      <w:proofErr w:type="spellEnd"/>
      <w:r w:rsidRPr="003A7F2F">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3A7F2F">
        <w:rPr>
          <w:rFonts w:ascii="Liberation Serif" w:hAnsi="Liberation Serif"/>
          <w:sz w:val="25"/>
          <w:szCs w:val="25"/>
        </w:rPr>
        <w:t xml:space="preserve">                      </w:t>
      </w:r>
      <w:r w:rsidRPr="003A7F2F">
        <w:rPr>
          <w:rFonts w:ascii="Liberation Serif" w:hAnsi="Liberation Serif"/>
          <w:sz w:val="25"/>
          <w:szCs w:val="25"/>
        </w:rPr>
        <w:t xml:space="preserve">с лицевого счета ГКУ </w:t>
      </w:r>
      <w:proofErr w:type="gramStart"/>
      <w:r w:rsidRPr="003A7F2F">
        <w:rPr>
          <w:rFonts w:ascii="Liberation Serif" w:hAnsi="Liberation Serif"/>
          <w:sz w:val="25"/>
          <w:szCs w:val="25"/>
        </w:rPr>
        <w:t>СО</w:t>
      </w:r>
      <w:proofErr w:type="gramEnd"/>
      <w:r w:rsidRPr="003A7F2F">
        <w:rPr>
          <w:rFonts w:ascii="Liberation Serif" w:hAnsi="Liberation Serif"/>
          <w:sz w:val="25"/>
          <w:szCs w:val="25"/>
        </w:rPr>
        <w:t xml:space="preserve">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3.4. Заявитель вносит задаток в размере, в сроки и в порядке, которые указаны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3A7F2F">
        <w:rPr>
          <w:rFonts w:ascii="Liberation Serif" w:hAnsi="Liberation Serif"/>
          <w:sz w:val="25"/>
          <w:szCs w:val="25"/>
        </w:rPr>
        <w:t xml:space="preserve">                   </w:t>
      </w:r>
      <w:r w:rsidRPr="003A7F2F">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3.5. Исполнение обязанности по внесению задатка третьими лицами не допускается.</w:t>
      </w:r>
    </w:p>
    <w:p w:rsidR="00F44992" w:rsidRPr="003A7F2F" w:rsidRDefault="00136580" w:rsidP="001B013C">
      <w:pPr>
        <w:ind w:left="-567" w:firstLine="1107"/>
        <w:jc w:val="both"/>
        <w:rPr>
          <w:rFonts w:ascii="Liberation Serif" w:hAnsi="Liberation Serif"/>
          <w:b/>
          <w:sz w:val="25"/>
          <w:szCs w:val="25"/>
        </w:rPr>
      </w:pPr>
      <w:r w:rsidRPr="003A7F2F">
        <w:rPr>
          <w:rFonts w:ascii="Liberation Serif" w:hAnsi="Liberation Serif"/>
          <w:b/>
          <w:sz w:val="25"/>
          <w:szCs w:val="25"/>
        </w:rPr>
        <w:t>4.</w:t>
      </w:r>
      <w:r w:rsidRPr="003A7F2F">
        <w:rPr>
          <w:rFonts w:ascii="Liberation Serif" w:hAnsi="Liberation Serif"/>
          <w:sz w:val="25"/>
          <w:szCs w:val="25"/>
        </w:rPr>
        <w:t xml:space="preserve"> </w:t>
      </w:r>
      <w:r w:rsidRPr="003A7F2F">
        <w:rPr>
          <w:rFonts w:ascii="Liberation Serif" w:hAnsi="Liberation Serif"/>
          <w:b/>
          <w:sz w:val="25"/>
          <w:szCs w:val="25"/>
        </w:rPr>
        <w:t>Порядок оформления участия в торгах.</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4.1. </w:t>
      </w:r>
      <w:proofErr w:type="gramStart"/>
      <w:r w:rsidRPr="003A7F2F">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3A7F2F">
        <w:rPr>
          <w:rFonts w:ascii="Liberation Serif" w:hAnsi="Liberation Serif"/>
          <w:sz w:val="25"/>
          <w:szCs w:val="25"/>
        </w:rPr>
        <w:t>унктом</w:t>
      </w:r>
      <w:r w:rsidRPr="003A7F2F">
        <w:rPr>
          <w:rFonts w:ascii="Liberation Serif" w:hAnsi="Liberation Serif"/>
          <w:sz w:val="25"/>
          <w:szCs w:val="25"/>
        </w:rPr>
        <w:t xml:space="preserve"> 5 ст</w:t>
      </w:r>
      <w:r w:rsidR="00847337" w:rsidRPr="003A7F2F">
        <w:rPr>
          <w:rFonts w:ascii="Liberation Serif" w:hAnsi="Liberation Serif"/>
          <w:sz w:val="25"/>
          <w:szCs w:val="25"/>
        </w:rPr>
        <w:t xml:space="preserve">атьи </w:t>
      </w:r>
      <w:r w:rsidRPr="003A7F2F">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3A7F2F">
        <w:rPr>
          <w:rFonts w:ascii="Liberation Serif" w:hAnsi="Liberation Serif"/>
          <w:sz w:val="25"/>
          <w:szCs w:val="25"/>
        </w:rPr>
        <w:t xml:space="preserve"> </w:t>
      </w:r>
      <w:proofErr w:type="gramStart"/>
      <w:r w:rsidRPr="003A7F2F">
        <w:rPr>
          <w:rFonts w:ascii="Liberation Serif" w:hAnsi="Liberation Serif"/>
          <w:sz w:val="25"/>
          <w:szCs w:val="25"/>
        </w:rPr>
        <w:t>торгах</w:t>
      </w:r>
      <w:proofErr w:type="gramEnd"/>
      <w:r w:rsidRPr="003A7F2F">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3A7F2F" w:rsidRDefault="00136580" w:rsidP="001B013C">
      <w:pPr>
        <w:ind w:firstLine="540"/>
        <w:jc w:val="both"/>
        <w:rPr>
          <w:rFonts w:ascii="Liberation Serif" w:hAnsi="Liberation Serif"/>
          <w:sz w:val="25"/>
          <w:szCs w:val="25"/>
        </w:rPr>
      </w:pPr>
      <w:bookmarkStart w:id="0" w:name="Par0"/>
      <w:bookmarkEnd w:id="0"/>
      <w:r w:rsidRPr="003A7F2F">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следующие документы:</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а) заявка на участие в аукционе по установленной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форме;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б) копии документов, удостоверяющих личность заявителя (для граждан);</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в) надлежащим образом заверенный перевод на русский язык документов </w:t>
      </w:r>
      <w:r w:rsidR="001050D1" w:rsidRPr="003A7F2F">
        <w:rPr>
          <w:rFonts w:ascii="Liberation Serif" w:hAnsi="Liberation Serif"/>
          <w:sz w:val="25"/>
          <w:szCs w:val="25"/>
        </w:rPr>
        <w:t xml:space="preserve">                                </w:t>
      </w:r>
      <w:r w:rsidRPr="003A7F2F">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3A7F2F">
        <w:rPr>
          <w:rFonts w:ascii="Liberation Serif" w:hAnsi="Liberation Serif"/>
          <w:sz w:val="25"/>
          <w:szCs w:val="25"/>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3A7F2F">
        <w:rPr>
          <w:rFonts w:ascii="Liberation Serif" w:hAnsi="Liberation Serif"/>
          <w:sz w:val="25"/>
          <w:szCs w:val="25"/>
        </w:rPr>
        <w:t xml:space="preserve"> В случае если указанная </w:t>
      </w:r>
      <w:r w:rsidRPr="003A7F2F">
        <w:rPr>
          <w:rFonts w:ascii="Liberation Serif" w:hAnsi="Liberation Serif"/>
          <w:sz w:val="25"/>
          <w:szCs w:val="25"/>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д) документы, подтверждающие внесение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5. Порядок приема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5.1. Заявки на участие в аукционе подаются в срок </w:t>
      </w:r>
      <w:r w:rsidRPr="003A7F2F">
        <w:rPr>
          <w:rFonts w:ascii="Liberation Serif" w:hAnsi="Liberation Serif"/>
          <w:b/>
          <w:sz w:val="25"/>
          <w:szCs w:val="25"/>
        </w:rPr>
        <w:t xml:space="preserve">с </w:t>
      </w:r>
      <w:r w:rsidR="007364B8">
        <w:rPr>
          <w:rFonts w:ascii="Liberation Serif" w:hAnsi="Liberation Serif"/>
          <w:b/>
          <w:sz w:val="25"/>
          <w:szCs w:val="25"/>
        </w:rPr>
        <w:t>0</w:t>
      </w:r>
      <w:r w:rsidR="009774EC">
        <w:rPr>
          <w:rFonts w:ascii="Liberation Serif" w:hAnsi="Liberation Serif"/>
          <w:b/>
          <w:sz w:val="25"/>
          <w:szCs w:val="25"/>
        </w:rPr>
        <w:t>6</w:t>
      </w:r>
      <w:r w:rsidR="007364B8">
        <w:rPr>
          <w:rFonts w:ascii="Liberation Serif" w:hAnsi="Liberation Serif"/>
          <w:b/>
          <w:sz w:val="25"/>
          <w:szCs w:val="25"/>
        </w:rPr>
        <w:t>.0</w:t>
      </w:r>
      <w:r w:rsidR="009774EC">
        <w:rPr>
          <w:rFonts w:ascii="Liberation Serif" w:hAnsi="Liberation Serif"/>
          <w:b/>
          <w:sz w:val="25"/>
          <w:szCs w:val="25"/>
        </w:rPr>
        <w:t>9</w:t>
      </w:r>
      <w:r w:rsidR="003B6C9C" w:rsidRPr="003A7F2F">
        <w:rPr>
          <w:rFonts w:ascii="Liberation Serif" w:hAnsi="Liberation Serif"/>
          <w:b/>
          <w:sz w:val="25"/>
          <w:szCs w:val="25"/>
        </w:rPr>
        <w:t xml:space="preserve">.2023 </w:t>
      </w:r>
      <w:r w:rsidRPr="003A7F2F">
        <w:rPr>
          <w:rFonts w:ascii="Liberation Serif" w:hAnsi="Liberation Serif"/>
          <w:b/>
          <w:sz w:val="25"/>
          <w:szCs w:val="25"/>
        </w:rPr>
        <w:t xml:space="preserve">по </w:t>
      </w:r>
      <w:r w:rsidR="00E53C21">
        <w:rPr>
          <w:rFonts w:ascii="Liberation Serif" w:hAnsi="Liberation Serif"/>
          <w:b/>
          <w:sz w:val="25"/>
          <w:szCs w:val="25"/>
        </w:rPr>
        <w:t>1</w:t>
      </w:r>
      <w:r w:rsidR="009774EC">
        <w:rPr>
          <w:rFonts w:ascii="Liberation Serif" w:hAnsi="Liberation Serif"/>
          <w:b/>
          <w:sz w:val="25"/>
          <w:szCs w:val="25"/>
        </w:rPr>
        <w:t>9</w:t>
      </w:r>
      <w:r w:rsidR="007364B8">
        <w:rPr>
          <w:rFonts w:ascii="Liberation Serif" w:hAnsi="Liberation Serif"/>
          <w:b/>
          <w:sz w:val="25"/>
          <w:szCs w:val="25"/>
        </w:rPr>
        <w:t>.</w:t>
      </w:r>
      <w:r w:rsidR="009774EC">
        <w:rPr>
          <w:rFonts w:ascii="Liberation Serif" w:hAnsi="Liberation Serif"/>
          <w:b/>
          <w:sz w:val="25"/>
          <w:szCs w:val="25"/>
        </w:rPr>
        <w:t>1</w:t>
      </w:r>
      <w:r w:rsidR="007364B8">
        <w:rPr>
          <w:rFonts w:ascii="Liberation Serif" w:hAnsi="Liberation Serif"/>
          <w:b/>
          <w:sz w:val="25"/>
          <w:szCs w:val="25"/>
        </w:rPr>
        <w:t>0</w:t>
      </w:r>
      <w:r w:rsidR="003B6C9C" w:rsidRPr="003A7F2F">
        <w:rPr>
          <w:rFonts w:ascii="Liberation Serif" w:hAnsi="Liberation Serif"/>
          <w:b/>
          <w:sz w:val="25"/>
          <w:szCs w:val="25"/>
        </w:rPr>
        <w:t>.2023</w:t>
      </w:r>
      <w:r w:rsidRPr="003A7F2F">
        <w:rPr>
          <w:rFonts w:ascii="Liberation Serif" w:hAnsi="Liberation Serif"/>
          <w:sz w:val="25"/>
          <w:szCs w:val="25"/>
        </w:rPr>
        <w:t xml:space="preserve"> в рабочие дни с 10 час. 00 мин. до 12 час. 00 мин. и с 13 час. 00 мин. </w:t>
      </w:r>
      <w:proofErr w:type="gramStart"/>
      <w:r w:rsidRPr="003A7F2F">
        <w:rPr>
          <w:rFonts w:ascii="Liberation Serif" w:hAnsi="Liberation Serif"/>
          <w:sz w:val="25"/>
          <w:szCs w:val="25"/>
        </w:rPr>
        <w:t>до</w:t>
      </w:r>
      <w:proofErr w:type="gramEnd"/>
      <w:r w:rsidRPr="003A7F2F">
        <w:rPr>
          <w:rFonts w:ascii="Liberation Serif" w:hAnsi="Liberation Serif"/>
          <w:sz w:val="25"/>
          <w:szCs w:val="25"/>
        </w:rPr>
        <w:t xml:space="preserve"> 16 </w:t>
      </w:r>
      <w:proofErr w:type="gramStart"/>
      <w:r w:rsidRPr="003A7F2F">
        <w:rPr>
          <w:rFonts w:ascii="Liberation Serif" w:hAnsi="Liberation Serif"/>
          <w:sz w:val="25"/>
          <w:szCs w:val="25"/>
        </w:rPr>
        <w:t>час</w:t>
      </w:r>
      <w:proofErr w:type="gramEnd"/>
      <w:r w:rsidRPr="003A7F2F">
        <w:rPr>
          <w:rFonts w:ascii="Liberation Serif" w:hAnsi="Liberation Serif"/>
          <w:sz w:val="25"/>
          <w:szCs w:val="25"/>
        </w:rPr>
        <w:t xml:space="preserve">. 00 мин. по адресу: </w:t>
      </w:r>
      <w:r w:rsidR="002D0719">
        <w:rPr>
          <w:rFonts w:ascii="Liberation Serif" w:hAnsi="Liberation Serif"/>
          <w:sz w:val="25"/>
          <w:szCs w:val="25"/>
        </w:rPr>
        <w:t xml:space="preserve">                       </w:t>
      </w:r>
      <w:r w:rsidRPr="003A7F2F">
        <w:rPr>
          <w:rFonts w:ascii="Liberation Serif" w:hAnsi="Liberation Serif"/>
          <w:sz w:val="25"/>
          <w:szCs w:val="25"/>
        </w:rPr>
        <w:t>г. Екатеринбург, ул. Мамина-Сибиряка, д. 111 (центральный вход, 1 этаж, отдел торгов);</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5.3. </w:t>
      </w:r>
      <w:proofErr w:type="gramStart"/>
      <w:r w:rsidRPr="003A7F2F">
        <w:rPr>
          <w:rFonts w:ascii="Liberation Serif" w:hAnsi="Liberation Serif"/>
          <w:sz w:val="25"/>
          <w:szCs w:val="25"/>
        </w:rPr>
        <w:t xml:space="preserve">Дата, место и время рассмотрения заявок на участие в аукционе – </w:t>
      </w:r>
      <w:r w:rsidRPr="003A7F2F">
        <w:rPr>
          <w:rFonts w:ascii="Liberation Serif" w:hAnsi="Liberation Serif"/>
          <w:sz w:val="25"/>
          <w:szCs w:val="25"/>
        </w:rPr>
        <w:br/>
      </w:r>
      <w:r w:rsidR="009774EC">
        <w:rPr>
          <w:rFonts w:ascii="Liberation Serif" w:hAnsi="Liberation Serif"/>
          <w:b/>
          <w:sz w:val="25"/>
          <w:szCs w:val="25"/>
        </w:rPr>
        <w:t>23</w:t>
      </w:r>
      <w:r w:rsidR="007364B8">
        <w:rPr>
          <w:rFonts w:ascii="Liberation Serif" w:hAnsi="Liberation Serif"/>
          <w:b/>
          <w:sz w:val="25"/>
          <w:szCs w:val="25"/>
        </w:rPr>
        <w:t>.</w:t>
      </w:r>
      <w:r w:rsidR="009774EC">
        <w:rPr>
          <w:rFonts w:ascii="Liberation Serif" w:hAnsi="Liberation Serif"/>
          <w:b/>
          <w:sz w:val="25"/>
          <w:szCs w:val="25"/>
        </w:rPr>
        <w:t>1</w:t>
      </w:r>
      <w:r w:rsidR="007364B8">
        <w:rPr>
          <w:rFonts w:ascii="Liberation Serif" w:hAnsi="Liberation Serif"/>
          <w:b/>
          <w:sz w:val="25"/>
          <w:szCs w:val="25"/>
        </w:rPr>
        <w:t>0</w:t>
      </w:r>
      <w:r w:rsidR="00924203" w:rsidRPr="003A7F2F">
        <w:rPr>
          <w:rFonts w:ascii="Liberation Serif" w:hAnsi="Liberation Serif"/>
          <w:b/>
          <w:sz w:val="25"/>
          <w:szCs w:val="25"/>
        </w:rPr>
        <w:t>.2023</w:t>
      </w:r>
      <w:r w:rsidRPr="003A7F2F">
        <w:rPr>
          <w:rFonts w:ascii="Liberation Serif" w:hAnsi="Liberation Serif"/>
          <w:b/>
          <w:sz w:val="25"/>
          <w:szCs w:val="25"/>
        </w:rPr>
        <w:t xml:space="preserve"> </w:t>
      </w:r>
      <w:r w:rsidRPr="003A7F2F">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roofErr w:type="gramEnd"/>
    </w:p>
    <w:p w:rsidR="00F44992" w:rsidRPr="003A7F2F" w:rsidRDefault="00136580" w:rsidP="001B013C">
      <w:pPr>
        <w:ind w:firstLine="540"/>
        <w:jc w:val="both"/>
        <w:rPr>
          <w:rFonts w:ascii="Liberation Serif" w:hAnsi="Liberation Serif"/>
          <w:b/>
          <w:sz w:val="25"/>
          <w:szCs w:val="25"/>
        </w:rPr>
      </w:pPr>
      <w:r w:rsidRPr="003A7F2F">
        <w:rPr>
          <w:rFonts w:ascii="Liberation Serif" w:hAnsi="Liberation Serif"/>
          <w:b/>
          <w:sz w:val="25"/>
          <w:szCs w:val="25"/>
        </w:rPr>
        <w:t>6. Порядок определения участников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6.1. Принятые Организатором аукциона заявки в установленный извещением                       о проведении</w:t>
      </w:r>
      <w:r w:rsidRPr="003A7F2F">
        <w:rPr>
          <w:rFonts w:ascii="Liberation Serif" w:hAnsi="Liberation Serif"/>
          <w:b/>
          <w:sz w:val="25"/>
          <w:szCs w:val="25"/>
        </w:rPr>
        <w:t xml:space="preserve"> </w:t>
      </w:r>
      <w:r w:rsidRPr="003A7F2F">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3A7F2F">
        <w:rPr>
          <w:rFonts w:ascii="Liberation Serif" w:hAnsi="Liberation Serif"/>
          <w:sz w:val="25"/>
          <w:szCs w:val="25"/>
        </w:rPr>
        <w:t>СО</w:t>
      </w:r>
      <w:proofErr w:type="gramEnd"/>
      <w:r w:rsidRPr="003A7F2F">
        <w:rPr>
          <w:rFonts w:ascii="Liberation Serif" w:hAnsi="Liberation Serif"/>
          <w:sz w:val="25"/>
          <w:szCs w:val="25"/>
        </w:rPr>
        <w:t xml:space="preserve">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6.2. </w:t>
      </w:r>
      <w:proofErr w:type="gramStart"/>
      <w:r w:rsidRPr="003A7F2F">
        <w:rPr>
          <w:rFonts w:ascii="Liberation Serif" w:hAnsi="Liberation Serif"/>
          <w:sz w:val="25"/>
          <w:szCs w:val="25"/>
        </w:rPr>
        <w:t>При этом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6.3. Заявитель не допускается к участию в аукционе в следующих случаях:</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б) </w:t>
      </w:r>
      <w:proofErr w:type="spellStart"/>
      <w:r w:rsidRPr="003A7F2F">
        <w:rPr>
          <w:rFonts w:ascii="Liberation Serif" w:hAnsi="Liberation Serif"/>
          <w:sz w:val="25"/>
          <w:szCs w:val="25"/>
        </w:rPr>
        <w:t>непоступление</w:t>
      </w:r>
      <w:proofErr w:type="spellEnd"/>
      <w:r w:rsidRPr="003A7F2F">
        <w:rPr>
          <w:rFonts w:ascii="Liberation Serif" w:hAnsi="Liberation Serif"/>
          <w:sz w:val="25"/>
          <w:szCs w:val="25"/>
        </w:rPr>
        <w:t xml:space="preserve"> задатка на дату рассмотрения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в) подача заявки лицом, не уполномоченным на осуществление таких действий.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3A7F2F">
        <w:rPr>
          <w:rFonts w:ascii="Liberation Serif" w:hAnsi="Liberation Serif"/>
          <w:sz w:val="25"/>
          <w:szCs w:val="25"/>
        </w:rPr>
        <w:t>с даты подписания</w:t>
      </w:r>
      <w:proofErr w:type="gramEnd"/>
      <w:r w:rsidRPr="003A7F2F">
        <w:rPr>
          <w:rFonts w:ascii="Liberation Serif" w:hAnsi="Liberation Serif"/>
          <w:sz w:val="25"/>
          <w:szCs w:val="25"/>
        </w:rPr>
        <w:t xml:space="preserve"> протокола о результатах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6.5. Заявитель вправе отозвать заявку на участие в аукционе в любое время </w:t>
      </w:r>
      <w:r w:rsidR="001050D1" w:rsidRPr="003A7F2F">
        <w:rPr>
          <w:rFonts w:ascii="Liberation Serif" w:hAnsi="Liberation Serif"/>
          <w:sz w:val="25"/>
          <w:szCs w:val="25"/>
        </w:rPr>
        <w:t xml:space="preserve">                         </w:t>
      </w:r>
      <w:r w:rsidRPr="003A7F2F">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3A7F2F">
        <w:rPr>
          <w:rFonts w:ascii="Liberation Serif" w:hAnsi="Liberation Serif"/>
          <w:sz w:val="25"/>
          <w:szCs w:val="25"/>
        </w:rPr>
        <w:t>с даты получения</w:t>
      </w:r>
      <w:proofErr w:type="gramEnd"/>
      <w:r w:rsidRPr="003A7F2F">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6.7. Не допускается требовать от заявителя представления документов,</w:t>
      </w:r>
      <w:r w:rsidR="00DC7B38" w:rsidRPr="003A7F2F">
        <w:rPr>
          <w:rFonts w:ascii="Liberation Serif" w:hAnsi="Liberation Serif"/>
          <w:sz w:val="25"/>
          <w:szCs w:val="25"/>
        </w:rPr>
        <w:t xml:space="preserve"> </w:t>
      </w:r>
      <w:r w:rsidRPr="003A7F2F">
        <w:rPr>
          <w:rFonts w:ascii="Liberation Serif" w:hAnsi="Liberation Serif"/>
          <w:sz w:val="25"/>
          <w:szCs w:val="25"/>
        </w:rPr>
        <w:t>не предусмотренных пунктом 4.3. настоящего Извещения.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b/>
          <w:sz w:val="25"/>
          <w:szCs w:val="25"/>
        </w:rPr>
        <w:t>7.</w:t>
      </w:r>
      <w:r w:rsidRPr="003A7F2F">
        <w:rPr>
          <w:rFonts w:ascii="Liberation Serif" w:hAnsi="Liberation Serif"/>
          <w:sz w:val="25"/>
          <w:szCs w:val="25"/>
        </w:rPr>
        <w:t xml:space="preserve"> </w:t>
      </w:r>
      <w:r w:rsidRPr="003A7F2F">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3A7F2F">
        <w:rPr>
          <w:rFonts w:ascii="Liberation Serif" w:hAnsi="Liberation Serif"/>
          <w:b/>
          <w:sz w:val="25"/>
          <w:szCs w:val="25"/>
        </w:rPr>
        <w:t>д</w:t>
      </w:r>
      <w:r w:rsidRPr="003A7F2F">
        <w:rPr>
          <w:rFonts w:ascii="Liberation Serif" w:hAnsi="Liberation Serif"/>
          <w:b/>
          <w:sz w:val="25"/>
          <w:szCs w:val="25"/>
        </w:rPr>
        <w:t>ля возврата задатков</w:t>
      </w:r>
      <w:r w:rsidRPr="003A7F2F">
        <w:rPr>
          <w:rFonts w:ascii="Liberation Serif" w:hAnsi="Liberation Serif"/>
          <w:sz w:val="25"/>
          <w:szCs w:val="25"/>
        </w:rPr>
        <w:t xml:space="preserve"> (Приложение № 1 к извещению).</w:t>
      </w:r>
    </w:p>
    <w:p w:rsidR="00F44992" w:rsidRPr="003A7F2F" w:rsidRDefault="00136580" w:rsidP="001B013C">
      <w:pPr>
        <w:tabs>
          <w:tab w:val="left" w:pos="567"/>
        </w:tabs>
        <w:ind w:firstLine="567"/>
        <w:jc w:val="both"/>
        <w:rPr>
          <w:rFonts w:ascii="Liberation Serif" w:hAnsi="Liberation Serif"/>
          <w:b/>
          <w:sz w:val="25"/>
          <w:szCs w:val="25"/>
        </w:rPr>
      </w:pPr>
      <w:r w:rsidRPr="003A7F2F">
        <w:rPr>
          <w:rFonts w:ascii="Liberation Serif" w:hAnsi="Liberation Serif"/>
          <w:b/>
          <w:sz w:val="25"/>
          <w:szCs w:val="25"/>
        </w:rPr>
        <w:t>8. Место, дата и время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lastRenderedPageBreak/>
        <w:t xml:space="preserve">8.1. Аукцион проводится </w:t>
      </w:r>
      <w:r w:rsidR="009774EC">
        <w:rPr>
          <w:rFonts w:ascii="Liberation Serif" w:hAnsi="Liberation Serif"/>
          <w:b/>
          <w:sz w:val="25"/>
          <w:szCs w:val="25"/>
        </w:rPr>
        <w:t>26</w:t>
      </w:r>
      <w:r w:rsidR="007364B8">
        <w:rPr>
          <w:rFonts w:ascii="Liberation Serif" w:hAnsi="Liberation Serif"/>
          <w:b/>
          <w:sz w:val="25"/>
          <w:szCs w:val="25"/>
        </w:rPr>
        <w:t>.</w:t>
      </w:r>
      <w:r w:rsidR="009774EC">
        <w:rPr>
          <w:rFonts w:ascii="Liberation Serif" w:hAnsi="Liberation Serif"/>
          <w:b/>
          <w:sz w:val="25"/>
          <w:szCs w:val="25"/>
        </w:rPr>
        <w:t>1</w:t>
      </w:r>
      <w:r w:rsidR="007364B8">
        <w:rPr>
          <w:rFonts w:ascii="Liberation Serif" w:hAnsi="Liberation Serif"/>
          <w:b/>
          <w:sz w:val="25"/>
          <w:szCs w:val="25"/>
        </w:rPr>
        <w:t>0</w:t>
      </w:r>
      <w:r w:rsidR="00D43C02" w:rsidRPr="003A7F2F">
        <w:rPr>
          <w:rFonts w:ascii="Liberation Serif" w:hAnsi="Liberation Serif"/>
          <w:b/>
          <w:sz w:val="25"/>
          <w:szCs w:val="25"/>
        </w:rPr>
        <w:t xml:space="preserve">.2023 </w:t>
      </w:r>
      <w:r w:rsidRPr="003A7F2F">
        <w:rPr>
          <w:rFonts w:ascii="Liberation Serif" w:hAnsi="Liberation Serif"/>
          <w:b/>
          <w:sz w:val="25"/>
          <w:szCs w:val="25"/>
        </w:rPr>
        <w:t>в 1</w:t>
      </w:r>
      <w:r w:rsidR="00D43C02" w:rsidRPr="003A7F2F">
        <w:rPr>
          <w:rFonts w:ascii="Liberation Serif" w:hAnsi="Liberation Serif"/>
          <w:b/>
          <w:sz w:val="25"/>
          <w:szCs w:val="25"/>
        </w:rPr>
        <w:t>0</w:t>
      </w:r>
      <w:r w:rsidRPr="003A7F2F">
        <w:rPr>
          <w:rFonts w:ascii="Liberation Serif" w:hAnsi="Liberation Serif"/>
          <w:b/>
          <w:sz w:val="25"/>
          <w:szCs w:val="25"/>
        </w:rPr>
        <w:t xml:space="preserve"> час. 00 мин.</w:t>
      </w:r>
      <w:r w:rsidRPr="003A7F2F">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3A7F2F">
        <w:rPr>
          <w:rFonts w:ascii="Liberation Serif" w:hAnsi="Liberation Serif"/>
          <w:sz w:val="25"/>
          <w:szCs w:val="25"/>
        </w:rPr>
        <w:t>Мамина-Сибиряка</w:t>
      </w:r>
      <w:proofErr w:type="gramEnd"/>
      <w:r w:rsidRPr="003A7F2F">
        <w:rPr>
          <w:rFonts w:ascii="Liberation Serif" w:hAnsi="Liberation Serif"/>
          <w:sz w:val="25"/>
          <w:szCs w:val="25"/>
        </w:rPr>
        <w:t>, д. 111 (центральный вход, первый этаж, зал торгов);</w:t>
      </w:r>
    </w:p>
    <w:p w:rsidR="00F44992" w:rsidRPr="003A7F2F" w:rsidRDefault="00136580" w:rsidP="001B013C">
      <w:pPr>
        <w:ind w:left="-567" w:firstLine="1134"/>
        <w:jc w:val="both"/>
        <w:rPr>
          <w:rFonts w:ascii="Liberation Serif" w:hAnsi="Liberation Serif"/>
          <w:sz w:val="25"/>
          <w:szCs w:val="25"/>
        </w:rPr>
      </w:pPr>
      <w:r w:rsidRPr="003A7F2F">
        <w:rPr>
          <w:rFonts w:ascii="Liberation Serif" w:hAnsi="Liberation Serif"/>
          <w:sz w:val="25"/>
          <w:szCs w:val="25"/>
        </w:rPr>
        <w:t>8.2. Организатор аукциона не вправе отказаться от проведения аукциона.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9. Порядок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9.3. Аукцион проводится организатором аукциона в присутствии членов комиссии</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3A7F2F">
        <w:rPr>
          <w:rFonts w:ascii="Liberation Serif" w:hAnsi="Liberation Serif"/>
          <w:sz w:val="25"/>
          <w:szCs w:val="25"/>
        </w:rPr>
        <w:t>ии ау</w:t>
      </w:r>
      <w:proofErr w:type="gramEnd"/>
      <w:r w:rsidRPr="003A7F2F">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3A7F2F">
        <w:rPr>
          <w:rFonts w:ascii="Liberation Serif" w:hAnsi="Liberation Serif"/>
          <w:sz w:val="25"/>
          <w:szCs w:val="25"/>
        </w:rPr>
        <w:t xml:space="preserve">                 </w:t>
      </w:r>
      <w:r w:rsidRPr="003A7F2F">
        <w:rPr>
          <w:rFonts w:ascii="Liberation Serif" w:hAnsi="Liberation Serif"/>
          <w:sz w:val="25"/>
          <w:szCs w:val="25"/>
        </w:rPr>
        <w:t>в извещении о проведении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9.5. Аукцион проводит аукционист.</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9.7. Начальная цена предмета аукциона не торгуется. </w:t>
      </w:r>
      <w:proofErr w:type="gramStart"/>
      <w:r w:rsidRPr="003A7F2F">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3A7F2F">
        <w:rPr>
          <w:rFonts w:ascii="Liberation Serif" w:hAnsi="Liberation Serif"/>
          <w:sz w:val="25"/>
          <w:szCs w:val="25"/>
        </w:rPr>
        <w:t xml:space="preserve"> </w:t>
      </w:r>
      <w:r w:rsidRPr="003A7F2F">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3A7F2F" w:rsidRDefault="00136580" w:rsidP="001B013C">
      <w:pPr>
        <w:pStyle w:val="ConsPlusNormal"/>
        <w:widowControl/>
        <w:ind w:firstLine="567"/>
        <w:jc w:val="both"/>
        <w:rPr>
          <w:rFonts w:ascii="Liberation Serif" w:hAnsi="Liberation Serif"/>
          <w:sz w:val="25"/>
          <w:szCs w:val="25"/>
        </w:rPr>
      </w:pPr>
      <w:r w:rsidRPr="003A7F2F">
        <w:rPr>
          <w:rFonts w:ascii="Liberation Serif" w:hAnsi="Liberation Serif"/>
          <w:sz w:val="25"/>
          <w:szCs w:val="25"/>
        </w:rPr>
        <w:t xml:space="preserve">9.9. Если после троекратного объявления начальной цены аукциона увеличенной </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9.11. </w:t>
      </w:r>
      <w:proofErr w:type="gramStart"/>
      <w:r w:rsidRPr="003A7F2F">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3A7F2F">
          <w:rPr>
            <w:rStyle w:val="af4"/>
            <w:rFonts w:ascii="Liberation Serif" w:hAnsi="Liberation Serif"/>
            <w:color w:val="000000"/>
            <w:sz w:val="25"/>
            <w:szCs w:val="25"/>
            <w:u w:val="none"/>
          </w:rPr>
          <w:t>www.torgi.gov.ru</w:t>
        </w:r>
      </w:hyperlink>
      <w:r w:rsidR="0055200E" w:rsidRPr="003A7F2F">
        <w:rPr>
          <w:rStyle w:val="af4"/>
          <w:rFonts w:ascii="Liberation Serif" w:hAnsi="Liberation Serif"/>
          <w:color w:val="000000"/>
          <w:sz w:val="25"/>
          <w:szCs w:val="25"/>
          <w:u w:val="none"/>
        </w:rPr>
        <w:t>/</w:t>
      </w:r>
      <w:r w:rsidR="0055200E" w:rsidRPr="003A7F2F">
        <w:rPr>
          <w:rStyle w:val="af4"/>
          <w:rFonts w:ascii="Liberation Serif" w:hAnsi="Liberation Serif"/>
          <w:color w:val="000000"/>
          <w:sz w:val="25"/>
          <w:szCs w:val="25"/>
          <w:u w:val="none"/>
          <w:lang w:val="en-US"/>
        </w:rPr>
        <w:t>new</w:t>
      </w:r>
      <w:r w:rsidRPr="003A7F2F">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3A7F2F">
        <w:rPr>
          <w:rFonts w:ascii="Liberation Serif" w:hAnsi="Liberation Serif"/>
          <w:sz w:val="25"/>
          <w:szCs w:val="25"/>
        </w:rPr>
        <w:t xml:space="preserve"> имуществом Свердловской области.</w:t>
      </w:r>
    </w:p>
    <w:p w:rsidR="00F44992" w:rsidRPr="003A7F2F" w:rsidRDefault="00136580" w:rsidP="001B013C">
      <w:pPr>
        <w:ind w:firstLine="567"/>
        <w:jc w:val="both"/>
        <w:rPr>
          <w:rFonts w:ascii="Liberation Serif" w:hAnsi="Liberation Serif"/>
          <w:sz w:val="25"/>
          <w:szCs w:val="25"/>
        </w:rPr>
      </w:pPr>
      <w:proofErr w:type="gramStart"/>
      <w:r w:rsidRPr="003A7F2F">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3A7F2F">
        <w:rPr>
          <w:rFonts w:ascii="Liberation Serif" w:hAnsi="Liberation Serif"/>
          <w:sz w:val="25"/>
          <w:szCs w:val="25"/>
        </w:rPr>
        <w:t xml:space="preserve"> </w:t>
      </w:r>
      <w:r w:rsidRPr="003A7F2F">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Протокол составляется в </w:t>
      </w:r>
      <w:r w:rsidR="000627E0">
        <w:rPr>
          <w:rFonts w:ascii="Liberation Serif" w:hAnsi="Liberation Serif"/>
          <w:sz w:val="25"/>
          <w:szCs w:val="25"/>
        </w:rPr>
        <w:t>4</w:t>
      </w:r>
      <w:r w:rsidRPr="003A7F2F">
        <w:rPr>
          <w:rFonts w:ascii="Liberation Serif" w:hAnsi="Liberation Serif"/>
          <w:sz w:val="25"/>
          <w:szCs w:val="25"/>
        </w:rPr>
        <w:t xml:space="preserve"> идентичных экземплярах: 3 экземпляра для Продавца, </w:t>
      </w:r>
      <w:r w:rsidR="00641172" w:rsidRPr="003A7F2F">
        <w:rPr>
          <w:rFonts w:ascii="Liberation Serif" w:hAnsi="Liberation Serif"/>
          <w:sz w:val="25"/>
          <w:szCs w:val="25"/>
        </w:rPr>
        <w:t xml:space="preserve">                          </w:t>
      </w:r>
      <w:r w:rsidRPr="003A7F2F">
        <w:rPr>
          <w:rFonts w:ascii="Liberation Serif" w:hAnsi="Liberation Serif"/>
          <w:sz w:val="25"/>
          <w:szCs w:val="25"/>
        </w:rPr>
        <w:t>1 экземпляр для Покупателя.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lastRenderedPageBreak/>
        <w:t xml:space="preserve">9.12. </w:t>
      </w:r>
      <w:proofErr w:type="gramStart"/>
      <w:r w:rsidRPr="003A7F2F">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не</w:t>
      </w:r>
      <w:proofErr w:type="gramEnd"/>
      <w:r w:rsidRPr="003A7F2F">
        <w:rPr>
          <w:rFonts w:ascii="Liberation Serif" w:hAnsi="Liberation Serif"/>
          <w:sz w:val="25"/>
          <w:szCs w:val="25"/>
        </w:rPr>
        <w:t xml:space="preserve"> подана ни одна заявка, аукцион признается несостоявшимся.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но не победившим в нем.</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9.17. При уклонении или отказе лица, выигравшего аукцион, от заключения </w:t>
      </w:r>
      <w:r w:rsidR="00641172" w:rsidRPr="003A7F2F">
        <w:rPr>
          <w:rFonts w:ascii="Liberation Serif" w:hAnsi="Liberation Serif"/>
          <w:sz w:val="25"/>
          <w:szCs w:val="25"/>
        </w:rPr>
        <w:t xml:space="preserve">                              </w:t>
      </w:r>
      <w:r w:rsidRPr="003A7F2F">
        <w:rPr>
          <w:rFonts w:ascii="Liberation Serif" w:hAnsi="Liberation Serif"/>
          <w:sz w:val="25"/>
          <w:szCs w:val="25"/>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3A7F2F">
        <w:rPr>
          <w:rFonts w:ascii="Liberation Serif" w:hAnsi="Liberation Serif"/>
          <w:sz w:val="25"/>
          <w:szCs w:val="25"/>
        </w:rPr>
        <w:t>аукциона</w:t>
      </w:r>
      <w:proofErr w:type="gramEnd"/>
      <w:r w:rsidRPr="003A7F2F">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3A7F2F"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E33575">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9774EC" w:rsidRDefault="0098535F" w:rsidP="0098535F">
      <w:pPr>
        <w:ind w:left="6379"/>
        <w:jc w:val="center"/>
        <w:rPr>
          <w:rFonts w:ascii="Liberation Serif" w:hAnsi="Liberation Serif"/>
          <w:sz w:val="22"/>
          <w:szCs w:val="22"/>
        </w:rPr>
      </w:pPr>
      <w:r w:rsidRPr="009774EC">
        <w:rPr>
          <w:rFonts w:ascii="Liberation Serif" w:hAnsi="Liberation Serif"/>
          <w:sz w:val="22"/>
          <w:szCs w:val="22"/>
        </w:rPr>
        <w:t xml:space="preserve">                </w:t>
      </w:r>
      <w:r w:rsidR="00E04351" w:rsidRPr="009774EC">
        <w:rPr>
          <w:rFonts w:ascii="Liberation Serif" w:hAnsi="Liberation Serif"/>
          <w:sz w:val="22"/>
          <w:szCs w:val="22"/>
        </w:rPr>
        <w:t xml:space="preserve">     </w:t>
      </w:r>
      <w:r w:rsidR="00136580" w:rsidRPr="009774EC">
        <w:rPr>
          <w:rFonts w:ascii="Liberation Serif" w:hAnsi="Liberation Serif"/>
          <w:sz w:val="22"/>
          <w:szCs w:val="22"/>
        </w:rPr>
        <w:t>Организатору аукциона:</w:t>
      </w:r>
    </w:p>
    <w:p w:rsidR="00F44992" w:rsidRPr="009774EC" w:rsidRDefault="00136580">
      <w:pPr>
        <w:ind w:left="6379"/>
        <w:jc w:val="right"/>
        <w:rPr>
          <w:rFonts w:ascii="Liberation Serif" w:hAnsi="Liberation Serif"/>
          <w:sz w:val="22"/>
          <w:szCs w:val="22"/>
        </w:rPr>
      </w:pPr>
      <w:r w:rsidRPr="009774EC">
        <w:rPr>
          <w:rFonts w:ascii="Liberation Serif" w:hAnsi="Liberation Serif"/>
          <w:sz w:val="22"/>
          <w:szCs w:val="22"/>
        </w:rPr>
        <w:t xml:space="preserve">ГКУ </w:t>
      </w:r>
      <w:proofErr w:type="gramStart"/>
      <w:r w:rsidRPr="009774EC">
        <w:rPr>
          <w:rFonts w:ascii="Liberation Serif" w:hAnsi="Liberation Serif"/>
          <w:sz w:val="22"/>
          <w:szCs w:val="22"/>
        </w:rPr>
        <w:t>СО</w:t>
      </w:r>
      <w:proofErr w:type="gramEnd"/>
      <w:r w:rsidRPr="009774EC">
        <w:rPr>
          <w:rFonts w:ascii="Liberation Serif" w:hAnsi="Liberation Serif"/>
          <w:sz w:val="22"/>
          <w:szCs w:val="22"/>
        </w:rPr>
        <w:t xml:space="preserve"> «Фонд имущества </w:t>
      </w:r>
    </w:p>
    <w:p w:rsidR="00F44992" w:rsidRPr="009774EC" w:rsidRDefault="0098535F" w:rsidP="0098535F">
      <w:pPr>
        <w:ind w:left="6379"/>
        <w:jc w:val="center"/>
        <w:rPr>
          <w:rFonts w:ascii="Liberation Serif" w:hAnsi="Liberation Serif"/>
          <w:sz w:val="22"/>
          <w:szCs w:val="22"/>
        </w:rPr>
      </w:pPr>
      <w:r w:rsidRPr="009774EC">
        <w:rPr>
          <w:rFonts w:ascii="Liberation Serif" w:hAnsi="Liberation Serif"/>
          <w:sz w:val="22"/>
          <w:szCs w:val="22"/>
        </w:rPr>
        <w:t xml:space="preserve">               </w:t>
      </w:r>
      <w:r w:rsidR="00E04351" w:rsidRPr="009774EC">
        <w:rPr>
          <w:rFonts w:ascii="Liberation Serif" w:hAnsi="Liberation Serif"/>
          <w:sz w:val="22"/>
          <w:szCs w:val="22"/>
        </w:rPr>
        <w:t xml:space="preserve">        </w:t>
      </w:r>
      <w:r w:rsidRPr="009774EC">
        <w:rPr>
          <w:rFonts w:ascii="Liberation Serif" w:hAnsi="Liberation Serif"/>
          <w:sz w:val="22"/>
          <w:szCs w:val="22"/>
        </w:rPr>
        <w:t xml:space="preserve">  </w:t>
      </w:r>
      <w:r w:rsidR="00136580" w:rsidRPr="009774EC">
        <w:rPr>
          <w:rFonts w:ascii="Liberation Serif" w:hAnsi="Liberation Serif"/>
          <w:sz w:val="22"/>
          <w:szCs w:val="22"/>
        </w:rPr>
        <w:t>Свердловской области»</w:t>
      </w:r>
    </w:p>
    <w:p w:rsidR="00F44992" w:rsidRPr="00946995" w:rsidRDefault="00136580">
      <w:pPr>
        <w:ind w:left="24"/>
        <w:jc w:val="center"/>
        <w:rPr>
          <w:rFonts w:ascii="Liberation Serif" w:hAnsi="Liberation Serif"/>
          <w:sz w:val="22"/>
          <w:szCs w:val="22"/>
        </w:rPr>
      </w:pPr>
      <w:r w:rsidRPr="00946995">
        <w:rPr>
          <w:rFonts w:ascii="Liberation Serif" w:hAnsi="Liberation Serif"/>
          <w:b/>
          <w:sz w:val="22"/>
          <w:szCs w:val="22"/>
        </w:rPr>
        <w:t>ЗАЯВКА</w:t>
      </w:r>
    </w:p>
    <w:p w:rsidR="00E04351" w:rsidRPr="00946995" w:rsidRDefault="00136580">
      <w:pPr>
        <w:jc w:val="center"/>
        <w:rPr>
          <w:rFonts w:ascii="Liberation Serif" w:hAnsi="Liberation Serif"/>
          <w:b/>
          <w:sz w:val="22"/>
          <w:szCs w:val="22"/>
        </w:rPr>
      </w:pPr>
      <w:r w:rsidRPr="00946995">
        <w:rPr>
          <w:rFonts w:ascii="Liberation Serif" w:hAnsi="Liberation Serif"/>
          <w:b/>
          <w:sz w:val="22"/>
          <w:szCs w:val="22"/>
        </w:rPr>
        <w:t>на участие в аукционе, открыто</w:t>
      </w:r>
      <w:r w:rsidR="00C32C92" w:rsidRPr="00946995">
        <w:rPr>
          <w:rFonts w:ascii="Liberation Serif" w:hAnsi="Liberation Serif"/>
          <w:b/>
          <w:sz w:val="22"/>
          <w:szCs w:val="22"/>
        </w:rPr>
        <w:t>м</w:t>
      </w:r>
      <w:r w:rsidRPr="00946995">
        <w:rPr>
          <w:rFonts w:ascii="Liberation Serif" w:hAnsi="Liberation Serif"/>
          <w:b/>
          <w:sz w:val="22"/>
          <w:szCs w:val="22"/>
        </w:rPr>
        <w:t xml:space="preserve"> по составу участников, </w:t>
      </w:r>
    </w:p>
    <w:p w:rsidR="00F44992" w:rsidRPr="00946995" w:rsidRDefault="00136580">
      <w:pPr>
        <w:jc w:val="center"/>
        <w:rPr>
          <w:rFonts w:ascii="Liberation Serif" w:hAnsi="Liberation Serif"/>
          <w:b/>
          <w:sz w:val="22"/>
          <w:szCs w:val="22"/>
        </w:rPr>
      </w:pPr>
      <w:r w:rsidRPr="00946995">
        <w:rPr>
          <w:rFonts w:ascii="Liberation Serif" w:hAnsi="Liberation Serif"/>
          <w:b/>
          <w:sz w:val="22"/>
          <w:szCs w:val="22"/>
        </w:rPr>
        <w:t>по продаже объекта незавершенного строительства</w:t>
      </w:r>
    </w:p>
    <w:p w:rsidR="002D7930" w:rsidRPr="00946995" w:rsidRDefault="002D7930">
      <w:pPr>
        <w:jc w:val="both"/>
        <w:rPr>
          <w:rFonts w:ascii="Liberation Serif" w:hAnsi="Liberation Serif"/>
          <w:sz w:val="22"/>
          <w:szCs w:val="22"/>
        </w:rPr>
      </w:pPr>
    </w:p>
    <w:p w:rsidR="00653FED" w:rsidRPr="00946995" w:rsidRDefault="002E372A" w:rsidP="00653FED">
      <w:pPr>
        <w:ind w:firstLine="567"/>
        <w:jc w:val="both"/>
        <w:rPr>
          <w:rFonts w:ascii="Liberation Serif" w:hAnsi="Liberation Serif"/>
          <w:sz w:val="22"/>
          <w:szCs w:val="22"/>
        </w:rPr>
      </w:pPr>
      <w:r w:rsidRPr="00946995">
        <w:rPr>
          <w:rFonts w:ascii="Liberation Serif" w:hAnsi="Liberation Serif"/>
          <w:sz w:val="22"/>
          <w:szCs w:val="22"/>
        </w:rPr>
        <w:t xml:space="preserve">      </w:t>
      </w:r>
      <w:r w:rsidR="00653FED" w:rsidRPr="00946995">
        <w:rPr>
          <w:rFonts w:ascii="Liberation Serif" w:hAnsi="Liberation Serif"/>
          <w:sz w:val="22"/>
          <w:szCs w:val="22"/>
        </w:rPr>
        <w:t xml:space="preserve">Я, _________________________________________________________________________                                                              </w:t>
      </w:r>
    </w:p>
    <w:p w:rsidR="00653FED" w:rsidRPr="00946995" w:rsidRDefault="00653FED" w:rsidP="00653FED">
      <w:pPr>
        <w:ind w:firstLine="567"/>
        <w:jc w:val="both"/>
        <w:rPr>
          <w:rFonts w:ascii="Liberation Serif" w:hAnsi="Liberation Serif"/>
          <w:b/>
          <w:sz w:val="22"/>
          <w:szCs w:val="22"/>
          <w:shd w:val="clear" w:color="auto" w:fill="FFFFFF"/>
          <w:vertAlign w:val="superscript"/>
        </w:rPr>
      </w:pPr>
      <w:proofErr w:type="gramStart"/>
      <w:r w:rsidRPr="00946995">
        <w:rPr>
          <w:rFonts w:ascii="Liberation Serif" w:hAnsi="Liberation Serif"/>
          <w:b/>
          <w:sz w:val="22"/>
          <w:szCs w:val="22"/>
          <w:vertAlign w:val="superscript"/>
        </w:rPr>
        <w:t>(</w:t>
      </w:r>
      <w:r w:rsidRPr="00946995">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946995" w:rsidRDefault="00653FED" w:rsidP="00653FED">
      <w:pPr>
        <w:jc w:val="both"/>
        <w:rPr>
          <w:rFonts w:ascii="Liberation Serif" w:hAnsi="Liberation Serif"/>
          <w:b/>
          <w:sz w:val="22"/>
          <w:szCs w:val="22"/>
          <w:shd w:val="clear" w:color="auto" w:fill="FFFFFF"/>
          <w:vertAlign w:val="superscript"/>
        </w:rPr>
      </w:pPr>
      <w:proofErr w:type="gramStart"/>
      <w:r w:rsidRPr="00946995">
        <w:rPr>
          <w:rFonts w:ascii="Liberation Serif" w:hAnsi="Liberation Serif"/>
          <w:sz w:val="22"/>
          <w:szCs w:val="22"/>
        </w:rPr>
        <w:t>________________________________________________________________</w:t>
      </w:r>
      <w:r w:rsidR="009774EC">
        <w:rPr>
          <w:rFonts w:ascii="Liberation Serif" w:hAnsi="Liberation Serif"/>
          <w:sz w:val="22"/>
          <w:szCs w:val="22"/>
        </w:rPr>
        <w:t>____________________________</w:t>
      </w:r>
      <w:r w:rsidRPr="00946995">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946995">
        <w:rPr>
          <w:rFonts w:ascii="Liberation Serif" w:hAnsi="Liberation Serif"/>
          <w:b/>
          <w:sz w:val="22"/>
          <w:szCs w:val="22"/>
          <w:shd w:val="clear" w:color="auto" w:fill="FFFFFF"/>
          <w:vertAlign w:val="superscript"/>
          <w:lang w:val="en-US"/>
        </w:rPr>
        <w:t>e</w:t>
      </w:r>
      <w:r w:rsidRPr="00946995">
        <w:rPr>
          <w:rFonts w:ascii="Liberation Serif" w:hAnsi="Liberation Serif"/>
          <w:b/>
          <w:sz w:val="22"/>
          <w:szCs w:val="22"/>
          <w:shd w:val="clear" w:color="auto" w:fill="FFFFFF"/>
          <w:vertAlign w:val="superscript"/>
        </w:rPr>
        <w:t>-</w:t>
      </w:r>
      <w:r w:rsidRPr="00946995">
        <w:rPr>
          <w:rFonts w:ascii="Liberation Serif" w:hAnsi="Liberation Serif"/>
          <w:b/>
          <w:sz w:val="22"/>
          <w:szCs w:val="22"/>
          <w:shd w:val="clear" w:color="auto" w:fill="FFFFFF"/>
          <w:vertAlign w:val="superscript"/>
          <w:lang w:val="en-US"/>
        </w:rPr>
        <w:t>mail</w:t>
      </w:r>
      <w:r w:rsidRPr="00946995">
        <w:rPr>
          <w:rFonts w:ascii="Liberation Serif" w:hAnsi="Liberation Serif"/>
          <w:b/>
          <w:sz w:val="22"/>
          <w:szCs w:val="22"/>
          <w:shd w:val="clear" w:color="auto" w:fill="FFFFFF"/>
          <w:vertAlign w:val="superscript"/>
        </w:rPr>
        <w:t>)</w:t>
      </w:r>
      <w:proofErr w:type="gramEnd"/>
    </w:p>
    <w:p w:rsidR="00F44992" w:rsidRPr="00946995" w:rsidRDefault="00136580" w:rsidP="00653FED">
      <w:pPr>
        <w:jc w:val="both"/>
        <w:rPr>
          <w:rFonts w:ascii="Liberation Serif" w:hAnsi="Liberation Serif"/>
          <w:sz w:val="22"/>
          <w:szCs w:val="22"/>
        </w:rPr>
      </w:pPr>
      <w:r w:rsidRPr="00946995">
        <w:rPr>
          <w:rFonts w:ascii="Liberation Serif" w:hAnsi="Liberation Serif"/>
          <w:sz w:val="22"/>
          <w:szCs w:val="22"/>
        </w:rPr>
        <w:t xml:space="preserve"> </w:t>
      </w:r>
      <w:proofErr w:type="gramStart"/>
      <w:r w:rsidRPr="00946995">
        <w:rPr>
          <w:rFonts w:ascii="Liberation Serif" w:hAnsi="Liberation Serif"/>
          <w:sz w:val="22"/>
          <w:szCs w:val="22"/>
        </w:rPr>
        <w:t>изучив извещение о проведении аукциона, ознакомившись с условиями аукциона, отчетом и</w:t>
      </w:r>
      <w:r w:rsidRPr="00946995">
        <w:rPr>
          <w:rFonts w:ascii="Liberation Serif" w:hAnsi="Liberation Serif"/>
          <w:sz w:val="22"/>
          <w:szCs w:val="22"/>
          <w:vertAlign w:val="superscript"/>
        </w:rPr>
        <w:t xml:space="preserve"> </w:t>
      </w:r>
      <w:r w:rsidRPr="00946995">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946995">
        <w:rPr>
          <w:rFonts w:ascii="Liberation Serif" w:hAnsi="Liberation Serif"/>
          <w:sz w:val="22"/>
          <w:szCs w:val="22"/>
        </w:rPr>
        <w:t>и</w:t>
      </w:r>
      <w:r w:rsidRPr="00946995">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946995">
        <w:rPr>
          <w:rFonts w:ascii="Liberation Serif" w:hAnsi="Liberation Serif"/>
          <w:sz w:val="22"/>
          <w:szCs w:val="22"/>
        </w:rPr>
        <w:t xml:space="preserve"> состоится «____» ________ 202</w:t>
      </w:r>
      <w:r w:rsidR="007303A7" w:rsidRPr="00946995">
        <w:rPr>
          <w:rFonts w:ascii="Liberation Serif" w:hAnsi="Liberation Serif"/>
          <w:sz w:val="22"/>
          <w:szCs w:val="22"/>
        </w:rPr>
        <w:t>3</w:t>
      </w:r>
      <w:r w:rsidRPr="00946995">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946995">
        <w:rPr>
          <w:rFonts w:ascii="Liberation Serif" w:hAnsi="Liberation Serif"/>
          <w:sz w:val="22"/>
          <w:szCs w:val="22"/>
        </w:rPr>
        <w:t>кв</w:t>
      </w:r>
      <w:proofErr w:type="gramStart"/>
      <w:r w:rsidRPr="00946995">
        <w:rPr>
          <w:rFonts w:ascii="Liberation Serif" w:hAnsi="Liberation Serif"/>
          <w:sz w:val="22"/>
          <w:szCs w:val="22"/>
        </w:rPr>
        <w:t>.м</w:t>
      </w:r>
      <w:proofErr w:type="spellEnd"/>
      <w:proofErr w:type="gramEnd"/>
      <w:r w:rsidRPr="00946995">
        <w:rPr>
          <w:rFonts w:ascii="Liberation Serif" w:hAnsi="Liberation Serif"/>
          <w:sz w:val="22"/>
          <w:szCs w:val="22"/>
        </w:rPr>
        <w:t xml:space="preserve">, расположенного по адресу: _____________________ </w:t>
      </w:r>
      <w:r w:rsidRPr="00946995">
        <w:rPr>
          <w:rFonts w:ascii="Liberation Serif" w:hAnsi="Liberation Serif"/>
          <w:sz w:val="22"/>
          <w:szCs w:val="22"/>
        </w:rPr>
        <w:lastRenderedPageBreak/>
        <w:t>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946995" w:rsidRDefault="00B21FBE" w:rsidP="00D6265A">
      <w:pPr>
        <w:pStyle w:val="ac"/>
        <w:ind w:left="0"/>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946995" w:rsidRDefault="00C9382B" w:rsidP="00C9382B">
      <w:pPr>
        <w:ind w:firstLine="567"/>
        <w:jc w:val="both"/>
        <w:rPr>
          <w:rFonts w:ascii="Liberation Serif" w:hAnsi="Liberation Serif"/>
          <w:b/>
          <w:sz w:val="22"/>
          <w:szCs w:val="22"/>
        </w:rPr>
      </w:pPr>
      <w:r w:rsidRPr="00946995">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946995">
        <w:rPr>
          <w:rFonts w:ascii="Liberation Serif" w:hAnsi="Liberation Serif"/>
          <w:sz w:val="22"/>
          <w:szCs w:val="22"/>
        </w:rPr>
        <w:t xml:space="preserve">купли-продажи </w:t>
      </w:r>
      <w:r w:rsidRPr="00946995">
        <w:rPr>
          <w:rFonts w:ascii="Liberation Serif" w:hAnsi="Liberation Serif"/>
          <w:sz w:val="22"/>
          <w:szCs w:val="22"/>
        </w:rPr>
        <w:t xml:space="preserve">и его условиями, последствиях уклонения или отказа от подписания договора </w:t>
      </w:r>
      <w:r w:rsidR="00946995" w:rsidRPr="00946995">
        <w:rPr>
          <w:rFonts w:ascii="Liberation Serif" w:hAnsi="Liberation Serif"/>
          <w:sz w:val="22"/>
          <w:szCs w:val="22"/>
        </w:rPr>
        <w:t>купли-продажи</w:t>
      </w:r>
      <w:r w:rsidRPr="00946995">
        <w:rPr>
          <w:rFonts w:ascii="Liberation Serif" w:hAnsi="Liberation Serif"/>
          <w:sz w:val="22"/>
          <w:szCs w:val="22"/>
        </w:rPr>
        <w:t xml:space="preserve">. </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Я гарантирую достоверность информации, содержащейся в представлен</w:t>
      </w:r>
      <w:r w:rsidR="009A7997">
        <w:rPr>
          <w:rFonts w:ascii="Liberation Serif" w:hAnsi="Liberation Serif"/>
          <w:sz w:val="22"/>
          <w:szCs w:val="22"/>
        </w:rPr>
        <w:t>ных мной документах и сведениях</w:t>
      </w:r>
      <w:r w:rsidRPr="00946995">
        <w:rPr>
          <w:rFonts w:ascii="Liberation Serif" w:hAnsi="Liberation Serif"/>
          <w:sz w:val="22"/>
          <w:szCs w:val="22"/>
        </w:rPr>
        <w:t>.</w:t>
      </w:r>
    </w:p>
    <w:p w:rsidR="00C9382B" w:rsidRPr="00946995" w:rsidRDefault="00C9382B" w:rsidP="00C9382B">
      <w:pPr>
        <w:ind w:firstLine="567"/>
        <w:jc w:val="both"/>
        <w:rPr>
          <w:rFonts w:ascii="Liberation Serif" w:hAnsi="Liberation Serif"/>
          <w:color w:val="auto"/>
          <w:sz w:val="22"/>
          <w:szCs w:val="22"/>
        </w:rPr>
      </w:pPr>
      <w:r w:rsidRPr="00946995">
        <w:rPr>
          <w:rFonts w:ascii="Liberation Serif" w:hAnsi="Liberation Serif"/>
          <w:sz w:val="22"/>
          <w:szCs w:val="22"/>
        </w:rPr>
        <w:t xml:space="preserve">Я  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B21FBE">
        <w:rPr>
          <w:rFonts w:ascii="Liberation Serif" w:hAnsi="Liberation Serif"/>
          <w:sz w:val="20"/>
        </w:rPr>
        <w:t xml:space="preserve">                                                                       (ФИО) </w:t>
      </w:r>
    </w:p>
    <w:p w:rsidR="00C9382B" w:rsidRPr="00946995" w:rsidRDefault="00C9382B" w:rsidP="00C9382B">
      <w:pPr>
        <w:ind w:firstLine="567"/>
        <w:jc w:val="both"/>
        <w:rPr>
          <w:rFonts w:ascii="Liberation Serif" w:hAnsi="Liberation Serif"/>
          <w:sz w:val="22"/>
          <w:szCs w:val="22"/>
        </w:rPr>
      </w:pPr>
      <w:proofErr w:type="gramStart"/>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Я ознакомлен с тем, что:</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946995">
        <w:rPr>
          <w:rFonts w:ascii="Liberation Serif" w:eastAsia="Calibri" w:hAnsi="Liberation Serif" w:cs="Arial"/>
          <w:sz w:val="22"/>
          <w:szCs w:val="22"/>
          <w:lang w:eastAsia="en-US"/>
        </w:rPr>
        <w:t>с даты подписания</w:t>
      </w:r>
      <w:proofErr w:type="gramEnd"/>
      <w:r w:rsidRPr="00946995">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6995">
        <w:rPr>
          <w:rFonts w:ascii="Liberation Serif" w:eastAsia="Calibri" w:hAnsi="Liberation Serif" w:cs="Arial"/>
          <w:sz w:val="22"/>
          <w:szCs w:val="22"/>
          <w:lang w:eastAsia="en-US"/>
        </w:rPr>
        <w:t>с даты поступления</w:t>
      </w:r>
      <w:proofErr w:type="gramEnd"/>
      <w:r w:rsidRPr="00946995">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946995">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19"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20"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1"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2"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 xml:space="preserve">Я ___________________________________________________________________________________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946995">
        <w:rPr>
          <w:rFonts w:ascii="Liberation Serif" w:hAnsi="Liberation Serif"/>
          <w:sz w:val="22"/>
          <w:szCs w:val="22"/>
        </w:rPr>
        <w:t xml:space="preserve">                                                                                             </w:t>
      </w:r>
      <w:r w:rsidRPr="00B21FBE">
        <w:rPr>
          <w:rFonts w:ascii="Liberation Serif" w:hAnsi="Liberation Serif"/>
          <w:sz w:val="20"/>
        </w:rPr>
        <w:t>(ФИО)</w:t>
      </w:r>
    </w:p>
    <w:p w:rsidR="00C9382B" w:rsidRPr="00946995" w:rsidRDefault="00C9382B" w:rsidP="00C9382B">
      <w:pPr>
        <w:ind w:firstLine="567"/>
        <w:jc w:val="both"/>
        <w:rPr>
          <w:rFonts w:ascii="Liberation Serif" w:hAnsi="Liberation Serif"/>
          <w:sz w:val="22"/>
          <w:szCs w:val="22"/>
        </w:rPr>
      </w:pPr>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6995">
        <w:rPr>
          <w:rFonts w:ascii="Liberation Serif" w:hAnsi="Liberation Serif"/>
          <w:sz w:val="22"/>
          <w:szCs w:val="22"/>
        </w:rPr>
        <w:t xml:space="preserve"> </w:t>
      </w:r>
      <w:r w:rsidRPr="00946995">
        <w:rPr>
          <w:rFonts w:ascii="Liberation Serif" w:eastAsia="Calibri" w:hAnsi="Liberation Serif" w:cs="Arial"/>
          <w:sz w:val="22"/>
          <w:szCs w:val="22"/>
          <w:lang w:eastAsia="en-US"/>
        </w:rPr>
        <w:t>следующих персональных данных:</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Я ознакомлен с тем, что:</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6995">
        <w:rPr>
          <w:rFonts w:ascii="Liberation Serif" w:eastAsia="Calibri" w:hAnsi="Liberation Serif" w:cs="Arial"/>
          <w:sz w:val="22"/>
          <w:szCs w:val="22"/>
          <w:lang w:eastAsia="en-US"/>
        </w:rPr>
        <w:t xml:space="preserve"> </w:t>
      </w:r>
      <w:hyperlink r:id="rId23" w:history="1">
        <w:r w:rsidRPr="00946995">
          <w:rPr>
            <w:rStyle w:val="af4"/>
            <w:rFonts w:ascii="Liberation Serif" w:eastAsia="Calibri" w:hAnsi="Liberation Serif" w:cs="Arial"/>
            <w:sz w:val="22"/>
            <w:szCs w:val="22"/>
            <w:lang w:eastAsia="en-US"/>
          </w:rPr>
          <w:t>www.torgi.gov.ru</w:t>
        </w:r>
      </w:hyperlink>
      <w:r w:rsidRPr="00946995">
        <w:rPr>
          <w:rFonts w:ascii="Liberation Serif" w:eastAsia="Calibri" w:hAnsi="Liberation Serif" w:cs="Arial"/>
          <w:sz w:val="22"/>
          <w:szCs w:val="22"/>
          <w:lang w:eastAsia="en-US"/>
        </w:rPr>
        <w:t>/</w:t>
      </w:r>
      <w:proofErr w:type="spellStart"/>
      <w:r w:rsidRPr="00946995">
        <w:rPr>
          <w:rFonts w:ascii="Liberation Serif" w:eastAsia="Calibri" w:hAnsi="Liberation Serif" w:cs="Arial"/>
          <w:sz w:val="22"/>
          <w:szCs w:val="22"/>
          <w:lang w:eastAsia="en-US"/>
        </w:rPr>
        <w:t>new</w:t>
      </w:r>
      <w:proofErr w:type="spellEnd"/>
      <w:r w:rsidRPr="00946995">
        <w:rPr>
          <w:rFonts w:ascii="Liberation Serif" w:eastAsia="Calibri" w:hAnsi="Liberation Serif" w:cs="Arial"/>
          <w:sz w:val="22"/>
          <w:szCs w:val="22"/>
          <w:lang w:eastAsia="en-US"/>
        </w:rPr>
        <w:t>;</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официальный сайт Организатора аукциона - https://fiso96.ru;</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946995">
        <w:rPr>
          <w:rFonts w:ascii="Liberation Serif" w:eastAsia="Calibri" w:hAnsi="Liberation Serif" w:cs="Arial"/>
          <w:sz w:val="22"/>
          <w:szCs w:val="22"/>
          <w:lang w:eastAsia="en-US"/>
        </w:rPr>
        <w:lastRenderedPageBreak/>
        <w:t xml:space="preserve">- </w:t>
      </w:r>
      <w:r w:rsidRPr="00946995">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946995">
        <w:rPr>
          <w:rFonts w:ascii="Liberation Serif" w:eastAsia="Calibri" w:hAnsi="Liberation Serif" w:cs="Arial"/>
          <w:sz w:val="22"/>
          <w:szCs w:val="22"/>
          <w:lang w:eastAsia="en-US"/>
        </w:rPr>
        <w:t>с даты подписания</w:t>
      </w:r>
      <w:proofErr w:type="gramEnd"/>
      <w:r w:rsidRPr="00946995">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6995">
        <w:rPr>
          <w:rFonts w:ascii="Liberation Serif" w:eastAsia="Calibri" w:hAnsi="Liberation Serif" w:cs="Arial"/>
          <w:sz w:val="22"/>
          <w:szCs w:val="22"/>
          <w:lang w:eastAsia="en-US"/>
        </w:rPr>
        <w:t>с даты поступления</w:t>
      </w:r>
      <w:proofErr w:type="gramEnd"/>
      <w:r w:rsidRPr="00946995">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946995">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25"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26"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7"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8"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pStyle w:val="ac"/>
        <w:ind w:left="0" w:firstLine="567"/>
        <w:jc w:val="both"/>
        <w:rPr>
          <w:rFonts w:ascii="Liberation Serif" w:hAnsi="Liberation Serif"/>
          <w:sz w:val="22"/>
          <w:szCs w:val="22"/>
        </w:rPr>
      </w:pPr>
      <w:r w:rsidRPr="00946995">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946995" w:rsidRDefault="00B21FBE" w:rsidP="00B21FBE">
      <w:pPr>
        <w:ind w:right="5"/>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 xml:space="preserve">Адрес (в том числе почтовый адрес, для высылки </w:t>
      </w:r>
      <w:proofErr w:type="gramStart"/>
      <w:r w:rsidR="00136580" w:rsidRPr="00946995">
        <w:rPr>
          <w:rFonts w:ascii="Liberation Serif" w:hAnsi="Liberation Serif"/>
          <w:sz w:val="22"/>
          <w:szCs w:val="22"/>
        </w:rPr>
        <w:t>уведомлений</w:t>
      </w:r>
      <w:proofErr w:type="gramEnd"/>
      <w:r w:rsidR="00136580" w:rsidRPr="00946995">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946995" w:rsidRDefault="00F12894" w:rsidP="00BC6030">
      <w:pPr>
        <w:jc w:val="both"/>
        <w:rPr>
          <w:rFonts w:ascii="Liberation Serif" w:hAnsi="Liberation Serif"/>
          <w:sz w:val="22"/>
          <w:szCs w:val="22"/>
        </w:rPr>
      </w:pPr>
      <w:r w:rsidRPr="00946995">
        <w:rPr>
          <w:rFonts w:ascii="Liberation Serif" w:hAnsi="Liberation Serif"/>
          <w:sz w:val="22"/>
          <w:szCs w:val="22"/>
        </w:rPr>
        <w:t xml:space="preserve">         </w:t>
      </w:r>
      <w:r w:rsidR="00136580" w:rsidRPr="00946995">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 xml:space="preserve">Банк получателя _________________________________ </w:t>
      </w:r>
      <w:proofErr w:type="gramStart"/>
      <w:r w:rsidRPr="00946995">
        <w:rPr>
          <w:rFonts w:ascii="Liberation Serif" w:hAnsi="Liberation Serif"/>
          <w:sz w:val="22"/>
          <w:szCs w:val="22"/>
        </w:rPr>
        <w:t>к</w:t>
      </w:r>
      <w:proofErr w:type="gramEnd"/>
      <w:r w:rsidRPr="00946995">
        <w:rPr>
          <w:rFonts w:ascii="Liberation Serif" w:hAnsi="Liberation Serif"/>
          <w:sz w:val="22"/>
          <w:szCs w:val="22"/>
        </w:rPr>
        <w:t xml:space="preserve">/с банка ______________________ </w:t>
      </w:r>
    </w:p>
    <w:p w:rsidR="00BC6030" w:rsidRPr="00946995" w:rsidRDefault="00BC6030" w:rsidP="00BC6030">
      <w:pPr>
        <w:jc w:val="both"/>
        <w:rPr>
          <w:rFonts w:ascii="Liberation Serif" w:hAnsi="Liberation Serif"/>
          <w:sz w:val="22"/>
          <w:szCs w:val="22"/>
        </w:rPr>
      </w:pPr>
      <w:proofErr w:type="gramStart"/>
      <w:r w:rsidRPr="00946995">
        <w:rPr>
          <w:rFonts w:ascii="Liberation Serif" w:hAnsi="Liberation Serif"/>
          <w:sz w:val="22"/>
          <w:szCs w:val="22"/>
        </w:rPr>
        <w:t>р</w:t>
      </w:r>
      <w:proofErr w:type="gramEnd"/>
      <w:r w:rsidRPr="00946995">
        <w:rPr>
          <w:rFonts w:ascii="Liberation Serif" w:hAnsi="Liberation Serif"/>
          <w:sz w:val="22"/>
          <w:szCs w:val="22"/>
        </w:rPr>
        <w:t xml:space="preserve">/с _______________, БИК ___________, ИНН/КПП банка _________________, </w:t>
      </w:r>
      <w:r w:rsidR="00C91041">
        <w:rPr>
          <w:rFonts w:ascii="Liberation Serif" w:hAnsi="Liberation Serif"/>
          <w:sz w:val="22"/>
          <w:szCs w:val="22"/>
        </w:rPr>
        <w:t xml:space="preserve">                                                      </w:t>
      </w:r>
      <w:r w:rsidRPr="00946995">
        <w:rPr>
          <w:rFonts w:ascii="Liberation Serif" w:hAnsi="Liberation Serif"/>
          <w:sz w:val="22"/>
          <w:szCs w:val="22"/>
        </w:rPr>
        <w:t xml:space="preserve">л/с претендента________________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ИНН получателя _________________</w:t>
      </w:r>
    </w:p>
    <w:p w:rsidR="00F44992" w:rsidRPr="00946995" w:rsidRDefault="00136580">
      <w:pPr>
        <w:ind w:right="5" w:firstLine="709"/>
        <w:jc w:val="both"/>
        <w:rPr>
          <w:rFonts w:ascii="Liberation Serif" w:hAnsi="Liberation Serif"/>
          <w:sz w:val="22"/>
          <w:szCs w:val="22"/>
        </w:rPr>
      </w:pPr>
      <w:r w:rsidRPr="00946995">
        <w:rPr>
          <w:rFonts w:ascii="Liberation Serif" w:hAnsi="Liberation Serif"/>
          <w:sz w:val="22"/>
          <w:szCs w:val="22"/>
        </w:rPr>
        <w:t>К заявке приложены следующие документы:</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rPr>
          <w:rFonts w:ascii="Liberation Serif" w:hAnsi="Liberation Serif"/>
          <w:sz w:val="22"/>
          <w:szCs w:val="22"/>
        </w:rPr>
      </w:pPr>
      <w:r w:rsidRPr="00946995">
        <w:rPr>
          <w:rFonts w:ascii="Liberation Serif" w:hAnsi="Liberation Serif"/>
          <w:sz w:val="22"/>
          <w:szCs w:val="22"/>
        </w:rPr>
        <w:t>Подпись Заявителя</w:t>
      </w:r>
    </w:p>
    <w:p w:rsidR="00F44992" w:rsidRPr="00946995" w:rsidRDefault="00136580">
      <w:pPr>
        <w:tabs>
          <w:tab w:val="left" w:pos="6086"/>
          <w:tab w:val="left" w:leader="underscore" w:pos="7675"/>
          <w:tab w:val="left" w:pos="9245"/>
        </w:tabs>
        <w:rPr>
          <w:rFonts w:ascii="Liberation Serif" w:hAnsi="Liberation Serif"/>
          <w:sz w:val="22"/>
          <w:szCs w:val="22"/>
        </w:rPr>
      </w:pPr>
      <w:r w:rsidRPr="00946995">
        <w:rPr>
          <w:rFonts w:ascii="Liberation Serif" w:hAnsi="Liberation Serif"/>
          <w:sz w:val="22"/>
          <w:szCs w:val="22"/>
        </w:rPr>
        <w:t>(его полномочного представителя</w:t>
      </w:r>
      <w:proofErr w:type="gramStart"/>
      <w:r w:rsidRPr="00946995">
        <w:rPr>
          <w:rFonts w:ascii="Liberation Serif" w:hAnsi="Liberation Serif"/>
          <w:sz w:val="22"/>
          <w:szCs w:val="22"/>
        </w:rPr>
        <w:t>)                         ______________</w:t>
      </w:r>
      <w:r w:rsidR="00847337" w:rsidRPr="00946995">
        <w:rPr>
          <w:rFonts w:ascii="Liberation Serif" w:hAnsi="Liberation Serif"/>
          <w:sz w:val="22"/>
          <w:szCs w:val="22"/>
        </w:rPr>
        <w:t xml:space="preserve"> </w:t>
      </w:r>
      <w:r w:rsidRPr="00946995">
        <w:rPr>
          <w:rFonts w:ascii="Liberation Serif" w:hAnsi="Liberation Serif"/>
          <w:sz w:val="22"/>
          <w:szCs w:val="22"/>
        </w:rPr>
        <w:t>(_________________)</w:t>
      </w:r>
      <w:proofErr w:type="gramEnd"/>
    </w:p>
    <w:p w:rsidR="00F44992" w:rsidRPr="00946995"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946995">
        <w:rPr>
          <w:rFonts w:ascii="Liberation Serif" w:hAnsi="Liberation Serif"/>
          <w:sz w:val="22"/>
          <w:szCs w:val="22"/>
        </w:rPr>
        <w:t>м.п</w:t>
      </w:r>
      <w:proofErr w:type="spellEnd"/>
      <w:r w:rsidRPr="00946995">
        <w:rPr>
          <w:rFonts w:ascii="Liberation Serif" w:hAnsi="Liberation Serif"/>
          <w:sz w:val="22"/>
          <w:szCs w:val="22"/>
        </w:rPr>
        <w:t>.</w:t>
      </w:r>
      <w:r w:rsidRPr="00946995">
        <w:rPr>
          <w:rFonts w:ascii="Liberation Serif" w:hAnsi="Liberation Serif"/>
          <w:sz w:val="22"/>
          <w:szCs w:val="22"/>
        </w:rPr>
        <w:tab/>
        <w:t xml:space="preserve">    «___»</w:t>
      </w:r>
      <w:r w:rsidRPr="00946995">
        <w:rPr>
          <w:rFonts w:ascii="Liberation Serif" w:hAnsi="Liberation Serif"/>
          <w:sz w:val="22"/>
          <w:szCs w:val="22"/>
        </w:rPr>
        <w:tab/>
        <w:t>20___ г.</w:t>
      </w:r>
    </w:p>
    <w:p w:rsidR="00F44992" w:rsidRPr="00946995" w:rsidRDefault="00136580">
      <w:pPr>
        <w:ind w:left="5"/>
        <w:rPr>
          <w:rFonts w:ascii="Liberation Serif" w:hAnsi="Liberation Serif"/>
          <w:sz w:val="22"/>
          <w:szCs w:val="22"/>
        </w:rPr>
      </w:pPr>
      <w:r w:rsidRPr="00946995">
        <w:rPr>
          <w:rFonts w:ascii="Liberation Serif" w:hAnsi="Liberation Serif"/>
          <w:sz w:val="22"/>
          <w:szCs w:val="22"/>
        </w:rPr>
        <w:t>Заявка принята Организатором торгов:</w:t>
      </w:r>
    </w:p>
    <w:p w:rsidR="00F44992" w:rsidRDefault="00136580">
      <w:pPr>
        <w:rPr>
          <w:rFonts w:ascii="Liberation Serif" w:hAnsi="Liberation Serif"/>
          <w:sz w:val="22"/>
          <w:szCs w:val="22"/>
        </w:rPr>
      </w:pPr>
      <w:r w:rsidRPr="00946995">
        <w:rPr>
          <w:rFonts w:ascii="Liberation Serif" w:hAnsi="Liberation Serif"/>
          <w:sz w:val="22"/>
          <w:szCs w:val="22"/>
        </w:rPr>
        <w:t>___ час</w:t>
      </w:r>
      <w:proofErr w:type="gramStart"/>
      <w:r w:rsidRPr="00946995">
        <w:rPr>
          <w:rFonts w:ascii="Liberation Serif" w:hAnsi="Liberation Serif"/>
          <w:sz w:val="22"/>
          <w:szCs w:val="22"/>
        </w:rPr>
        <w:t>.</w:t>
      </w:r>
      <w:proofErr w:type="gramEnd"/>
      <w:r w:rsidRPr="00946995">
        <w:rPr>
          <w:rFonts w:ascii="Liberation Serif" w:hAnsi="Liberation Serif"/>
          <w:sz w:val="22"/>
          <w:szCs w:val="22"/>
        </w:rPr>
        <w:t xml:space="preserve"> ___ </w:t>
      </w:r>
      <w:proofErr w:type="gramStart"/>
      <w:r w:rsidRPr="00946995">
        <w:rPr>
          <w:rFonts w:ascii="Liberation Serif" w:hAnsi="Liberation Serif"/>
          <w:sz w:val="22"/>
          <w:szCs w:val="22"/>
        </w:rPr>
        <w:t>м</w:t>
      </w:r>
      <w:proofErr w:type="gramEnd"/>
      <w:r w:rsidRPr="00946995">
        <w:rPr>
          <w:rFonts w:ascii="Liberation Serif" w:hAnsi="Liberation Serif"/>
          <w:sz w:val="22"/>
          <w:szCs w:val="22"/>
        </w:rPr>
        <w:t>ин.  «___» __________ 20___ г. за № _____</w:t>
      </w:r>
    </w:p>
    <w:p w:rsidR="00DD1A7B" w:rsidRPr="00946995" w:rsidRDefault="00DD1A7B">
      <w:pPr>
        <w:rPr>
          <w:rFonts w:ascii="Liberation Serif" w:hAnsi="Liberation Serif"/>
          <w:sz w:val="22"/>
          <w:szCs w:val="22"/>
        </w:rPr>
      </w:pP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9"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0"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DD1A7B" w:rsidRPr="00786285" w:rsidRDefault="00DD1A7B">
      <w:pPr>
        <w:tabs>
          <w:tab w:val="right" w:pos="9356"/>
        </w:tabs>
        <w:jc w:val="both"/>
        <w:rPr>
          <w:rFonts w:ascii="Liberation Serif" w:hAnsi="Liberation Serif"/>
          <w:sz w:val="20"/>
        </w:rPr>
      </w:pPr>
      <w:bookmarkStart w:id="1" w:name="_GoBack"/>
      <w:bookmarkEnd w:id="1"/>
    </w:p>
    <w:p w:rsidR="00BC6030" w:rsidRPr="009774EC" w:rsidRDefault="00136580" w:rsidP="00BC6030">
      <w:pPr>
        <w:ind w:firstLine="5387"/>
        <w:rPr>
          <w:rFonts w:ascii="Liberation Serif" w:hAnsi="Liberation Serif"/>
          <w:color w:val="auto"/>
          <w:szCs w:val="24"/>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009774EC">
        <w:rPr>
          <w:rFonts w:ascii="Liberation Serif" w:hAnsi="Liberation Serif"/>
          <w:sz w:val="26"/>
          <w:szCs w:val="26"/>
        </w:rPr>
        <w:t xml:space="preserve">   </w:t>
      </w:r>
      <w:r w:rsidRPr="009774EC">
        <w:rPr>
          <w:rFonts w:ascii="Liberation Serif" w:hAnsi="Liberation Serif"/>
          <w:szCs w:val="24"/>
        </w:rPr>
        <w:t xml:space="preserve"> Приложение № 2 </w:t>
      </w:r>
      <w:r w:rsidR="00BC6030" w:rsidRPr="009774EC">
        <w:rPr>
          <w:rFonts w:ascii="Liberation Serif" w:hAnsi="Liberation Serif"/>
          <w:color w:val="auto"/>
          <w:szCs w:val="24"/>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9E0DC0" w:rsidRDefault="00136580" w:rsidP="00BC6030">
      <w:pPr>
        <w:jc w:val="center"/>
        <w:rPr>
          <w:rFonts w:ascii="Liberation Serif" w:hAnsi="Liberation Serif"/>
          <w:b/>
          <w:szCs w:val="24"/>
        </w:rPr>
      </w:pPr>
      <w:r w:rsidRPr="009E0DC0">
        <w:rPr>
          <w:rFonts w:ascii="Liberation Serif" w:hAnsi="Liberation Serif"/>
          <w:b/>
          <w:szCs w:val="24"/>
        </w:rPr>
        <w:t>Договор купли-продажи</w:t>
      </w:r>
    </w:p>
    <w:p w:rsidR="00F44992" w:rsidRPr="009E0DC0" w:rsidRDefault="00136580">
      <w:pPr>
        <w:tabs>
          <w:tab w:val="left" w:pos="284"/>
        </w:tabs>
        <w:ind w:firstLine="567"/>
        <w:jc w:val="center"/>
        <w:rPr>
          <w:rFonts w:ascii="Liberation Serif" w:hAnsi="Liberation Serif"/>
          <w:b/>
          <w:spacing w:val="9"/>
          <w:szCs w:val="24"/>
        </w:rPr>
      </w:pPr>
      <w:r w:rsidRPr="009E0DC0">
        <w:rPr>
          <w:rFonts w:ascii="Liberation Serif" w:hAnsi="Liberation Serif"/>
          <w:b/>
          <w:szCs w:val="24"/>
        </w:rPr>
        <w:t>объекта незавершенного строительства</w:t>
      </w:r>
    </w:p>
    <w:p w:rsidR="00F44992" w:rsidRPr="009E0DC0" w:rsidRDefault="00F44992" w:rsidP="002D7930">
      <w:pPr>
        <w:tabs>
          <w:tab w:val="left" w:pos="284"/>
        </w:tabs>
        <w:ind w:firstLine="284"/>
        <w:jc w:val="center"/>
        <w:rPr>
          <w:rFonts w:ascii="Liberation Serif" w:hAnsi="Liberation Serif"/>
          <w:b/>
          <w:szCs w:val="24"/>
        </w:rPr>
      </w:pPr>
    </w:p>
    <w:p w:rsidR="00F44992" w:rsidRPr="009E0DC0" w:rsidRDefault="00136580" w:rsidP="002D7930">
      <w:pPr>
        <w:ind w:firstLine="284"/>
        <w:rPr>
          <w:rFonts w:ascii="Liberation Serif" w:hAnsi="Liberation Serif"/>
          <w:szCs w:val="24"/>
        </w:rPr>
      </w:pPr>
      <w:r w:rsidRPr="009E0DC0">
        <w:rPr>
          <w:rFonts w:ascii="Liberation Serif" w:hAnsi="Liberation Serif"/>
          <w:szCs w:val="24"/>
        </w:rPr>
        <w:t xml:space="preserve">город Екатеринбург                                                                     </w:t>
      </w:r>
      <w:r w:rsidR="00AF4AE1" w:rsidRPr="009E0DC0">
        <w:rPr>
          <w:rFonts w:ascii="Liberation Serif" w:hAnsi="Liberation Serif"/>
          <w:szCs w:val="24"/>
        </w:rPr>
        <w:t xml:space="preserve">     </w:t>
      </w:r>
      <w:r w:rsidR="00FD62DE" w:rsidRPr="009E0DC0">
        <w:rPr>
          <w:rFonts w:ascii="Liberation Serif" w:hAnsi="Liberation Serif"/>
          <w:szCs w:val="24"/>
        </w:rPr>
        <w:t xml:space="preserve">            </w:t>
      </w:r>
      <w:r w:rsidRPr="009E0DC0">
        <w:rPr>
          <w:rFonts w:ascii="Liberation Serif" w:hAnsi="Liberation Serif"/>
          <w:szCs w:val="24"/>
        </w:rPr>
        <w:t>«___» ________202_ года</w:t>
      </w:r>
    </w:p>
    <w:p w:rsidR="00F44992" w:rsidRPr="009E0DC0" w:rsidRDefault="00F44992" w:rsidP="002D7930">
      <w:pPr>
        <w:ind w:firstLine="284"/>
        <w:jc w:val="both"/>
        <w:rPr>
          <w:rFonts w:ascii="Liberation Serif" w:hAnsi="Liberation Serif"/>
          <w:szCs w:val="24"/>
        </w:rPr>
      </w:pPr>
    </w:p>
    <w:p w:rsidR="00F44992" w:rsidRDefault="00136580" w:rsidP="002D7930">
      <w:pPr>
        <w:pStyle w:val="af5"/>
        <w:ind w:firstLine="284"/>
        <w:jc w:val="both"/>
        <w:rPr>
          <w:rFonts w:ascii="Liberation Serif" w:hAnsi="Liberation Serif"/>
          <w:sz w:val="24"/>
          <w:szCs w:val="24"/>
        </w:rPr>
      </w:pPr>
      <w:proofErr w:type="gramStart"/>
      <w:r w:rsidRPr="009E0DC0">
        <w:rPr>
          <w:rFonts w:ascii="Liberation Serif" w:hAnsi="Liberation Serif"/>
          <w:sz w:val="24"/>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9E0DC0">
        <w:rPr>
          <w:rFonts w:ascii="Liberation Serif" w:hAnsi="Liberation Serif"/>
          <w:sz w:val="24"/>
          <w:szCs w:val="24"/>
        </w:rPr>
        <w:t xml:space="preserve">- </w:t>
      </w:r>
      <w:r w:rsidR="008C05A1" w:rsidRPr="009E0DC0">
        <w:rPr>
          <w:rFonts w:ascii="Liberation Serif" w:hAnsi="Liberation Serif"/>
          <w:sz w:val="24"/>
          <w:szCs w:val="24"/>
        </w:rPr>
        <w:t>общества с ограниченной ответственностью</w:t>
      </w:r>
      <w:r w:rsidR="003C5F47" w:rsidRPr="009E0DC0">
        <w:rPr>
          <w:rFonts w:ascii="Liberation Serif" w:hAnsi="Liberation Serif"/>
          <w:sz w:val="24"/>
          <w:szCs w:val="24"/>
        </w:rPr>
        <w:t xml:space="preserve"> «СБЕРЭНЕРГО»</w:t>
      </w:r>
      <w:r w:rsidR="00FD62DE" w:rsidRPr="009E0DC0">
        <w:rPr>
          <w:rFonts w:ascii="Liberation Serif" w:hAnsi="Liberation Serif"/>
          <w:sz w:val="24"/>
          <w:szCs w:val="24"/>
        </w:rPr>
        <w:t xml:space="preserve"> (ИНН 6674330253, ОГРН 1096674008122)</w:t>
      </w:r>
      <w:r w:rsidR="006F6484" w:rsidRPr="009E0DC0">
        <w:rPr>
          <w:rFonts w:ascii="Liberation Serif" w:hAnsi="Liberation Serif"/>
          <w:sz w:val="24"/>
          <w:szCs w:val="24"/>
        </w:rPr>
        <w:t>,</w:t>
      </w:r>
      <w:r w:rsidR="00FD62DE" w:rsidRPr="009E0DC0">
        <w:rPr>
          <w:rFonts w:ascii="Liberation Serif" w:hAnsi="Liberation Serif"/>
          <w:sz w:val="24"/>
          <w:szCs w:val="24"/>
        </w:rPr>
        <w:t xml:space="preserve"> </w:t>
      </w:r>
      <w:r w:rsidRPr="009E0DC0">
        <w:rPr>
          <w:rFonts w:ascii="Liberation Serif" w:hAnsi="Liberation Serif"/>
          <w:sz w:val="24"/>
          <w:szCs w:val="24"/>
        </w:rPr>
        <w:t xml:space="preserve">на основании решения Арбитражного суда Свердловской области от </w:t>
      </w:r>
      <w:r w:rsidR="00FD62DE" w:rsidRPr="009E0DC0">
        <w:rPr>
          <w:rFonts w:ascii="Liberation Serif" w:hAnsi="Liberation Serif"/>
          <w:sz w:val="24"/>
          <w:szCs w:val="24"/>
        </w:rPr>
        <w:t>07.09.2022</w:t>
      </w:r>
      <w:r w:rsidRPr="009E0DC0">
        <w:rPr>
          <w:rFonts w:ascii="Liberation Serif" w:hAnsi="Liberation Serif"/>
          <w:sz w:val="24"/>
          <w:szCs w:val="24"/>
        </w:rPr>
        <w:t xml:space="preserve"> по делу № </w:t>
      </w:r>
      <w:r w:rsidR="00FD62DE" w:rsidRPr="009E0DC0">
        <w:rPr>
          <w:rFonts w:ascii="Liberation Serif" w:hAnsi="Liberation Serif"/>
          <w:sz w:val="24"/>
          <w:szCs w:val="24"/>
        </w:rPr>
        <w:t>№ А60-18705/2022</w:t>
      </w:r>
      <w:r w:rsidRPr="009E0DC0">
        <w:rPr>
          <w:rFonts w:ascii="Liberation Serif" w:hAnsi="Liberation Serif"/>
          <w:sz w:val="24"/>
          <w:szCs w:val="24"/>
        </w:rPr>
        <w:t>, именуемое в дальнейшем «Продавец», с одной стороны</w:t>
      </w:r>
      <w:proofErr w:type="gramEnd"/>
      <w:r w:rsidRPr="009E0DC0">
        <w:rPr>
          <w:rFonts w:ascii="Liberation Serif" w:hAnsi="Liberation Serif"/>
          <w:sz w:val="24"/>
          <w:szCs w:val="24"/>
        </w:rPr>
        <w:t>,</w:t>
      </w:r>
      <w:r w:rsidR="00EC0F39" w:rsidRPr="009E0DC0">
        <w:rPr>
          <w:rFonts w:ascii="Liberation Serif" w:hAnsi="Liberation Serif"/>
          <w:sz w:val="24"/>
          <w:szCs w:val="24"/>
        </w:rPr>
        <w:t xml:space="preserve"> </w:t>
      </w:r>
      <w:r w:rsidRPr="009E0DC0">
        <w:rPr>
          <w:rFonts w:ascii="Liberation Serif" w:hAnsi="Liberation Serif"/>
          <w:sz w:val="24"/>
          <w:szCs w:val="24"/>
        </w:rPr>
        <w:t>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9E0DC0">
        <w:rPr>
          <w:rFonts w:ascii="Liberation Serif" w:hAnsi="Liberation Serif"/>
          <w:sz w:val="24"/>
          <w:szCs w:val="24"/>
        </w:rPr>
        <w:t>О</w:t>
      </w:r>
      <w:proofErr w:type="gramEnd"/>
      <w:r w:rsidRPr="009E0DC0">
        <w:rPr>
          <w:rFonts w:ascii="Liberation Serif" w:hAnsi="Liberation Serif"/>
          <w:sz w:val="24"/>
          <w:szCs w:val="24"/>
        </w:rPr>
        <w:t xml:space="preserve"> утверждении </w:t>
      </w:r>
      <w:r w:rsidRPr="009E0DC0">
        <w:rPr>
          <w:rFonts w:ascii="Liberation Serif" w:hAnsi="Liberation Serif"/>
          <w:sz w:val="24"/>
          <w:szCs w:val="24"/>
        </w:rPr>
        <w:lastRenderedPageBreak/>
        <w:t xml:space="preserve">Правил проведения публичных торгов по продаже объектов </w:t>
      </w:r>
      <w:r w:rsidR="00AF4AE1" w:rsidRPr="009E0DC0">
        <w:rPr>
          <w:rFonts w:ascii="Liberation Serif" w:hAnsi="Liberation Serif"/>
          <w:sz w:val="24"/>
          <w:szCs w:val="24"/>
        </w:rPr>
        <w:t>незавершенного строительства», И</w:t>
      </w:r>
      <w:r w:rsidRPr="009E0DC0">
        <w:rPr>
          <w:rFonts w:ascii="Liberation Serif" w:hAnsi="Liberation Serif"/>
          <w:sz w:val="24"/>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w:t>
      </w:r>
      <w:proofErr w:type="gramStart"/>
      <w:r w:rsidRPr="009E0DC0">
        <w:rPr>
          <w:rFonts w:ascii="Liberation Serif" w:hAnsi="Liberation Serif"/>
          <w:sz w:val="24"/>
          <w:szCs w:val="24"/>
        </w:rPr>
        <w:t>Договор»)</w:t>
      </w:r>
      <w:r w:rsidR="00C56DD1" w:rsidRPr="009E0DC0">
        <w:rPr>
          <w:rFonts w:ascii="Liberation Serif" w:hAnsi="Liberation Serif"/>
          <w:sz w:val="24"/>
          <w:szCs w:val="24"/>
        </w:rPr>
        <w:t xml:space="preserve"> </w:t>
      </w:r>
      <w:r w:rsidRPr="009E0DC0">
        <w:rPr>
          <w:rFonts w:ascii="Liberation Serif" w:hAnsi="Liberation Serif"/>
          <w:sz w:val="24"/>
          <w:szCs w:val="24"/>
        </w:rPr>
        <w:t>о нижеследующем:</w:t>
      </w:r>
      <w:proofErr w:type="gramEnd"/>
    </w:p>
    <w:p w:rsidR="009774EC" w:rsidRPr="009E0DC0" w:rsidRDefault="009774EC" w:rsidP="002D7930">
      <w:pPr>
        <w:pStyle w:val="af5"/>
        <w:ind w:firstLine="284"/>
        <w:jc w:val="both"/>
        <w:rPr>
          <w:rFonts w:ascii="Liberation Serif" w:hAnsi="Liberation Serif"/>
          <w:sz w:val="24"/>
          <w:szCs w:val="24"/>
        </w:rPr>
      </w:pPr>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1. Предмет Договора</w:t>
      </w:r>
    </w:p>
    <w:p w:rsidR="00F44992" w:rsidRPr="009E0DC0" w:rsidRDefault="00136580" w:rsidP="002D7930">
      <w:pPr>
        <w:pStyle w:val="ac"/>
        <w:ind w:left="0" w:firstLine="284"/>
        <w:jc w:val="both"/>
        <w:rPr>
          <w:rFonts w:ascii="Liberation Serif" w:hAnsi="Liberation Serif"/>
          <w:szCs w:val="24"/>
        </w:rPr>
      </w:pPr>
      <w:r w:rsidRPr="009E0DC0">
        <w:rPr>
          <w:rFonts w:ascii="Liberation Serif" w:hAnsi="Liberation Serif"/>
          <w:szCs w:val="24"/>
        </w:rPr>
        <w:t xml:space="preserve">1.1. Продавец обязуется на условиях, установленных настоящим Договором, передать </w:t>
      </w:r>
      <w:r w:rsidR="001F3D2A" w:rsidRPr="009E0DC0">
        <w:rPr>
          <w:rFonts w:ascii="Liberation Serif" w:hAnsi="Liberation Serif"/>
          <w:szCs w:val="24"/>
        </w:rPr>
        <w:t xml:space="preserve">                            </w:t>
      </w:r>
      <w:r w:rsidRPr="009E0DC0">
        <w:rPr>
          <w:rFonts w:ascii="Liberation Serif" w:hAnsi="Liberation Serif"/>
          <w:szCs w:val="24"/>
        </w:rPr>
        <w:t xml:space="preserve">в собственность Покупателя объект незавершенного строительства, </w:t>
      </w:r>
      <w:r w:rsidR="00221465" w:rsidRPr="009E0DC0">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221465" w:rsidRPr="009E0DC0">
        <w:rPr>
          <w:rFonts w:ascii="Liberation Serif" w:hAnsi="Liberation Serif"/>
          <w:szCs w:val="24"/>
        </w:rPr>
        <w:t xml:space="preserve">расположенный по адресу: Свердловская область, г. Екатеринбург, пер. Корневой, д. 2 </w:t>
      </w:r>
      <w:r w:rsidRPr="009E0DC0">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9E0DC0">
        <w:rPr>
          <w:rFonts w:ascii="Liberation Serif" w:hAnsi="Liberation Serif"/>
          <w:szCs w:val="24"/>
        </w:rPr>
        <w:t>от</w:t>
      </w:r>
      <w:proofErr w:type="gramEnd"/>
      <w:r w:rsidRPr="009E0DC0">
        <w:rPr>
          <w:rFonts w:ascii="Liberation Serif" w:hAnsi="Liberation Serif"/>
          <w:szCs w:val="24"/>
        </w:rPr>
        <w:t xml:space="preserve"> ___________ № ___. </w:t>
      </w:r>
    </w:p>
    <w:p w:rsidR="000B7F69" w:rsidRPr="009E0DC0" w:rsidRDefault="000B7F69" w:rsidP="000B7F69">
      <w:pPr>
        <w:autoSpaceDE w:val="0"/>
        <w:autoSpaceDN w:val="0"/>
        <w:adjustRightInd w:val="0"/>
        <w:jc w:val="both"/>
        <w:rPr>
          <w:rFonts w:ascii="Liberation Serif" w:hAnsi="Liberation Serif"/>
          <w:szCs w:val="24"/>
        </w:rPr>
      </w:pPr>
      <w:r w:rsidRPr="009E0DC0">
        <w:rPr>
          <w:rFonts w:ascii="Liberation Serif" w:hAnsi="Liberation Serif"/>
          <w:szCs w:val="24"/>
        </w:rPr>
        <w:t xml:space="preserve">     </w:t>
      </w:r>
      <w:r w:rsidR="00136580" w:rsidRPr="009E0DC0">
        <w:rPr>
          <w:rFonts w:ascii="Liberation Serif" w:hAnsi="Liberation Serif"/>
          <w:szCs w:val="24"/>
        </w:rPr>
        <w:t xml:space="preserve">1.2. Объект расположен на земельном участке </w:t>
      </w:r>
      <w:r w:rsidRPr="009E0DC0">
        <w:rPr>
          <w:rFonts w:ascii="Liberation Serif" w:hAnsi="Liberation Serif"/>
          <w:szCs w:val="24"/>
        </w:rPr>
        <w:t>с кадастровым номером 66:41:</w:t>
      </w:r>
      <w:r w:rsidR="008C05A1" w:rsidRPr="009E0DC0">
        <w:rPr>
          <w:rFonts w:ascii="Liberation Serif" w:hAnsi="Liberation Serif"/>
          <w:szCs w:val="24"/>
        </w:rPr>
        <w:t xml:space="preserve">0614015:1840, площадью 876 </w:t>
      </w:r>
      <w:proofErr w:type="spellStart"/>
      <w:r w:rsidR="008C05A1" w:rsidRPr="009E0DC0">
        <w:rPr>
          <w:rFonts w:ascii="Liberation Serif" w:hAnsi="Liberation Serif"/>
          <w:szCs w:val="24"/>
        </w:rPr>
        <w:t>кв</w:t>
      </w:r>
      <w:proofErr w:type="gramStart"/>
      <w:r w:rsidR="008C05A1" w:rsidRPr="009E0DC0">
        <w:rPr>
          <w:rFonts w:ascii="Liberation Serif" w:hAnsi="Liberation Serif"/>
          <w:szCs w:val="24"/>
        </w:rPr>
        <w:t>.м</w:t>
      </w:r>
      <w:proofErr w:type="spellEnd"/>
      <w:proofErr w:type="gramEnd"/>
      <w:r w:rsidRPr="009E0DC0">
        <w:rPr>
          <w:rFonts w:ascii="Liberation Serif" w:hAnsi="Liberation Serif"/>
          <w:szCs w:val="24"/>
        </w:rPr>
        <w:t>, категория земель - земли населенных пунктов с разрешенным использованием - для индивидуального жилищного строительства, по адресу: Свердловская область,</w:t>
      </w:r>
      <w:r w:rsidR="009774EC">
        <w:rPr>
          <w:rFonts w:ascii="Liberation Serif" w:hAnsi="Liberation Serif"/>
          <w:szCs w:val="24"/>
        </w:rPr>
        <w:t xml:space="preserve">                                </w:t>
      </w:r>
      <w:r w:rsidRPr="009E0DC0">
        <w:rPr>
          <w:rFonts w:ascii="Liberation Serif" w:hAnsi="Liberation Serif"/>
          <w:szCs w:val="24"/>
        </w:rPr>
        <w:t xml:space="preserve"> г. Екатеринбург, по пер. </w:t>
      </w:r>
      <w:proofErr w:type="gramStart"/>
      <w:r w:rsidRPr="009E0DC0">
        <w:rPr>
          <w:rFonts w:ascii="Liberation Serif" w:hAnsi="Liberation Serif"/>
          <w:szCs w:val="24"/>
        </w:rPr>
        <w:t>Корневому</w:t>
      </w:r>
      <w:proofErr w:type="gramEnd"/>
      <w:r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1.3. Объект принадлежит на праве собственности </w:t>
      </w:r>
      <w:r w:rsidR="008C05A1" w:rsidRPr="009E0DC0">
        <w:rPr>
          <w:rFonts w:ascii="Liberation Serif" w:hAnsi="Liberation Serif"/>
          <w:szCs w:val="24"/>
        </w:rPr>
        <w:t>обществу с ограниченной ответственностью «СБЕРЭНЕРГО» (ИНН</w:t>
      </w:r>
      <w:r w:rsidR="008C05A1" w:rsidRPr="009E0DC0">
        <w:rPr>
          <w:rFonts w:ascii="Liberation Serif" w:hAnsi="Liberation Serif"/>
          <w:spacing w:val="1"/>
          <w:szCs w:val="24"/>
        </w:rPr>
        <w:t xml:space="preserve"> </w:t>
      </w:r>
      <w:r w:rsidR="008C05A1" w:rsidRPr="009E0DC0">
        <w:rPr>
          <w:rFonts w:ascii="Liberation Serif" w:hAnsi="Liberation Serif"/>
          <w:szCs w:val="24"/>
        </w:rPr>
        <w:t>6674330253; далее - ООО</w:t>
      </w:r>
      <w:r w:rsidR="008C05A1" w:rsidRPr="009E0DC0">
        <w:rPr>
          <w:rFonts w:ascii="Liberation Serif" w:hAnsi="Liberation Serif"/>
          <w:spacing w:val="1"/>
          <w:szCs w:val="24"/>
        </w:rPr>
        <w:t xml:space="preserve"> </w:t>
      </w:r>
      <w:r w:rsidR="008C05A1" w:rsidRPr="009E0DC0">
        <w:rPr>
          <w:rFonts w:ascii="Liberation Serif" w:hAnsi="Liberation Serif"/>
          <w:szCs w:val="24"/>
        </w:rPr>
        <w:t>«СБЕРЭНЕРГО») – запись о регистрации права</w:t>
      </w:r>
      <w:r w:rsidR="008C05A1" w:rsidRPr="009E0DC0">
        <w:rPr>
          <w:rFonts w:ascii="Liberation Serif" w:hAnsi="Liberation Serif"/>
          <w:spacing w:val="1"/>
          <w:szCs w:val="24"/>
        </w:rPr>
        <w:t xml:space="preserve"> </w:t>
      </w:r>
      <w:r w:rsidR="008C05A1" w:rsidRPr="009E0DC0">
        <w:rPr>
          <w:rFonts w:ascii="Liberation Serif" w:hAnsi="Liberation Serif"/>
          <w:szCs w:val="24"/>
        </w:rPr>
        <w:t>собственности</w:t>
      </w:r>
      <w:r w:rsidR="008C05A1" w:rsidRPr="009E0DC0">
        <w:rPr>
          <w:rFonts w:ascii="Liberation Serif" w:hAnsi="Liberation Serif"/>
          <w:spacing w:val="1"/>
          <w:szCs w:val="24"/>
        </w:rPr>
        <w:t xml:space="preserve"> № </w:t>
      </w:r>
      <w:r w:rsidR="008C05A1" w:rsidRPr="009E0DC0">
        <w:rPr>
          <w:rFonts w:ascii="Liberation Serif" w:hAnsi="Liberation Serif"/>
          <w:szCs w:val="24"/>
        </w:rPr>
        <w:t>66:41:0614015:1189-66/001/2017-4 от 31.05.2017</w:t>
      </w:r>
      <w:r w:rsidRPr="009E0DC0">
        <w:rPr>
          <w:rFonts w:ascii="Liberation Serif" w:hAnsi="Liberation Serif"/>
          <w:szCs w:val="24"/>
        </w:rPr>
        <w:t>.</w:t>
      </w:r>
    </w:p>
    <w:p w:rsidR="00F24EBD" w:rsidRPr="009E0DC0" w:rsidRDefault="00F24EBD" w:rsidP="002D7930">
      <w:pPr>
        <w:ind w:firstLine="284"/>
        <w:jc w:val="center"/>
        <w:rPr>
          <w:rFonts w:ascii="Liberation Serif" w:hAnsi="Liberation Serif"/>
          <w:szCs w:val="24"/>
        </w:rPr>
      </w:pPr>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2. Оплата</w:t>
      </w:r>
    </w:p>
    <w:p w:rsidR="00BC6030" w:rsidRPr="009E0DC0" w:rsidRDefault="00136580" w:rsidP="00480ED4">
      <w:pPr>
        <w:ind w:firstLine="284"/>
        <w:jc w:val="both"/>
        <w:rPr>
          <w:rFonts w:ascii="Liberation Serif" w:hAnsi="Liberation Serif"/>
          <w:szCs w:val="24"/>
        </w:rPr>
      </w:pPr>
      <w:r w:rsidRPr="009E0DC0">
        <w:rPr>
          <w:rFonts w:ascii="Liberation Serif" w:hAnsi="Liberation Serif"/>
          <w:szCs w:val="24"/>
        </w:rPr>
        <w:t>2.1. Цена настоящего Договора, установленная по итогам аукциона, составляет</w:t>
      </w:r>
      <w:proofErr w:type="gramStart"/>
      <w:r w:rsidRPr="009E0DC0">
        <w:rPr>
          <w:rFonts w:ascii="Liberation Serif" w:hAnsi="Liberation Serif"/>
          <w:szCs w:val="24"/>
        </w:rPr>
        <w:t xml:space="preserve"> ____________________________________ (_______</w:t>
      </w:r>
      <w:r w:rsidR="00480ED4" w:rsidRPr="009E0DC0">
        <w:rPr>
          <w:rFonts w:ascii="Liberation Serif" w:hAnsi="Liberation Serif"/>
          <w:szCs w:val="24"/>
        </w:rPr>
        <w:t xml:space="preserve">____________) </w:t>
      </w:r>
      <w:proofErr w:type="gramEnd"/>
      <w:r w:rsidR="00480ED4" w:rsidRPr="009E0DC0">
        <w:rPr>
          <w:rFonts w:ascii="Liberation Serif" w:hAnsi="Liberation Serif"/>
          <w:szCs w:val="24"/>
        </w:rPr>
        <w:t>рублей ___ копеек</w:t>
      </w:r>
      <w:r w:rsidR="00BC6030" w:rsidRPr="009E0DC0">
        <w:rPr>
          <w:rFonts w:ascii="Liberation Serif" w:hAnsi="Liberation Serif"/>
          <w:szCs w:val="24"/>
        </w:rPr>
        <w:t>.</w:t>
      </w:r>
    </w:p>
    <w:p w:rsidR="00D304DA" w:rsidRPr="009E0DC0" w:rsidRDefault="00136580" w:rsidP="00480ED4">
      <w:pPr>
        <w:ind w:firstLine="284"/>
        <w:jc w:val="both"/>
        <w:rPr>
          <w:rFonts w:ascii="Liberation Serif" w:hAnsi="Liberation Serif"/>
          <w:szCs w:val="24"/>
        </w:rPr>
      </w:pPr>
      <w:r w:rsidRPr="009E0DC0">
        <w:rPr>
          <w:rFonts w:ascii="Liberation Serif" w:hAnsi="Liberation Serif"/>
          <w:szCs w:val="24"/>
        </w:rPr>
        <w:t>НДС не облагается на основании положени</w:t>
      </w:r>
      <w:r w:rsidR="00F24EBD" w:rsidRPr="009E0DC0">
        <w:rPr>
          <w:rFonts w:ascii="Liberation Serif" w:hAnsi="Liberation Serif"/>
          <w:szCs w:val="24"/>
        </w:rPr>
        <w:t>й</w:t>
      </w:r>
      <w:r w:rsidRPr="009E0DC0">
        <w:rPr>
          <w:rFonts w:ascii="Liberation Serif" w:hAnsi="Liberation Serif"/>
          <w:szCs w:val="24"/>
        </w:rPr>
        <w:t xml:space="preserve"> ст. 346.11 НК РФ,</w:t>
      </w:r>
      <w:r w:rsidR="00480ED4" w:rsidRPr="009E0DC0">
        <w:rPr>
          <w:rFonts w:ascii="Liberation Serif" w:hAnsi="Liberation Serif"/>
          <w:szCs w:val="24"/>
        </w:rPr>
        <w:t xml:space="preserve"> </w:t>
      </w:r>
      <w:r w:rsidR="006F6484" w:rsidRPr="009E0DC0">
        <w:rPr>
          <w:rFonts w:ascii="Liberation Serif" w:hAnsi="Liberation Serif"/>
          <w:szCs w:val="24"/>
        </w:rPr>
        <w:t>ООО</w:t>
      </w:r>
      <w:r w:rsidR="006F6484" w:rsidRPr="009E0DC0">
        <w:rPr>
          <w:rFonts w:ascii="Liberation Serif" w:hAnsi="Liberation Serif"/>
          <w:spacing w:val="1"/>
          <w:szCs w:val="24"/>
        </w:rPr>
        <w:t xml:space="preserve"> </w:t>
      </w:r>
      <w:r w:rsidR="006F6484" w:rsidRPr="009E0DC0">
        <w:rPr>
          <w:rFonts w:ascii="Liberation Serif" w:hAnsi="Liberation Serif"/>
          <w:szCs w:val="24"/>
        </w:rPr>
        <w:t xml:space="preserve">«СБЕРЭНЕРГО» </w:t>
      </w:r>
      <w:r w:rsidRPr="009E0DC0">
        <w:rPr>
          <w:rFonts w:ascii="Liberation Serif" w:hAnsi="Liberation Serif"/>
          <w:szCs w:val="24"/>
        </w:rPr>
        <w:t xml:space="preserve">применяет упрощенную систему налогообложения (письмо </w:t>
      </w:r>
      <w:r w:rsidR="00D304DA" w:rsidRPr="009E0DC0">
        <w:rPr>
          <w:rFonts w:ascii="Liberation Serif" w:hAnsi="Liberation Serif"/>
          <w:szCs w:val="24"/>
        </w:rPr>
        <w:t>Межрайонной инспекции Федеральной налоговой службы</w:t>
      </w:r>
      <w:r w:rsidR="00BC6030" w:rsidRPr="009E0DC0">
        <w:rPr>
          <w:rFonts w:ascii="Liberation Serif" w:hAnsi="Liberation Serif"/>
          <w:szCs w:val="24"/>
        </w:rPr>
        <w:t xml:space="preserve"> </w:t>
      </w:r>
      <w:r w:rsidR="00D304DA" w:rsidRPr="009E0DC0">
        <w:rPr>
          <w:rFonts w:ascii="Liberation Serif" w:hAnsi="Liberation Serif"/>
          <w:szCs w:val="24"/>
        </w:rPr>
        <w:t xml:space="preserve">№ </w:t>
      </w:r>
      <w:r w:rsidR="006F6484" w:rsidRPr="009E0DC0">
        <w:rPr>
          <w:rFonts w:ascii="Liberation Serif" w:hAnsi="Liberation Serif"/>
          <w:szCs w:val="24"/>
        </w:rPr>
        <w:t>25</w:t>
      </w:r>
      <w:r w:rsidR="00D304DA" w:rsidRPr="009E0DC0">
        <w:rPr>
          <w:rFonts w:ascii="Liberation Serif" w:hAnsi="Liberation Serif"/>
          <w:szCs w:val="24"/>
        </w:rPr>
        <w:t xml:space="preserve"> по Свердловской области № </w:t>
      </w:r>
      <w:r w:rsidR="006F6484" w:rsidRPr="009E0DC0">
        <w:rPr>
          <w:rFonts w:ascii="Liberation Serif" w:hAnsi="Liberation Serif"/>
          <w:szCs w:val="24"/>
        </w:rPr>
        <w:t>20-19/03150</w:t>
      </w:r>
      <w:r w:rsidR="00D304DA" w:rsidRPr="009E0DC0">
        <w:rPr>
          <w:rFonts w:ascii="Liberation Serif" w:hAnsi="Liberation Serif"/>
          <w:szCs w:val="24"/>
        </w:rPr>
        <w:t xml:space="preserve"> от </w:t>
      </w:r>
      <w:r w:rsidR="006F6484" w:rsidRPr="009E0DC0">
        <w:rPr>
          <w:rFonts w:ascii="Liberation Serif" w:hAnsi="Liberation Serif"/>
          <w:szCs w:val="24"/>
        </w:rPr>
        <w:t>21.02.2023</w:t>
      </w:r>
      <w:r w:rsidR="00D304DA"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2.2. Задаток в сумме </w:t>
      </w:r>
      <w:r w:rsidR="006F6484" w:rsidRPr="009E0DC0">
        <w:rPr>
          <w:rFonts w:ascii="Liberation Serif" w:hAnsi="Liberation Serif"/>
          <w:szCs w:val="24"/>
        </w:rPr>
        <w:t>2 722 500,00 (два миллиона семьсот двадцать две тысячи пятьсот) рублей 00 копеек</w:t>
      </w:r>
      <w:r w:rsidRPr="009E0DC0">
        <w:rPr>
          <w:rFonts w:ascii="Liberation Serif" w:hAnsi="Liberation Serif"/>
          <w:szCs w:val="24"/>
        </w:rPr>
        <w:t xml:space="preserve">, внесенный Покупателем, засчитывается в счет оплаты по договору купли-продажи.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9E0DC0">
        <w:rPr>
          <w:rFonts w:ascii="Liberation Serif" w:hAnsi="Liberation Serif"/>
          <w:szCs w:val="24"/>
        </w:rPr>
        <w:t xml:space="preserve"> __________ (________________) </w:t>
      </w:r>
      <w:proofErr w:type="gramEnd"/>
      <w:r w:rsidRPr="009E0DC0">
        <w:rPr>
          <w:rFonts w:ascii="Liberation Serif" w:hAnsi="Liberation Serif"/>
          <w:szCs w:val="24"/>
        </w:rPr>
        <w:t>рублей 00 копеек в безналичном порядке не позднее</w:t>
      </w:r>
      <w:r w:rsidR="0098535F" w:rsidRPr="009E0DC0">
        <w:rPr>
          <w:rFonts w:ascii="Liberation Serif" w:hAnsi="Liberation Serif"/>
          <w:szCs w:val="24"/>
        </w:rPr>
        <w:t xml:space="preserve"> </w:t>
      </w:r>
      <w:r w:rsidRPr="009E0DC0">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9E0DC0">
        <w:rPr>
          <w:rFonts w:ascii="Liberation Serif" w:hAnsi="Liberation Serif"/>
          <w:szCs w:val="24"/>
        </w:rPr>
        <w:t>р</w:t>
      </w:r>
      <w:proofErr w:type="gramEnd"/>
      <w:r w:rsidRPr="009E0DC0">
        <w:rPr>
          <w:rFonts w:ascii="Liberation Serif" w:hAnsi="Liberation Serif"/>
          <w:szCs w:val="24"/>
        </w:rPr>
        <w:t xml:space="preserve">/счет): 03222643650000006200, банк: Уральский ГУ Банка России//УФК </w:t>
      </w:r>
      <w:r w:rsidR="00EC0F39" w:rsidRPr="009E0DC0">
        <w:rPr>
          <w:rFonts w:ascii="Liberation Serif" w:hAnsi="Liberation Serif"/>
          <w:szCs w:val="24"/>
        </w:rPr>
        <w:t>п</w:t>
      </w:r>
      <w:r w:rsidRPr="009E0DC0">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9E0DC0">
        <w:rPr>
          <w:rFonts w:ascii="Liberation Serif" w:hAnsi="Liberation Serif"/>
          <w:szCs w:val="24"/>
        </w:rPr>
        <w:t xml:space="preserve"> УИН (код «22») - 0,</w:t>
      </w:r>
      <w:r w:rsidRPr="009E0DC0">
        <w:rPr>
          <w:rFonts w:ascii="Liberation Serif" w:hAnsi="Liberation Serif"/>
          <w:szCs w:val="24"/>
        </w:rPr>
        <w:t xml:space="preserve"> КБК </w:t>
      </w:r>
      <w:r w:rsidR="00B57B23" w:rsidRPr="009E0DC0">
        <w:rPr>
          <w:rFonts w:ascii="Liberation Serif" w:hAnsi="Liberation Serif"/>
          <w:szCs w:val="24"/>
        </w:rPr>
        <w:t>- 0</w:t>
      </w:r>
      <w:r w:rsidRPr="009E0DC0">
        <w:rPr>
          <w:rFonts w:ascii="Liberation Serif" w:hAnsi="Liberation Serif"/>
          <w:szCs w:val="24"/>
        </w:rPr>
        <w:t xml:space="preserve">, ОКТМО </w:t>
      </w:r>
      <w:r w:rsidR="00B57B23" w:rsidRPr="009E0DC0">
        <w:rPr>
          <w:rFonts w:ascii="Liberation Serif" w:hAnsi="Liberation Serif"/>
          <w:szCs w:val="24"/>
        </w:rPr>
        <w:t>- 0</w:t>
      </w:r>
      <w:r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9E0DC0"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 xml:space="preserve">Раздел 3. Переход права собственности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3.9. Право собственности на имущество возникает у Покупателя </w:t>
      </w:r>
      <w:proofErr w:type="gramStart"/>
      <w:r w:rsidRPr="002B56D5">
        <w:rPr>
          <w:rFonts w:ascii="Liberation Serif" w:hAnsi="Liberation Serif"/>
          <w:szCs w:val="24"/>
        </w:rPr>
        <w:t>с даты</w:t>
      </w:r>
      <w:proofErr w:type="gramEnd"/>
      <w:r w:rsidRPr="002B56D5">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Default="00136580" w:rsidP="002D7930">
      <w:pPr>
        <w:ind w:firstLine="284"/>
        <w:jc w:val="both"/>
        <w:rPr>
          <w:rFonts w:ascii="Liberation Serif" w:hAnsi="Liberation Serif"/>
          <w:szCs w:val="24"/>
        </w:rPr>
      </w:pPr>
      <w:r w:rsidRPr="002B56D5">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2B56D5">
        <w:rPr>
          <w:rFonts w:ascii="Liberation Serif" w:hAnsi="Liberation Serif"/>
          <w:szCs w:val="24"/>
        </w:rPr>
        <w:t>а-</w:t>
      </w:r>
      <w:proofErr w:type="gramEnd"/>
      <w:r w:rsidRPr="002B56D5">
        <w:rPr>
          <w:rFonts w:ascii="Liberation Serif" w:hAnsi="Liberation Serif"/>
          <w:szCs w:val="24"/>
        </w:rPr>
        <w:t xml:space="preserve"> передачи (приложение № 1 к настоящему Договору).</w:t>
      </w:r>
    </w:p>
    <w:p w:rsidR="009774EC" w:rsidRPr="002B56D5" w:rsidRDefault="009774EC" w:rsidP="002D7930">
      <w:pPr>
        <w:ind w:firstLine="284"/>
        <w:jc w:val="both"/>
        <w:rPr>
          <w:rFonts w:ascii="Liberation Serif" w:hAnsi="Liberation Serif"/>
          <w:szCs w:val="24"/>
        </w:rPr>
      </w:pPr>
    </w:p>
    <w:p w:rsidR="00F44992" w:rsidRPr="002B56D5" w:rsidRDefault="00136580" w:rsidP="002D7930">
      <w:pPr>
        <w:keepNext/>
        <w:ind w:firstLine="284"/>
        <w:jc w:val="center"/>
        <w:outlineLvl w:val="2"/>
        <w:rPr>
          <w:rFonts w:ascii="Liberation Serif" w:hAnsi="Liberation Serif"/>
          <w:szCs w:val="24"/>
        </w:rPr>
      </w:pPr>
      <w:r w:rsidRPr="002B56D5">
        <w:rPr>
          <w:rFonts w:ascii="Liberation Serif" w:hAnsi="Liberation Serif"/>
          <w:szCs w:val="24"/>
        </w:rPr>
        <w:t>Раздел 4. Ответственность Сторон</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2B56D5">
        <w:rPr>
          <w:rFonts w:ascii="Liberation Serif" w:hAnsi="Liberation Serif"/>
          <w:szCs w:val="24"/>
        </w:rPr>
        <w:t>дств в сч</w:t>
      </w:r>
      <w:proofErr w:type="gramEnd"/>
      <w:r w:rsidRPr="002B56D5">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4.2. Просрочка внесения денежных сре</w:t>
      </w:r>
      <w:proofErr w:type="gramStart"/>
      <w:r w:rsidRPr="002B56D5">
        <w:rPr>
          <w:rFonts w:ascii="Liberation Serif" w:hAnsi="Liberation Serif"/>
          <w:szCs w:val="24"/>
        </w:rPr>
        <w:t>дств в сч</w:t>
      </w:r>
      <w:proofErr w:type="gramEnd"/>
      <w:r w:rsidRPr="002B56D5">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2B56D5">
        <w:rPr>
          <w:rFonts w:ascii="Liberation Serif" w:hAnsi="Liberation Serif"/>
          <w:szCs w:val="24"/>
        </w:rPr>
        <w:t>с даты отправления</w:t>
      </w:r>
      <w:proofErr w:type="gramEnd"/>
      <w:r w:rsidRPr="002B56D5">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2B56D5" w:rsidRDefault="00F24EBD" w:rsidP="002D7930">
      <w:pPr>
        <w:ind w:firstLine="284"/>
        <w:jc w:val="center"/>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5. Обстоятельства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5.1. </w:t>
      </w:r>
      <w:proofErr w:type="gramStart"/>
      <w:r w:rsidRPr="002B56D5">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2B56D5">
        <w:rPr>
          <w:rFonts w:ascii="Liberation Serif" w:hAnsi="Liberation Serif"/>
          <w:szCs w:val="24"/>
        </w:rPr>
        <w:t>Договор</w:t>
      </w:r>
      <w:proofErr w:type="gramEnd"/>
      <w:r w:rsidRPr="002B56D5">
        <w:rPr>
          <w:rFonts w:ascii="Liberation Serif" w:hAnsi="Liberation Serif"/>
          <w:szCs w:val="24"/>
        </w:rPr>
        <w:t xml:space="preserve"> может быть расторгнут по соглашению Сторон.</w:t>
      </w:r>
    </w:p>
    <w:p w:rsidR="00F24EBD" w:rsidRPr="002B56D5" w:rsidRDefault="00136580" w:rsidP="002D7930">
      <w:pPr>
        <w:ind w:firstLine="284"/>
        <w:rPr>
          <w:rFonts w:ascii="Liberation Serif" w:hAnsi="Liberation Serif"/>
          <w:szCs w:val="24"/>
        </w:rPr>
      </w:pPr>
      <w:r w:rsidRPr="002B56D5">
        <w:rPr>
          <w:rFonts w:ascii="Liberation Serif" w:hAnsi="Liberation Serif"/>
          <w:szCs w:val="24"/>
        </w:rPr>
        <w:t xml:space="preserve">                                                </w:t>
      </w:r>
    </w:p>
    <w:p w:rsidR="00F44992" w:rsidRPr="002B56D5" w:rsidRDefault="00136580" w:rsidP="00F24EBD">
      <w:pPr>
        <w:ind w:firstLine="284"/>
        <w:jc w:val="center"/>
        <w:rPr>
          <w:rFonts w:ascii="Liberation Serif" w:hAnsi="Liberation Serif"/>
          <w:szCs w:val="24"/>
        </w:rPr>
      </w:pPr>
      <w:r w:rsidRPr="002B56D5">
        <w:rPr>
          <w:rFonts w:ascii="Liberation Serif" w:hAnsi="Liberation Serif"/>
          <w:szCs w:val="24"/>
        </w:rPr>
        <w:t>Раздел 6. Заключительные положения</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6.1. Настоящий Договор вступает в силу с момента его подписания и прекращает свое действие: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с момента исполнения Сторонами своих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в предусмотренных настоящим Договором случаях;</w:t>
      </w:r>
    </w:p>
    <w:p w:rsidR="00F44992" w:rsidRPr="002B56D5" w:rsidRDefault="00E8380C" w:rsidP="002D7930">
      <w:pPr>
        <w:tabs>
          <w:tab w:val="left" w:pos="851"/>
          <w:tab w:val="left" w:pos="993"/>
        </w:tabs>
        <w:ind w:firstLine="284"/>
        <w:jc w:val="both"/>
        <w:rPr>
          <w:rFonts w:ascii="Liberation Serif" w:hAnsi="Liberation Serif"/>
          <w:szCs w:val="24"/>
        </w:rPr>
      </w:pPr>
      <w:r w:rsidRPr="002B56D5">
        <w:rPr>
          <w:rFonts w:ascii="Liberation Serif" w:hAnsi="Liberation Serif"/>
          <w:szCs w:val="24"/>
        </w:rPr>
        <w:t xml:space="preserve">- </w:t>
      </w:r>
      <w:r w:rsidR="00136580" w:rsidRPr="002B56D5">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6.3. Настоящий Договор составлен в </w:t>
      </w:r>
      <w:r w:rsidR="000627E0">
        <w:rPr>
          <w:rFonts w:ascii="Liberation Serif" w:hAnsi="Liberation Serif"/>
          <w:szCs w:val="24"/>
        </w:rPr>
        <w:t>4</w:t>
      </w:r>
      <w:r w:rsidRPr="002B56D5">
        <w:rPr>
          <w:rFonts w:ascii="Liberation Serif" w:hAnsi="Liberation Serif"/>
          <w:szCs w:val="24"/>
        </w:rPr>
        <w:t xml:space="preserve"> идентичных экземплярах, имеющих равную юридическую силу, 3 экземпляра для Прода</w:t>
      </w:r>
      <w:r w:rsidR="000627E0">
        <w:rPr>
          <w:rFonts w:ascii="Liberation Serif" w:hAnsi="Liberation Serif"/>
          <w:szCs w:val="24"/>
        </w:rPr>
        <w:t>вца, 1 экземпляр для Покупателя</w:t>
      </w:r>
      <w:r w:rsidRPr="002B56D5">
        <w:rPr>
          <w:rFonts w:ascii="Liberation Serif" w:hAnsi="Liberation Serif"/>
          <w:szCs w:val="24"/>
        </w:rPr>
        <w:t>.</w:t>
      </w:r>
    </w:p>
    <w:p w:rsidR="00F44992" w:rsidRPr="002B56D5"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2B56D5">
        <w:trPr>
          <w:trHeight w:val="280"/>
        </w:trPr>
        <w:tc>
          <w:tcPr>
            <w:tcW w:w="4664" w:type="dxa"/>
          </w:tcPr>
          <w:p w:rsidR="00F44992" w:rsidRPr="002B56D5" w:rsidRDefault="00136580" w:rsidP="002D7930">
            <w:pPr>
              <w:ind w:firstLine="284"/>
              <w:rPr>
                <w:rFonts w:ascii="Liberation Serif" w:hAnsi="Liberation Serif"/>
                <w:szCs w:val="24"/>
              </w:rPr>
            </w:pPr>
            <w:r w:rsidRPr="002B56D5">
              <w:rPr>
                <w:rFonts w:ascii="Liberation Serif" w:hAnsi="Liberation Serif"/>
                <w:szCs w:val="24"/>
              </w:rPr>
              <w:t>Продавец:</w:t>
            </w:r>
          </w:p>
        </w:tc>
        <w:tc>
          <w:tcPr>
            <w:tcW w:w="5695" w:type="dxa"/>
          </w:tcPr>
          <w:p w:rsidR="00F44992" w:rsidRPr="002B56D5" w:rsidRDefault="00136580" w:rsidP="002D7930">
            <w:pPr>
              <w:ind w:firstLine="284"/>
              <w:contextualSpacing/>
              <w:rPr>
                <w:rFonts w:ascii="Liberation Serif" w:hAnsi="Liberation Serif"/>
                <w:szCs w:val="24"/>
              </w:rPr>
            </w:pPr>
            <w:r w:rsidRPr="002B56D5">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9774EC" w:rsidRDefault="00136580" w:rsidP="002D7930">
      <w:pPr>
        <w:ind w:firstLine="284"/>
        <w:jc w:val="right"/>
        <w:rPr>
          <w:rFonts w:ascii="Liberation Serif" w:hAnsi="Liberation Serif"/>
          <w:szCs w:val="24"/>
        </w:rPr>
      </w:pPr>
      <w:r w:rsidRPr="009774EC">
        <w:rPr>
          <w:rFonts w:ascii="Liberation Serif" w:hAnsi="Liberation Serif"/>
          <w:szCs w:val="24"/>
        </w:rPr>
        <w:t>Приложение №</w:t>
      </w:r>
      <w:r w:rsidR="00847337" w:rsidRPr="009774EC">
        <w:rPr>
          <w:rFonts w:ascii="Liberation Serif" w:hAnsi="Liberation Serif"/>
          <w:szCs w:val="24"/>
        </w:rPr>
        <w:t xml:space="preserve"> </w:t>
      </w:r>
      <w:r w:rsidRPr="009774EC">
        <w:rPr>
          <w:rFonts w:ascii="Liberation Serif" w:hAnsi="Liberation Serif"/>
          <w:szCs w:val="24"/>
        </w:rPr>
        <w:t>1</w:t>
      </w:r>
    </w:p>
    <w:p w:rsidR="00F44992" w:rsidRPr="009774EC" w:rsidRDefault="00136580" w:rsidP="002D7930">
      <w:pPr>
        <w:ind w:firstLine="284"/>
        <w:jc w:val="right"/>
        <w:rPr>
          <w:rFonts w:ascii="Liberation Serif" w:hAnsi="Liberation Serif"/>
          <w:szCs w:val="24"/>
        </w:rPr>
      </w:pPr>
      <w:r w:rsidRPr="009774EC">
        <w:rPr>
          <w:rFonts w:ascii="Liberation Serif" w:hAnsi="Liberation Serif"/>
          <w:szCs w:val="24"/>
        </w:rPr>
        <w:t xml:space="preserve"> к Договору купли-продажи</w:t>
      </w:r>
    </w:p>
    <w:p w:rsidR="00F44992" w:rsidRPr="002B56D5" w:rsidRDefault="00136580" w:rsidP="002D7930">
      <w:pPr>
        <w:ind w:firstLine="284"/>
        <w:jc w:val="right"/>
        <w:rPr>
          <w:rFonts w:ascii="Liberation Serif" w:hAnsi="Liberation Serif"/>
          <w:sz w:val="25"/>
          <w:szCs w:val="25"/>
        </w:rPr>
      </w:pPr>
      <w:r w:rsidRPr="009774EC">
        <w:rPr>
          <w:rFonts w:ascii="Liberation Serif" w:hAnsi="Liberation Serif"/>
          <w:szCs w:val="24"/>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F317FA" w:rsidRDefault="00136580" w:rsidP="002D7930">
      <w:pPr>
        <w:ind w:firstLine="284"/>
        <w:jc w:val="center"/>
        <w:rPr>
          <w:rFonts w:ascii="Liberation Serif" w:hAnsi="Liberation Serif"/>
          <w:b/>
          <w:szCs w:val="24"/>
        </w:rPr>
      </w:pPr>
      <w:r w:rsidRPr="00F317FA">
        <w:rPr>
          <w:rFonts w:ascii="Liberation Serif" w:hAnsi="Liberation Serif"/>
          <w:b/>
          <w:szCs w:val="24"/>
        </w:rPr>
        <w:t>АКТ приема-передачи</w:t>
      </w:r>
    </w:p>
    <w:p w:rsidR="00F44992" w:rsidRPr="00F317FA" w:rsidRDefault="00F44992" w:rsidP="002D7930">
      <w:pPr>
        <w:ind w:firstLine="284"/>
        <w:jc w:val="right"/>
        <w:rPr>
          <w:rFonts w:ascii="Liberation Serif" w:hAnsi="Liberation Serif"/>
          <w:szCs w:val="24"/>
        </w:rPr>
      </w:pPr>
    </w:p>
    <w:p w:rsidR="00F44992" w:rsidRPr="00F317FA" w:rsidRDefault="00136580" w:rsidP="002D7930">
      <w:pPr>
        <w:ind w:firstLine="284"/>
        <w:rPr>
          <w:rFonts w:ascii="Liberation Serif" w:hAnsi="Liberation Serif"/>
          <w:szCs w:val="24"/>
          <w:highlight w:val="yellow"/>
        </w:rPr>
      </w:pPr>
      <w:r w:rsidRPr="00F317FA">
        <w:rPr>
          <w:rFonts w:ascii="Liberation Serif" w:hAnsi="Liberation Serif"/>
          <w:szCs w:val="24"/>
        </w:rPr>
        <w:t xml:space="preserve">г. Екатеринбург                                                                           </w:t>
      </w:r>
      <w:r w:rsidR="00E8380C" w:rsidRPr="00F317FA">
        <w:rPr>
          <w:rFonts w:ascii="Liberation Serif" w:hAnsi="Liberation Serif"/>
          <w:szCs w:val="24"/>
        </w:rPr>
        <w:t xml:space="preserve">   </w:t>
      </w:r>
      <w:r w:rsidR="00DD1A7B">
        <w:rPr>
          <w:rFonts w:ascii="Liberation Serif" w:hAnsi="Liberation Serif"/>
          <w:szCs w:val="24"/>
        </w:rPr>
        <w:t xml:space="preserve">             </w:t>
      </w:r>
      <w:r w:rsidR="00E8380C" w:rsidRPr="00F317FA">
        <w:rPr>
          <w:rFonts w:ascii="Liberation Serif" w:hAnsi="Liberation Serif"/>
          <w:szCs w:val="24"/>
        </w:rPr>
        <w:t xml:space="preserve">     </w:t>
      </w:r>
      <w:r w:rsidRPr="00F317FA">
        <w:rPr>
          <w:rFonts w:ascii="Liberation Serif" w:hAnsi="Liberation Serif"/>
          <w:szCs w:val="24"/>
        </w:rPr>
        <w:t xml:space="preserve">«___» ______ 202_ года </w:t>
      </w:r>
    </w:p>
    <w:p w:rsidR="00F44992" w:rsidRPr="00F317FA" w:rsidRDefault="00F44992" w:rsidP="002D7930">
      <w:pPr>
        <w:ind w:firstLine="284"/>
        <w:jc w:val="right"/>
        <w:rPr>
          <w:rFonts w:ascii="Liberation Serif" w:hAnsi="Liberation Serif"/>
          <w:szCs w:val="24"/>
          <w:highlight w:val="yellow"/>
        </w:rPr>
      </w:pPr>
    </w:p>
    <w:p w:rsidR="00F44992" w:rsidRPr="00F317FA" w:rsidRDefault="00136580" w:rsidP="00E8380C">
      <w:pPr>
        <w:ind w:firstLine="284"/>
        <w:rPr>
          <w:rFonts w:ascii="Liberation Serif" w:hAnsi="Liberation Serif"/>
          <w:szCs w:val="24"/>
        </w:rPr>
      </w:pPr>
      <w:r w:rsidRPr="00F317FA">
        <w:rPr>
          <w:rFonts w:ascii="Liberation Serif" w:hAnsi="Liberation Serif"/>
          <w:szCs w:val="24"/>
        </w:rPr>
        <w:t xml:space="preserve"> Основание: Договор купли-продажи № _____ от «___» ___________ 20_______ г.</w:t>
      </w:r>
    </w:p>
    <w:p w:rsidR="00F44992" w:rsidRPr="00F317FA" w:rsidRDefault="00F44992" w:rsidP="002D7930">
      <w:pPr>
        <w:ind w:firstLine="284"/>
        <w:jc w:val="right"/>
        <w:rPr>
          <w:rFonts w:ascii="Liberation Serif" w:hAnsi="Liberation Serif"/>
          <w:szCs w:val="24"/>
        </w:rPr>
      </w:pPr>
    </w:p>
    <w:p w:rsidR="00F44992" w:rsidRDefault="00136580" w:rsidP="002D7930">
      <w:pPr>
        <w:ind w:firstLine="284"/>
        <w:jc w:val="both"/>
        <w:rPr>
          <w:rFonts w:ascii="Liberation Serif" w:hAnsi="Liberation Serif"/>
          <w:szCs w:val="24"/>
        </w:rPr>
      </w:pPr>
      <w:proofErr w:type="gramStart"/>
      <w:r w:rsidRPr="00F317FA">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F317FA">
        <w:rPr>
          <w:rFonts w:ascii="Liberation Serif" w:hAnsi="Liberation Serif"/>
          <w:szCs w:val="24"/>
        </w:rPr>
        <w:t>го</w:t>
      </w:r>
      <w:r w:rsidRPr="00F317FA">
        <w:rPr>
          <w:rFonts w:ascii="Liberation Serif" w:hAnsi="Liberation Serif"/>
          <w:szCs w:val="24"/>
        </w:rPr>
        <w:t xml:space="preserve"> от имени собственника объекта незавершенного строительства </w:t>
      </w:r>
      <w:r w:rsidR="00F317FA">
        <w:rPr>
          <w:rFonts w:ascii="Liberation Serif" w:hAnsi="Liberation Serif"/>
          <w:szCs w:val="24"/>
        </w:rPr>
        <w:t xml:space="preserve">- </w:t>
      </w:r>
      <w:r w:rsidR="003C5F47" w:rsidRPr="00F317FA">
        <w:rPr>
          <w:rFonts w:ascii="Liberation Serif" w:hAnsi="Liberation Serif"/>
          <w:szCs w:val="24"/>
        </w:rPr>
        <w:t>общества с ограниченной ответственностью «СБЕРЭНЕРГО» (ИНН 6674330253, ОГРН 1096674008122)</w:t>
      </w:r>
      <w:r w:rsidR="00F317FA">
        <w:rPr>
          <w:rFonts w:ascii="Liberation Serif" w:hAnsi="Liberation Serif"/>
          <w:szCs w:val="24"/>
        </w:rPr>
        <w:t>,</w:t>
      </w:r>
      <w:r w:rsidR="003C5F47" w:rsidRPr="00F317FA">
        <w:rPr>
          <w:rFonts w:ascii="Liberation Serif" w:hAnsi="Liberation Serif"/>
          <w:szCs w:val="24"/>
        </w:rPr>
        <w:t xml:space="preserve"> на основании решения Арбитражного суда Свердловской области от 07.09.2022 по делу № А60-18705/2022</w:t>
      </w:r>
      <w:r w:rsidRPr="00F317FA">
        <w:rPr>
          <w:rFonts w:ascii="Liberation Serif" w:hAnsi="Liberation Serif"/>
          <w:szCs w:val="24"/>
        </w:rPr>
        <w:t>, именуемое</w:t>
      </w:r>
      <w:proofErr w:type="gramEnd"/>
      <w:r w:rsidRPr="00F317FA">
        <w:rPr>
          <w:rFonts w:ascii="Liberation Serif" w:hAnsi="Liberation Serif"/>
          <w:szCs w:val="24"/>
        </w:rPr>
        <w:t xml:space="preserve"> в дальнейшем «Продавец», с одной стороны передал,</w:t>
      </w:r>
      <w:r w:rsidR="0098535F" w:rsidRPr="00F317FA">
        <w:rPr>
          <w:rFonts w:ascii="Liberation Serif" w:hAnsi="Liberation Serif"/>
          <w:szCs w:val="24"/>
        </w:rPr>
        <w:t xml:space="preserve"> </w:t>
      </w:r>
      <w:r w:rsidRPr="00F317FA">
        <w:rPr>
          <w:rFonts w:ascii="Liberation Serif" w:hAnsi="Liberation Serif"/>
          <w:szCs w:val="24"/>
        </w:rPr>
        <w:t xml:space="preserve">а______________________________ в лице _________________________, действующий на основании __________, именуемое </w:t>
      </w:r>
      <w:r w:rsidR="00F24EBD" w:rsidRPr="00F317FA">
        <w:rPr>
          <w:rFonts w:ascii="Liberation Serif" w:hAnsi="Liberation Serif"/>
          <w:szCs w:val="24"/>
        </w:rPr>
        <w:t xml:space="preserve">                               </w:t>
      </w:r>
      <w:r w:rsidRPr="00F317FA">
        <w:rPr>
          <w:rFonts w:ascii="Liberation Serif" w:hAnsi="Liberation Serif"/>
          <w:szCs w:val="24"/>
        </w:rPr>
        <w:t xml:space="preserve">в дальнейшем «Покупатель», с другой стороны, принял </w:t>
      </w:r>
      <w:r w:rsidR="004325A3" w:rsidRPr="00F317FA">
        <w:rPr>
          <w:rFonts w:ascii="Liberation Serif" w:hAnsi="Liberation Serif"/>
          <w:szCs w:val="24"/>
        </w:rPr>
        <w:t xml:space="preserve">объект незавершенного строительства, </w:t>
      </w:r>
      <w:r w:rsidR="003C5F47" w:rsidRPr="00F317FA">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3C5F47" w:rsidRPr="00F317FA">
        <w:rPr>
          <w:rFonts w:ascii="Liberation Serif" w:hAnsi="Liberation Serif"/>
          <w:szCs w:val="24"/>
        </w:rPr>
        <w:t>расположенный по адресу: Свердловская область, г. Екатеринбург, пер. Корневой, д. 2</w:t>
      </w:r>
      <w:r w:rsidRPr="00F317FA">
        <w:rPr>
          <w:rFonts w:ascii="Liberation Serif" w:hAnsi="Liberation Serif"/>
          <w:szCs w:val="24"/>
        </w:rPr>
        <w:t>.</w:t>
      </w:r>
    </w:p>
    <w:p w:rsidR="003A62C9" w:rsidRPr="003A62C9" w:rsidRDefault="003A62C9" w:rsidP="003A62C9">
      <w:pPr>
        <w:ind w:firstLine="284"/>
        <w:jc w:val="both"/>
        <w:rPr>
          <w:rFonts w:ascii="Liberation Serif" w:hAnsi="Liberation Serif"/>
          <w:szCs w:val="24"/>
        </w:rPr>
      </w:pPr>
      <w:r w:rsidRPr="003A62C9">
        <w:rPr>
          <w:rFonts w:ascii="Liberation Serif" w:hAnsi="Liberation Serif"/>
          <w:szCs w:val="24"/>
        </w:rPr>
        <w:t>Имущество продается в том виде, комплектности и состоянии, в каком оно есть на момент реализации.</w:t>
      </w:r>
    </w:p>
    <w:p w:rsidR="00F44992" w:rsidRPr="00F317FA" w:rsidRDefault="00136580" w:rsidP="002D7930">
      <w:pPr>
        <w:ind w:firstLine="284"/>
        <w:jc w:val="both"/>
        <w:rPr>
          <w:rFonts w:ascii="Liberation Serif" w:hAnsi="Liberation Serif"/>
          <w:szCs w:val="24"/>
        </w:rPr>
      </w:pPr>
      <w:r w:rsidRPr="00F317FA">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F317FA" w:rsidRDefault="0098535F" w:rsidP="002D7930">
      <w:pPr>
        <w:ind w:firstLine="284"/>
        <w:jc w:val="both"/>
        <w:rPr>
          <w:rFonts w:ascii="Liberation Serif" w:hAnsi="Liberation Serif"/>
          <w:szCs w:val="24"/>
        </w:rPr>
      </w:pPr>
    </w:p>
    <w:p w:rsidR="006823DC" w:rsidRPr="00F317FA" w:rsidRDefault="0098535F" w:rsidP="0098535F">
      <w:pPr>
        <w:ind w:firstLine="284"/>
        <w:jc w:val="both"/>
        <w:rPr>
          <w:rFonts w:ascii="Liberation Serif" w:hAnsi="Liberation Serif"/>
          <w:szCs w:val="24"/>
        </w:rPr>
      </w:pPr>
      <w:r w:rsidRPr="00F317FA">
        <w:rPr>
          <w:rFonts w:ascii="Liberation Serif" w:hAnsi="Liberation Serif"/>
          <w:szCs w:val="24"/>
        </w:rPr>
        <w:t>Продавец:                                                                                       Покупатель:</w:t>
      </w:r>
    </w:p>
    <w:sectPr w:rsidR="006823DC" w:rsidRPr="00F317FA">
      <w:headerReference w:type="default" r:id="rId31"/>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18" w:rsidRDefault="008A3818">
      <w:r>
        <w:separator/>
      </w:r>
    </w:p>
  </w:endnote>
  <w:endnote w:type="continuationSeparator" w:id="0">
    <w:p w:rsidR="008A3818" w:rsidRDefault="008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18" w:rsidRDefault="008A3818">
      <w:r>
        <w:separator/>
      </w:r>
    </w:p>
  </w:footnote>
  <w:footnote w:type="continuationSeparator" w:id="0">
    <w:p w:rsidR="008A3818" w:rsidRDefault="008A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18" w:rsidRPr="00EE3DA4" w:rsidRDefault="008A3818">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DD1A7B">
      <w:rPr>
        <w:noProof/>
        <w:sz w:val="26"/>
        <w:szCs w:val="26"/>
      </w:rPr>
      <w:t>18</w:t>
    </w:r>
    <w:r w:rsidRPr="00EE3DA4">
      <w:rPr>
        <w:sz w:val="26"/>
        <w:szCs w:val="26"/>
      </w:rPr>
      <w:fldChar w:fldCharType="end"/>
    </w:r>
  </w:p>
  <w:p w:rsidR="008A3818" w:rsidRDefault="008A381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D7AF4"/>
    <w:multiLevelType w:val="hybridMultilevel"/>
    <w:tmpl w:val="387A0C24"/>
    <w:lvl w:ilvl="0" w:tplc="21F4D17C">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65CF72FE"/>
    <w:multiLevelType w:val="hybridMultilevel"/>
    <w:tmpl w:val="B470A43E"/>
    <w:lvl w:ilvl="0" w:tplc="C85AAA6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9">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10">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abstractNum w:abstractNumId="11">
    <w:nsid w:val="748618BB"/>
    <w:multiLevelType w:val="multilevel"/>
    <w:tmpl w:val="041E3EC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8"/>
  </w:num>
  <w:num w:numId="5">
    <w:abstractNumId w:val="10"/>
  </w:num>
  <w:num w:numId="6">
    <w:abstractNumId w:val="9"/>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1666"/>
    <w:rsid w:val="000022BC"/>
    <w:rsid w:val="00037FD1"/>
    <w:rsid w:val="00043F18"/>
    <w:rsid w:val="000627E0"/>
    <w:rsid w:val="00076917"/>
    <w:rsid w:val="00094F5B"/>
    <w:rsid w:val="000B2C4D"/>
    <w:rsid w:val="000B6A6F"/>
    <w:rsid w:val="000B7F69"/>
    <w:rsid w:val="000D2FCB"/>
    <w:rsid w:val="000E48C3"/>
    <w:rsid w:val="000E6B18"/>
    <w:rsid w:val="000F4CD8"/>
    <w:rsid w:val="001050D1"/>
    <w:rsid w:val="00114AD9"/>
    <w:rsid w:val="001317A9"/>
    <w:rsid w:val="00136580"/>
    <w:rsid w:val="00136804"/>
    <w:rsid w:val="00136E86"/>
    <w:rsid w:val="00140D8B"/>
    <w:rsid w:val="00144BD4"/>
    <w:rsid w:val="00167D08"/>
    <w:rsid w:val="001B013C"/>
    <w:rsid w:val="001B0FD0"/>
    <w:rsid w:val="001C0B6C"/>
    <w:rsid w:val="001C7B68"/>
    <w:rsid w:val="001F3D2A"/>
    <w:rsid w:val="001F5BB5"/>
    <w:rsid w:val="00216576"/>
    <w:rsid w:val="00220E91"/>
    <w:rsid w:val="00221465"/>
    <w:rsid w:val="00236A18"/>
    <w:rsid w:val="002457E6"/>
    <w:rsid w:val="00266FC1"/>
    <w:rsid w:val="00267DCA"/>
    <w:rsid w:val="00276B7E"/>
    <w:rsid w:val="00282C18"/>
    <w:rsid w:val="002839E6"/>
    <w:rsid w:val="0028722A"/>
    <w:rsid w:val="0029694C"/>
    <w:rsid w:val="002B3BCF"/>
    <w:rsid w:val="002B56D5"/>
    <w:rsid w:val="002C6538"/>
    <w:rsid w:val="002D0719"/>
    <w:rsid w:val="002D0E89"/>
    <w:rsid w:val="002D5218"/>
    <w:rsid w:val="002D7930"/>
    <w:rsid w:val="002E372A"/>
    <w:rsid w:val="002F0B0B"/>
    <w:rsid w:val="002F62E0"/>
    <w:rsid w:val="00301F42"/>
    <w:rsid w:val="003136BE"/>
    <w:rsid w:val="00317A70"/>
    <w:rsid w:val="00330C43"/>
    <w:rsid w:val="00366BA3"/>
    <w:rsid w:val="00395D05"/>
    <w:rsid w:val="003A39DA"/>
    <w:rsid w:val="003A62C9"/>
    <w:rsid w:val="003A7F2F"/>
    <w:rsid w:val="003B1E19"/>
    <w:rsid w:val="003B6C9C"/>
    <w:rsid w:val="003C0183"/>
    <w:rsid w:val="003C5F47"/>
    <w:rsid w:val="003D4E40"/>
    <w:rsid w:val="003E74FA"/>
    <w:rsid w:val="003F75E3"/>
    <w:rsid w:val="004325A3"/>
    <w:rsid w:val="00440C4C"/>
    <w:rsid w:val="00445BF6"/>
    <w:rsid w:val="00447415"/>
    <w:rsid w:val="00480ED4"/>
    <w:rsid w:val="00491D7C"/>
    <w:rsid w:val="004A44FB"/>
    <w:rsid w:val="004C0949"/>
    <w:rsid w:val="004D1B85"/>
    <w:rsid w:val="004F6AAA"/>
    <w:rsid w:val="00505B5D"/>
    <w:rsid w:val="005223FB"/>
    <w:rsid w:val="00545E08"/>
    <w:rsid w:val="0055200E"/>
    <w:rsid w:val="0056746B"/>
    <w:rsid w:val="005B6440"/>
    <w:rsid w:val="005F1EED"/>
    <w:rsid w:val="0060443F"/>
    <w:rsid w:val="0060591A"/>
    <w:rsid w:val="00622B10"/>
    <w:rsid w:val="00641172"/>
    <w:rsid w:val="006448D2"/>
    <w:rsid w:val="0065168F"/>
    <w:rsid w:val="00653FED"/>
    <w:rsid w:val="006823DC"/>
    <w:rsid w:val="006C06B4"/>
    <w:rsid w:val="006C355C"/>
    <w:rsid w:val="006D4584"/>
    <w:rsid w:val="006E3F81"/>
    <w:rsid w:val="006F6484"/>
    <w:rsid w:val="00723BE7"/>
    <w:rsid w:val="007275FD"/>
    <w:rsid w:val="007303A7"/>
    <w:rsid w:val="007364B8"/>
    <w:rsid w:val="007612B6"/>
    <w:rsid w:val="007778BA"/>
    <w:rsid w:val="007803EC"/>
    <w:rsid w:val="00781A3B"/>
    <w:rsid w:val="00786285"/>
    <w:rsid w:val="0078652D"/>
    <w:rsid w:val="007969F5"/>
    <w:rsid w:val="007A6C87"/>
    <w:rsid w:val="007C7B7D"/>
    <w:rsid w:val="00834B75"/>
    <w:rsid w:val="00835690"/>
    <w:rsid w:val="00842AC1"/>
    <w:rsid w:val="00847337"/>
    <w:rsid w:val="00853244"/>
    <w:rsid w:val="008835A8"/>
    <w:rsid w:val="00887647"/>
    <w:rsid w:val="00893164"/>
    <w:rsid w:val="008A3818"/>
    <w:rsid w:val="008C05A1"/>
    <w:rsid w:val="008E2E5B"/>
    <w:rsid w:val="008E2F46"/>
    <w:rsid w:val="008E590C"/>
    <w:rsid w:val="008E5B3F"/>
    <w:rsid w:val="00924203"/>
    <w:rsid w:val="009354FE"/>
    <w:rsid w:val="009404E0"/>
    <w:rsid w:val="00942CDC"/>
    <w:rsid w:val="00946995"/>
    <w:rsid w:val="00947F36"/>
    <w:rsid w:val="009649ED"/>
    <w:rsid w:val="00965861"/>
    <w:rsid w:val="009774EC"/>
    <w:rsid w:val="0098535F"/>
    <w:rsid w:val="00994882"/>
    <w:rsid w:val="00995398"/>
    <w:rsid w:val="009A3DF2"/>
    <w:rsid w:val="009A7997"/>
    <w:rsid w:val="009B69D2"/>
    <w:rsid w:val="009D78A9"/>
    <w:rsid w:val="009E0DC0"/>
    <w:rsid w:val="009F242C"/>
    <w:rsid w:val="00A01E0C"/>
    <w:rsid w:val="00A066B2"/>
    <w:rsid w:val="00A100BA"/>
    <w:rsid w:val="00A20305"/>
    <w:rsid w:val="00A647F9"/>
    <w:rsid w:val="00A70316"/>
    <w:rsid w:val="00A84C8B"/>
    <w:rsid w:val="00AB0A22"/>
    <w:rsid w:val="00AD3F37"/>
    <w:rsid w:val="00AE3F0E"/>
    <w:rsid w:val="00AF4AE1"/>
    <w:rsid w:val="00AF53B2"/>
    <w:rsid w:val="00B0260E"/>
    <w:rsid w:val="00B124F4"/>
    <w:rsid w:val="00B21FBE"/>
    <w:rsid w:val="00B408C5"/>
    <w:rsid w:val="00B57B23"/>
    <w:rsid w:val="00B6149D"/>
    <w:rsid w:val="00B830F4"/>
    <w:rsid w:val="00B86C19"/>
    <w:rsid w:val="00BA0F7C"/>
    <w:rsid w:val="00BB124E"/>
    <w:rsid w:val="00BC6030"/>
    <w:rsid w:val="00BC63AE"/>
    <w:rsid w:val="00BD2AA8"/>
    <w:rsid w:val="00BD6884"/>
    <w:rsid w:val="00BE4E22"/>
    <w:rsid w:val="00BF6050"/>
    <w:rsid w:val="00C2011E"/>
    <w:rsid w:val="00C24CE6"/>
    <w:rsid w:val="00C26827"/>
    <w:rsid w:val="00C26897"/>
    <w:rsid w:val="00C30E23"/>
    <w:rsid w:val="00C32C92"/>
    <w:rsid w:val="00C3575A"/>
    <w:rsid w:val="00C56DD1"/>
    <w:rsid w:val="00C71CD5"/>
    <w:rsid w:val="00C855F8"/>
    <w:rsid w:val="00C91041"/>
    <w:rsid w:val="00C9382B"/>
    <w:rsid w:val="00CC1BB0"/>
    <w:rsid w:val="00D0186E"/>
    <w:rsid w:val="00D05CBE"/>
    <w:rsid w:val="00D110A4"/>
    <w:rsid w:val="00D26D7E"/>
    <w:rsid w:val="00D304DA"/>
    <w:rsid w:val="00D43C02"/>
    <w:rsid w:val="00D52650"/>
    <w:rsid w:val="00D6265A"/>
    <w:rsid w:val="00D71860"/>
    <w:rsid w:val="00DC3F92"/>
    <w:rsid w:val="00DC6D3F"/>
    <w:rsid w:val="00DC7B38"/>
    <w:rsid w:val="00DD1A7B"/>
    <w:rsid w:val="00DE12DB"/>
    <w:rsid w:val="00E04351"/>
    <w:rsid w:val="00E103E6"/>
    <w:rsid w:val="00E22385"/>
    <w:rsid w:val="00E33575"/>
    <w:rsid w:val="00E53C21"/>
    <w:rsid w:val="00E736E0"/>
    <w:rsid w:val="00E74A32"/>
    <w:rsid w:val="00E75BBB"/>
    <w:rsid w:val="00E8380C"/>
    <w:rsid w:val="00E92385"/>
    <w:rsid w:val="00E97D82"/>
    <w:rsid w:val="00EA1FD3"/>
    <w:rsid w:val="00EA54ED"/>
    <w:rsid w:val="00EB0392"/>
    <w:rsid w:val="00EC0F39"/>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C7939"/>
    <w:rsid w:val="00FC7D04"/>
    <w:rsid w:val="00FD62DE"/>
    <w:rsid w:val="00FD7769"/>
    <w:rsid w:val="00FF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927">
      <w:bodyDiv w:val="1"/>
      <w:marLeft w:val="0"/>
      <w:marRight w:val="0"/>
      <w:marTop w:val="0"/>
      <w:marBottom w:val="0"/>
      <w:divBdr>
        <w:top w:val="none" w:sz="0" w:space="0" w:color="auto"/>
        <w:left w:val="none" w:sz="0" w:space="0" w:color="auto"/>
        <w:bottom w:val="none" w:sz="0" w:space="0" w:color="auto"/>
        <w:right w:val="none" w:sz="0" w:space="0" w:color="auto"/>
      </w:divBdr>
    </w:div>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265311717">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aas.info@arbitr.ru"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mailto:info@ekaterinburg.arbit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so96.ru/"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aterinburg.arbitr.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so96.ru/uploadedFiles/files/1.-izveschenie-ot-22.04.2021.docx" TargetMode="External"/><Relationship Id="rId14" Type="http://schemas.openxmlformats.org/officeDocument/2006/relationships/hyperlink" Target="http://www.torgi.gov.ru/new"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fiso96.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F6DB-AE58-489A-8072-4A2BE62D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10627</Words>
  <Characters>60576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9</cp:revision>
  <cp:lastPrinted>2023-07-03T10:07:00Z</cp:lastPrinted>
  <dcterms:created xsi:type="dcterms:W3CDTF">2023-07-03T09:56:00Z</dcterms:created>
  <dcterms:modified xsi:type="dcterms:W3CDTF">2023-09-04T04:42:00Z</dcterms:modified>
</cp:coreProperties>
</file>