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47" w:rsidRPr="00E67FF2" w:rsidRDefault="00DC1E3E" w:rsidP="00EE0B86">
      <w:pPr>
        <w:tabs>
          <w:tab w:val="center" w:pos="7583"/>
        </w:tabs>
        <w:rPr>
          <w:rFonts w:ascii="Liberation Serif" w:eastAsia="Calibri" w:hAnsi="Liberation Serif"/>
          <w:sz w:val="28"/>
          <w:szCs w:val="28"/>
          <w:lang w:eastAsia="en-US"/>
        </w:rPr>
      </w:pPr>
      <w:r w:rsidRPr="00E67FF2">
        <w:rPr>
          <w:rFonts w:ascii="Liberation Serif" w:eastAsia="Calibri" w:hAnsi="Liberation Serif"/>
          <w:sz w:val="28"/>
          <w:szCs w:val="28"/>
          <w:lang w:eastAsia="en-US"/>
        </w:rPr>
        <w:t xml:space="preserve">                                                                          </w:t>
      </w:r>
      <w:r w:rsidR="006C3247" w:rsidRPr="00E67FF2">
        <w:rPr>
          <w:rFonts w:ascii="Liberation Serif" w:eastAsia="Calibri" w:hAnsi="Liberation Serif"/>
        </w:rPr>
        <w:t xml:space="preserve"> </w:t>
      </w:r>
      <w:bookmarkStart w:id="0" w:name="_Hlk97727447"/>
      <w:r w:rsidR="006C3247" w:rsidRPr="00E67FF2">
        <w:rPr>
          <w:rFonts w:ascii="Liberation Serif" w:eastAsia="Calibri" w:hAnsi="Liberation Serif"/>
          <w:sz w:val="28"/>
          <w:szCs w:val="28"/>
          <w:lang w:eastAsia="en-US"/>
        </w:rPr>
        <w:t>УТВЕРЖДАЮ</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Председатель</w:t>
      </w: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C3247" w:rsidRPr="00E67FF2" w:rsidRDefault="006C3247" w:rsidP="00EE0B86">
      <w:pPr>
        <w:tabs>
          <w:tab w:val="center" w:pos="7583"/>
        </w:tabs>
        <w:ind w:left="5245"/>
        <w:rPr>
          <w:rFonts w:ascii="Liberation Serif" w:eastAsia="Calibri" w:hAnsi="Liberation Serif"/>
          <w:sz w:val="28"/>
          <w:szCs w:val="28"/>
          <w:lang w:eastAsia="en-US"/>
        </w:rPr>
      </w:pPr>
    </w:p>
    <w:p w:rsidR="006C3247" w:rsidRPr="00E67FF2" w:rsidRDefault="006C3247" w:rsidP="00EE0B86">
      <w:pPr>
        <w:tabs>
          <w:tab w:val="center" w:pos="7583"/>
        </w:tabs>
        <w:ind w:left="5245"/>
        <w:rPr>
          <w:rFonts w:ascii="Liberation Serif" w:eastAsia="Calibri" w:hAnsi="Liberation Serif"/>
          <w:sz w:val="28"/>
          <w:szCs w:val="28"/>
          <w:lang w:eastAsia="en-US"/>
        </w:rPr>
      </w:pPr>
      <w:r w:rsidRPr="00E67FF2">
        <w:rPr>
          <w:rFonts w:ascii="Liberation Serif" w:eastAsia="Calibri" w:hAnsi="Liberation Serif"/>
          <w:sz w:val="28"/>
          <w:szCs w:val="28"/>
          <w:lang w:eastAsia="en-US"/>
        </w:rPr>
        <w:t>_______________</w:t>
      </w:r>
      <w:r w:rsidR="00631B8B" w:rsidRPr="00E67FF2">
        <w:rPr>
          <w:rFonts w:ascii="Liberation Serif" w:eastAsia="Calibri" w:hAnsi="Liberation Serif"/>
          <w:sz w:val="28"/>
          <w:szCs w:val="28"/>
          <w:lang w:eastAsia="en-US"/>
        </w:rPr>
        <w:t xml:space="preserve"> </w:t>
      </w:r>
      <w:r w:rsidRPr="00E67FF2">
        <w:rPr>
          <w:rFonts w:ascii="Liberation Serif" w:eastAsia="Calibri" w:hAnsi="Liberation Serif"/>
          <w:sz w:val="28"/>
          <w:szCs w:val="28"/>
          <w:lang w:eastAsia="en-US"/>
        </w:rPr>
        <w:t>Д.А. Савин</w:t>
      </w:r>
    </w:p>
    <w:p w:rsidR="006B445E" w:rsidRPr="00E67FF2" w:rsidRDefault="006B445E" w:rsidP="00EE0B86">
      <w:pPr>
        <w:tabs>
          <w:tab w:val="center" w:pos="7583"/>
        </w:tabs>
        <w:ind w:left="-284" w:firstLine="709"/>
        <w:rPr>
          <w:rFonts w:ascii="Liberation Serif" w:eastAsia="Calibri" w:hAnsi="Liberation Serif"/>
          <w:sz w:val="28"/>
          <w:szCs w:val="28"/>
          <w:lang w:eastAsia="en-US"/>
        </w:rPr>
      </w:pP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ИЗВЕЩЕНИЕ</w:t>
      </w:r>
    </w:p>
    <w:p w:rsidR="006B445E" w:rsidRPr="00E67FF2" w:rsidRDefault="006B445E" w:rsidP="00EE0B86">
      <w:pPr>
        <w:ind w:left="-284"/>
        <w:jc w:val="center"/>
        <w:rPr>
          <w:rFonts w:ascii="Liberation Serif" w:hAnsi="Liberation Serif"/>
          <w:b/>
          <w:sz w:val="28"/>
          <w:szCs w:val="28"/>
        </w:rPr>
      </w:pPr>
      <w:r w:rsidRPr="00E67FF2">
        <w:rPr>
          <w:rFonts w:ascii="Liberation Serif" w:hAnsi="Liberation Serif"/>
          <w:b/>
          <w:sz w:val="28"/>
          <w:szCs w:val="28"/>
        </w:rPr>
        <w:t>о проведении аукцион</w:t>
      </w:r>
      <w:r w:rsidR="0000513D">
        <w:rPr>
          <w:rFonts w:ascii="Liberation Serif" w:hAnsi="Liberation Serif"/>
          <w:b/>
          <w:sz w:val="28"/>
          <w:szCs w:val="28"/>
        </w:rPr>
        <w:t>а</w:t>
      </w:r>
      <w:r w:rsidRPr="00E67FF2">
        <w:rPr>
          <w:rFonts w:ascii="Liberation Serif" w:hAnsi="Liberation Serif"/>
          <w:b/>
          <w:sz w:val="28"/>
          <w:szCs w:val="28"/>
        </w:rPr>
        <w:t xml:space="preserve"> </w:t>
      </w:r>
      <w:r w:rsidRPr="00857C72">
        <w:rPr>
          <w:rFonts w:ascii="Liberation Serif" w:hAnsi="Liberation Serif"/>
          <w:b/>
          <w:sz w:val="28"/>
          <w:szCs w:val="28"/>
        </w:rPr>
        <w:t xml:space="preserve">от </w:t>
      </w:r>
      <w:r w:rsidR="009613EF">
        <w:rPr>
          <w:rFonts w:ascii="Liberation Serif" w:hAnsi="Liberation Serif"/>
          <w:b/>
          <w:sz w:val="28"/>
          <w:szCs w:val="28"/>
        </w:rPr>
        <w:t>15.03</w:t>
      </w:r>
      <w:r w:rsidR="00C933F2" w:rsidRPr="00857C72">
        <w:rPr>
          <w:rFonts w:ascii="Liberation Serif" w:hAnsi="Liberation Serif"/>
          <w:b/>
          <w:sz w:val="28"/>
          <w:szCs w:val="28"/>
        </w:rPr>
        <w:t>.</w:t>
      </w:r>
      <w:r w:rsidR="00CC589D" w:rsidRPr="00C933F2">
        <w:rPr>
          <w:rFonts w:ascii="Liberation Serif" w:hAnsi="Liberation Serif"/>
          <w:b/>
          <w:sz w:val="28"/>
          <w:szCs w:val="28"/>
        </w:rPr>
        <w:t>202</w:t>
      </w:r>
      <w:r w:rsidR="005D731E" w:rsidRPr="00C933F2">
        <w:rPr>
          <w:rFonts w:ascii="Liberation Serif" w:hAnsi="Liberation Serif"/>
          <w:b/>
          <w:sz w:val="28"/>
          <w:szCs w:val="28"/>
        </w:rPr>
        <w:t>2</w:t>
      </w:r>
    </w:p>
    <w:p w:rsidR="006B445E" w:rsidRPr="00E67FF2" w:rsidRDefault="006B445E" w:rsidP="00EE0B86">
      <w:pPr>
        <w:ind w:left="-284" w:firstLine="709"/>
        <w:jc w:val="both"/>
        <w:rPr>
          <w:rFonts w:ascii="Liberation Serif" w:hAnsi="Liberation Serif"/>
          <w:b/>
          <w:sz w:val="28"/>
          <w:szCs w:val="28"/>
        </w:rPr>
      </w:pPr>
    </w:p>
    <w:p w:rsidR="006B445E" w:rsidRPr="00A62E4C" w:rsidRDefault="006B445E" w:rsidP="00AC5B91">
      <w:pPr>
        <w:ind w:left="-284" w:firstLine="284"/>
        <w:jc w:val="both"/>
        <w:rPr>
          <w:rFonts w:ascii="Liberation Serif" w:hAnsi="Liberation Serif"/>
          <w:sz w:val="28"/>
          <w:szCs w:val="28"/>
        </w:rPr>
      </w:pPr>
      <w:bookmarkStart w:id="1" w:name="_Hlk94877139"/>
      <w:r w:rsidRPr="00A62E4C">
        <w:rPr>
          <w:rFonts w:ascii="Liberation Serif" w:hAnsi="Liberation Serif"/>
          <w:sz w:val="28"/>
          <w:szCs w:val="28"/>
        </w:rPr>
        <w:t xml:space="preserve">1. </w:t>
      </w:r>
      <w:r w:rsidR="007D1D62" w:rsidRPr="00A62E4C">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A62E4C" w:rsidRDefault="006B445E" w:rsidP="00AC5B91">
      <w:pPr>
        <w:ind w:left="-284" w:firstLine="284"/>
        <w:jc w:val="both"/>
        <w:rPr>
          <w:rFonts w:ascii="Liberation Serif" w:hAnsi="Liberation Serif"/>
          <w:sz w:val="28"/>
          <w:szCs w:val="28"/>
        </w:rPr>
      </w:pPr>
      <w:r w:rsidRPr="00A62E4C">
        <w:rPr>
          <w:rFonts w:ascii="Liberation Serif" w:hAnsi="Liberation Serif"/>
          <w:sz w:val="28"/>
          <w:szCs w:val="28"/>
        </w:rPr>
        <w:t xml:space="preserve">2. </w:t>
      </w:r>
      <w:r w:rsidRPr="00A62E4C">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A62E4C">
        <w:rPr>
          <w:rFonts w:ascii="Liberation Serif" w:hAnsi="Liberation Serif"/>
          <w:sz w:val="28"/>
          <w:szCs w:val="28"/>
        </w:rPr>
        <w:t xml:space="preserve">(далее – </w:t>
      </w:r>
      <w:r w:rsidRPr="00A62E4C">
        <w:rPr>
          <w:rFonts w:ascii="Liberation Serif" w:eastAsia="Calibri" w:hAnsi="Liberation Serif"/>
          <w:sz w:val="28"/>
          <w:szCs w:val="28"/>
        </w:rPr>
        <w:t>Уполномоченный орган</w:t>
      </w:r>
      <w:r w:rsidRPr="00A62E4C">
        <w:rPr>
          <w:rFonts w:ascii="Liberation Serif" w:hAnsi="Liberation Serif"/>
          <w:sz w:val="28"/>
          <w:szCs w:val="28"/>
        </w:rPr>
        <w:t>)</w:t>
      </w:r>
      <w:r w:rsidRPr="00A62E4C">
        <w:rPr>
          <w:rFonts w:ascii="Liberation Serif" w:eastAsia="Calibri" w:hAnsi="Liberation Serif"/>
          <w:sz w:val="28"/>
          <w:szCs w:val="28"/>
        </w:rPr>
        <w:t>.</w:t>
      </w:r>
    </w:p>
    <w:p w:rsidR="006B445E" w:rsidRPr="00A62E4C" w:rsidRDefault="006B445E" w:rsidP="00AC5B91">
      <w:pPr>
        <w:ind w:left="-284" w:firstLine="284"/>
        <w:jc w:val="both"/>
        <w:rPr>
          <w:rFonts w:ascii="Liberation Serif" w:hAnsi="Liberation Serif"/>
          <w:sz w:val="28"/>
          <w:szCs w:val="28"/>
        </w:rPr>
      </w:pPr>
      <w:r w:rsidRPr="00A62E4C">
        <w:rPr>
          <w:rFonts w:ascii="Liberation Serif" w:hAnsi="Liberation Serif"/>
          <w:sz w:val="28"/>
          <w:szCs w:val="28"/>
        </w:rPr>
        <w:t>3. Сведения об аукцион</w:t>
      </w:r>
      <w:r w:rsidR="00B03938">
        <w:rPr>
          <w:rFonts w:ascii="Liberation Serif" w:hAnsi="Liberation Serif"/>
          <w:sz w:val="28"/>
          <w:szCs w:val="28"/>
        </w:rPr>
        <w:t>е</w:t>
      </w:r>
      <w:r w:rsidRPr="00A62E4C">
        <w:rPr>
          <w:rFonts w:ascii="Liberation Serif" w:hAnsi="Liberation Serif"/>
          <w:sz w:val="28"/>
          <w:szCs w:val="28"/>
        </w:rPr>
        <w:t>.</w:t>
      </w:r>
    </w:p>
    <w:bookmarkEnd w:id="1"/>
    <w:p w:rsidR="00277EF5" w:rsidRDefault="006B445E" w:rsidP="00AC5B91">
      <w:pPr>
        <w:ind w:left="-284" w:firstLine="284"/>
        <w:jc w:val="both"/>
        <w:rPr>
          <w:rFonts w:ascii="Liberation Serif" w:hAnsi="Liberation Serif"/>
          <w:b/>
          <w:sz w:val="28"/>
          <w:szCs w:val="28"/>
        </w:rPr>
      </w:pPr>
      <w:r w:rsidRPr="00277EF5">
        <w:rPr>
          <w:rFonts w:ascii="Liberation Serif" w:hAnsi="Liberation Serif"/>
          <w:b/>
          <w:sz w:val="28"/>
          <w:szCs w:val="28"/>
        </w:rPr>
        <w:t>3.1.</w:t>
      </w:r>
      <w:r w:rsidRPr="00A62E4C">
        <w:rPr>
          <w:rFonts w:ascii="Liberation Serif" w:hAnsi="Liberation Serif"/>
          <w:b/>
          <w:sz w:val="28"/>
          <w:szCs w:val="28"/>
        </w:rPr>
        <w:t xml:space="preserve"> </w:t>
      </w:r>
      <w:r w:rsidR="00277EF5">
        <w:rPr>
          <w:rFonts w:ascii="Liberation Serif" w:hAnsi="Liberation Serif"/>
          <w:b/>
          <w:sz w:val="28"/>
          <w:szCs w:val="28"/>
        </w:rPr>
        <w:t>Аукцион № 1:</w:t>
      </w:r>
    </w:p>
    <w:p w:rsidR="006425B9" w:rsidRPr="006425B9" w:rsidRDefault="006425B9" w:rsidP="006425B9">
      <w:pPr>
        <w:ind w:left="-284"/>
        <w:jc w:val="both"/>
        <w:rPr>
          <w:rFonts w:ascii="Liberation Serif" w:hAnsi="Liberation Serif"/>
          <w:bCs/>
          <w:sz w:val="28"/>
          <w:szCs w:val="28"/>
          <w:lang w:bidi="ru-RU"/>
        </w:rPr>
      </w:pPr>
      <w:r>
        <w:rPr>
          <w:rFonts w:ascii="Liberation Serif" w:hAnsi="Liberation Serif"/>
          <w:sz w:val="28"/>
          <w:szCs w:val="28"/>
        </w:rPr>
        <w:t xml:space="preserve">    </w:t>
      </w:r>
      <w:r w:rsidR="00277EF5">
        <w:rPr>
          <w:rFonts w:ascii="Liberation Serif" w:hAnsi="Liberation Serif"/>
          <w:sz w:val="28"/>
          <w:szCs w:val="28"/>
        </w:rPr>
        <w:t xml:space="preserve">3.1.1. </w:t>
      </w:r>
      <w:r w:rsidR="006B445E" w:rsidRPr="00A62E4C">
        <w:rPr>
          <w:rFonts w:ascii="Liberation Serif" w:hAnsi="Liberation Serif"/>
          <w:sz w:val="28"/>
          <w:szCs w:val="28"/>
        </w:rPr>
        <w:t xml:space="preserve">Предмет аукциона: </w:t>
      </w:r>
      <w:r w:rsidR="006B445E" w:rsidRPr="00A62E4C">
        <w:rPr>
          <w:rFonts w:ascii="Liberation Serif" w:hAnsi="Liberation Serif"/>
          <w:bCs/>
          <w:sz w:val="28"/>
          <w:szCs w:val="28"/>
        </w:rPr>
        <w:t>право на заключение договора</w:t>
      </w:r>
      <w:r w:rsidR="00382FE3">
        <w:rPr>
          <w:rFonts w:ascii="Liberation Serif" w:hAnsi="Liberation Serif"/>
          <w:bCs/>
          <w:sz w:val="28"/>
          <w:szCs w:val="28"/>
        </w:rPr>
        <w:t xml:space="preserve"> </w:t>
      </w:r>
      <w:r w:rsidR="00F13CA7" w:rsidRPr="00A62E4C">
        <w:rPr>
          <w:rFonts w:ascii="Liberation Serif" w:hAnsi="Liberation Serif"/>
          <w:bCs/>
          <w:sz w:val="28"/>
          <w:szCs w:val="28"/>
          <w:lang w:bidi="ru-RU"/>
        </w:rPr>
        <w:t xml:space="preserve">аренды земельного участка из земель населенных пунктов, </w:t>
      </w:r>
      <w:r w:rsidR="005015D3" w:rsidRPr="00A62E4C">
        <w:rPr>
          <w:rFonts w:ascii="Liberation Serif" w:hAnsi="Liberation Serif" w:cs="Liberation Serif"/>
          <w:sz w:val="28"/>
          <w:szCs w:val="28"/>
        </w:rPr>
        <w:t>с кадастровым номером 66:41:0000000:287, местоположение: Свердловская область, г. Екатеринбург, разрешенн</w:t>
      </w:r>
      <w:r w:rsidR="007C52D8">
        <w:rPr>
          <w:rFonts w:ascii="Liberation Serif" w:hAnsi="Liberation Serif" w:cs="Liberation Serif"/>
          <w:sz w:val="28"/>
          <w:szCs w:val="28"/>
        </w:rPr>
        <w:t>ое</w:t>
      </w:r>
      <w:r w:rsidR="005015D3" w:rsidRPr="00A62E4C">
        <w:rPr>
          <w:rFonts w:ascii="Liberation Serif" w:hAnsi="Liberation Serif" w:cs="Liberation Serif"/>
          <w:sz w:val="28"/>
          <w:szCs w:val="28"/>
        </w:rPr>
        <w:t xml:space="preserve"> использование – многоэтажная жилая застройка (высотная застройка); </w:t>
      </w:r>
      <w:proofErr w:type="spellStart"/>
      <w:r w:rsidR="005015D3" w:rsidRPr="00A62E4C">
        <w:rPr>
          <w:rFonts w:ascii="Liberation Serif" w:hAnsi="Liberation Serif" w:cs="Liberation Serif"/>
          <w:sz w:val="28"/>
          <w:szCs w:val="28"/>
        </w:rPr>
        <w:t>среднеэтажная</w:t>
      </w:r>
      <w:proofErr w:type="spellEnd"/>
      <w:r w:rsidR="005015D3" w:rsidRPr="00A62E4C">
        <w:rPr>
          <w:rFonts w:ascii="Liberation Serif" w:hAnsi="Liberation Serif" w:cs="Liberation Serif"/>
          <w:sz w:val="28"/>
          <w:szCs w:val="28"/>
        </w:rPr>
        <w:t xml:space="preserve"> жилая застройка; хранение автотранспорта; объекты торговли (торговые центры, торгово-развлекательные центры (комплексы); магазины; здравоохранение; дошкольное</w:t>
      </w:r>
      <w:r w:rsidR="005015D3" w:rsidRPr="006425B9">
        <w:rPr>
          <w:rFonts w:ascii="Liberation Serif" w:hAnsi="Liberation Serif" w:cs="Liberation Serif"/>
          <w:sz w:val="28"/>
          <w:szCs w:val="28"/>
        </w:rPr>
        <w:t>, начальное и среднее общее образование; спорт; обеспечение внутреннего правопорядка; коммунальное обслуживание; внеуличный транспорт</w:t>
      </w:r>
      <w:r w:rsidRPr="006425B9">
        <w:rPr>
          <w:rFonts w:ascii="Liberation Serif" w:hAnsi="Liberation Serif" w:cs="Liberation Serif"/>
          <w:sz w:val="28"/>
          <w:szCs w:val="28"/>
        </w:rPr>
        <w:t xml:space="preserve">. Условно разрешенные виды использования: </w:t>
      </w:r>
      <w:r w:rsidRPr="006425B9">
        <w:rPr>
          <w:rFonts w:ascii="Liberation Serif" w:eastAsia="Calibri" w:hAnsi="Liberation Serif" w:cs="Liberation Serif"/>
          <w:sz w:val="28"/>
          <w:szCs w:val="28"/>
        </w:rPr>
        <w:t>общежития, социальное обслуживание, бытовое обслуживание, культурное развитие, религиозное использование, амбулаторное ветеринарное обслуживание, деловое управление, банковская и страховая деятельность, общественное питание, гостиничное обслуживание, производственная деятельность, связь, историко-культурная деятельность</w:t>
      </w:r>
      <w:r w:rsidRPr="006425B9">
        <w:rPr>
          <w:rFonts w:ascii="Liberation Serif" w:hAnsi="Liberation Serif" w:cs="Liberation Serif"/>
          <w:sz w:val="28"/>
          <w:szCs w:val="28"/>
        </w:rPr>
        <w:t>, общей площадью 5425 кв. метра</w:t>
      </w:r>
      <w:r>
        <w:rPr>
          <w:rFonts w:ascii="Liberation Serif" w:hAnsi="Liberation Serif" w:cs="Liberation Serif"/>
          <w:sz w:val="28"/>
          <w:szCs w:val="28"/>
        </w:rPr>
        <w:t>,</w:t>
      </w:r>
      <w:r w:rsidRPr="006425B9">
        <w:rPr>
          <w:rFonts w:ascii="Liberation Serif" w:hAnsi="Liberation Serif" w:cs="Liberation Serif"/>
          <w:sz w:val="28"/>
          <w:szCs w:val="28"/>
        </w:rPr>
        <w:t xml:space="preserve"> </w:t>
      </w:r>
      <w:r w:rsidRPr="006425B9">
        <w:rPr>
          <w:rFonts w:ascii="Liberation Serif" w:hAnsi="Liberation Serif"/>
          <w:bCs/>
          <w:sz w:val="28"/>
          <w:szCs w:val="28"/>
          <w:lang w:bidi="ru-RU"/>
        </w:rPr>
        <w:t>сроком на 104 (сто четыре) месяца.</w:t>
      </w:r>
    </w:p>
    <w:p w:rsidR="004A0CD0" w:rsidRDefault="006B445E" w:rsidP="00AC5B91">
      <w:pPr>
        <w:ind w:left="-284" w:firstLine="284"/>
        <w:jc w:val="both"/>
        <w:rPr>
          <w:rFonts w:ascii="Liberation Serif" w:eastAsia="Calibri" w:hAnsi="Liberation Serif"/>
          <w:bCs/>
          <w:sz w:val="28"/>
          <w:szCs w:val="28"/>
        </w:rPr>
      </w:pPr>
      <w:r w:rsidRPr="006425B9">
        <w:rPr>
          <w:rFonts w:ascii="Liberation Serif" w:eastAsia="Calibri" w:hAnsi="Liberation Serif"/>
          <w:sz w:val="28"/>
          <w:szCs w:val="28"/>
        </w:rPr>
        <w:t>3.</w:t>
      </w:r>
      <w:r w:rsidR="00CD4D12" w:rsidRPr="006425B9">
        <w:rPr>
          <w:rFonts w:ascii="Liberation Serif" w:eastAsia="Calibri" w:hAnsi="Liberation Serif"/>
          <w:sz w:val="28"/>
          <w:szCs w:val="28"/>
        </w:rPr>
        <w:t>1.</w:t>
      </w:r>
      <w:r w:rsidR="00F659A0" w:rsidRPr="006425B9">
        <w:rPr>
          <w:rFonts w:ascii="Liberation Serif" w:eastAsia="Calibri" w:hAnsi="Liberation Serif"/>
          <w:sz w:val="28"/>
          <w:szCs w:val="28"/>
        </w:rPr>
        <w:t>2</w:t>
      </w:r>
      <w:r w:rsidRPr="006425B9">
        <w:rPr>
          <w:rFonts w:ascii="Liberation Serif" w:eastAsia="Calibri" w:hAnsi="Liberation Serif"/>
          <w:sz w:val="28"/>
          <w:szCs w:val="28"/>
        </w:rPr>
        <w:t>. Решение о проведении</w:t>
      </w:r>
      <w:r w:rsidR="0050408B" w:rsidRPr="006425B9">
        <w:rPr>
          <w:rFonts w:ascii="Liberation Serif" w:eastAsia="Calibri" w:hAnsi="Liberation Serif"/>
          <w:sz w:val="28"/>
          <w:szCs w:val="28"/>
        </w:rPr>
        <w:t xml:space="preserve"> </w:t>
      </w:r>
      <w:r w:rsidRPr="006425B9">
        <w:rPr>
          <w:rFonts w:ascii="Liberation Serif" w:eastAsia="Calibri" w:hAnsi="Liberation Serif"/>
          <w:sz w:val="28"/>
          <w:szCs w:val="28"/>
        </w:rPr>
        <w:t xml:space="preserve">аукциона – </w:t>
      </w:r>
      <w:bookmarkStart w:id="2" w:name="_Hlk70513261"/>
      <w:r w:rsidRPr="006425B9">
        <w:rPr>
          <w:rFonts w:ascii="Liberation Serif" w:eastAsia="Calibri" w:hAnsi="Liberation Serif"/>
          <w:sz w:val="28"/>
          <w:szCs w:val="28"/>
        </w:rPr>
        <w:t xml:space="preserve">приказ Министерства по управлению государственным имуществом Свердловской </w:t>
      </w:r>
      <w:r w:rsidRPr="00A62E4C">
        <w:rPr>
          <w:rFonts w:ascii="Liberation Serif" w:eastAsia="Calibri" w:hAnsi="Liberation Serif"/>
          <w:sz w:val="28"/>
          <w:szCs w:val="28"/>
        </w:rPr>
        <w:t xml:space="preserve">области от </w:t>
      </w:r>
      <w:r w:rsidR="00FC0FB4" w:rsidRPr="00A62E4C">
        <w:rPr>
          <w:rFonts w:ascii="Liberation Serif" w:eastAsia="Calibri" w:hAnsi="Liberation Serif"/>
          <w:sz w:val="28"/>
          <w:szCs w:val="28"/>
        </w:rPr>
        <w:t>28.12.2021 № 5181</w:t>
      </w:r>
      <w:r w:rsidRPr="00A62E4C">
        <w:rPr>
          <w:rFonts w:ascii="Liberation Serif" w:eastAsia="Calibri" w:hAnsi="Liberation Serif"/>
          <w:sz w:val="28"/>
          <w:szCs w:val="28"/>
        </w:rPr>
        <w:t xml:space="preserve"> </w:t>
      </w:r>
      <w:r w:rsidR="00D55716" w:rsidRPr="00A62E4C">
        <w:rPr>
          <w:rFonts w:ascii="Liberation Serif" w:eastAsia="Calibri" w:hAnsi="Liberation Serif"/>
          <w:sz w:val="28"/>
          <w:szCs w:val="28"/>
        </w:rPr>
        <w:t xml:space="preserve">                            </w:t>
      </w:r>
      <w:r w:rsidRPr="00A62E4C">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A62E4C">
        <w:rPr>
          <w:rFonts w:ascii="Liberation Serif" w:hAnsi="Liberation Serif"/>
          <w:bCs/>
          <w:sz w:val="28"/>
          <w:szCs w:val="28"/>
        </w:rPr>
        <w:t>договора аренды земельного участка</w:t>
      </w:r>
      <w:r w:rsidR="00F13CA7" w:rsidRPr="00A62E4C">
        <w:rPr>
          <w:rFonts w:ascii="Liberation Serif" w:hAnsi="Liberation Serif"/>
          <w:bCs/>
          <w:sz w:val="28"/>
          <w:szCs w:val="28"/>
        </w:rPr>
        <w:t xml:space="preserve"> </w:t>
      </w:r>
      <w:r w:rsidR="007D1D62" w:rsidRPr="00A62E4C">
        <w:rPr>
          <w:rFonts w:ascii="Liberation Serif" w:hAnsi="Liberation Serif"/>
          <w:bCs/>
          <w:sz w:val="28"/>
          <w:szCs w:val="28"/>
        </w:rPr>
        <w:t xml:space="preserve">с кадастровым номером </w:t>
      </w:r>
      <w:r w:rsidR="00FC0FB4" w:rsidRPr="00A62E4C">
        <w:rPr>
          <w:rFonts w:ascii="Liberation Serif" w:hAnsi="Liberation Serif" w:cs="Liberation Serif"/>
          <w:sz w:val="28"/>
          <w:szCs w:val="28"/>
        </w:rPr>
        <w:t>66:41:0000000:287</w:t>
      </w:r>
      <w:r w:rsidRPr="00A62E4C">
        <w:rPr>
          <w:rFonts w:ascii="Liberation Serif" w:eastAsia="Calibri" w:hAnsi="Liberation Serif"/>
          <w:bCs/>
          <w:sz w:val="28"/>
          <w:szCs w:val="28"/>
        </w:rPr>
        <w:t>»</w:t>
      </w:r>
      <w:bookmarkEnd w:id="2"/>
      <w:r w:rsidR="004A0CD0" w:rsidRPr="004A0CD0">
        <w:rPr>
          <w:rFonts w:ascii="Liberation Serif" w:eastAsia="Calibri" w:hAnsi="Liberation Serif"/>
          <w:bCs/>
          <w:sz w:val="28"/>
          <w:szCs w:val="28"/>
        </w:rPr>
        <w:t xml:space="preserve"> </w:t>
      </w:r>
      <w:bookmarkStart w:id="3" w:name="_Hlk97824051"/>
      <w:r w:rsidR="004A0CD0">
        <w:rPr>
          <w:rFonts w:ascii="Liberation Serif" w:eastAsia="Calibri" w:hAnsi="Liberation Serif"/>
          <w:bCs/>
          <w:sz w:val="28"/>
          <w:szCs w:val="28"/>
        </w:rPr>
        <w:t xml:space="preserve">(с изменениями, внесенными приказом от 28.02.2022 № 831 </w:t>
      </w:r>
      <w:r w:rsidR="00574CE4">
        <w:rPr>
          <w:rFonts w:ascii="Liberation Serif" w:eastAsia="Calibri" w:hAnsi="Liberation Serif"/>
          <w:bCs/>
          <w:sz w:val="28"/>
          <w:szCs w:val="28"/>
        </w:rPr>
        <w:t xml:space="preserve">                     </w:t>
      </w:r>
      <w:r w:rsidR="004A0CD0">
        <w:rPr>
          <w:rFonts w:ascii="Liberation Serif" w:eastAsia="Calibri" w:hAnsi="Liberation Serif"/>
          <w:bCs/>
          <w:sz w:val="28"/>
          <w:szCs w:val="28"/>
        </w:rPr>
        <w:t xml:space="preserve">«О внесении изменения в приказ </w:t>
      </w:r>
      <w:r w:rsidR="004A0CD0" w:rsidRPr="002701D3">
        <w:rPr>
          <w:rFonts w:ascii="Liberation Serif" w:eastAsia="Calibri" w:hAnsi="Liberation Serif"/>
          <w:sz w:val="28"/>
          <w:szCs w:val="28"/>
        </w:rPr>
        <w:t>Министерства по управлению государственным имуществом Свердловской области от</w:t>
      </w:r>
      <w:r w:rsidR="004A0CD0" w:rsidRPr="004A0CD0">
        <w:rPr>
          <w:rFonts w:ascii="Liberation Serif" w:eastAsia="Calibri" w:hAnsi="Liberation Serif"/>
          <w:sz w:val="28"/>
          <w:szCs w:val="28"/>
        </w:rPr>
        <w:t xml:space="preserve"> </w:t>
      </w:r>
      <w:r w:rsidR="004A0CD0" w:rsidRPr="00A62E4C">
        <w:rPr>
          <w:rFonts w:ascii="Liberation Serif" w:eastAsia="Calibri" w:hAnsi="Liberation Serif"/>
          <w:sz w:val="28"/>
          <w:szCs w:val="28"/>
        </w:rPr>
        <w:t xml:space="preserve">28.12.2021 № 5181 «О проведении аукциона, открытого по составу участников и по форме подачи заявок, на право заключения </w:t>
      </w:r>
      <w:r w:rsidR="004A0CD0" w:rsidRPr="00A62E4C">
        <w:rPr>
          <w:rFonts w:ascii="Liberation Serif" w:hAnsi="Liberation Serif"/>
          <w:bCs/>
          <w:sz w:val="28"/>
          <w:szCs w:val="28"/>
        </w:rPr>
        <w:t xml:space="preserve">договора аренды земельного участка с кадастровым номером </w:t>
      </w:r>
      <w:r w:rsidR="004A0CD0" w:rsidRPr="00A62E4C">
        <w:rPr>
          <w:rFonts w:ascii="Liberation Serif" w:hAnsi="Liberation Serif" w:cs="Liberation Serif"/>
          <w:sz w:val="28"/>
          <w:szCs w:val="28"/>
        </w:rPr>
        <w:t>66:41:0000000:287</w:t>
      </w:r>
      <w:r w:rsidR="004A0CD0" w:rsidRPr="00A62E4C">
        <w:rPr>
          <w:rFonts w:ascii="Liberation Serif" w:eastAsia="Calibri" w:hAnsi="Liberation Serif"/>
          <w:bCs/>
          <w:sz w:val="28"/>
          <w:szCs w:val="28"/>
        </w:rPr>
        <w:t>»</w:t>
      </w:r>
      <w:bookmarkEnd w:id="3"/>
      <w:r w:rsidR="004D2216">
        <w:rPr>
          <w:rFonts w:ascii="Liberation Serif" w:eastAsia="Calibri" w:hAnsi="Liberation Serif"/>
          <w:bCs/>
          <w:sz w:val="28"/>
          <w:szCs w:val="28"/>
        </w:rPr>
        <w:t>)</w:t>
      </w:r>
      <w:bookmarkStart w:id="4" w:name="_GoBack"/>
      <w:bookmarkEnd w:id="4"/>
      <w:r w:rsidR="004A0CD0">
        <w:rPr>
          <w:rFonts w:ascii="Liberation Serif" w:eastAsia="Calibri" w:hAnsi="Liberation Serif"/>
          <w:bCs/>
          <w:sz w:val="28"/>
          <w:szCs w:val="28"/>
        </w:rPr>
        <w:t>.</w:t>
      </w:r>
    </w:p>
    <w:p w:rsidR="006B445E" w:rsidRPr="00A62E4C" w:rsidRDefault="006B445E" w:rsidP="00AC5B91">
      <w:pPr>
        <w:ind w:left="-284" w:firstLine="284"/>
        <w:jc w:val="both"/>
        <w:rPr>
          <w:rFonts w:ascii="Liberation Serif" w:eastAsia="Calibri" w:hAnsi="Liberation Serif"/>
          <w:sz w:val="28"/>
          <w:szCs w:val="28"/>
        </w:rPr>
      </w:pPr>
      <w:r w:rsidRPr="00A62E4C">
        <w:rPr>
          <w:rFonts w:ascii="Liberation Serif" w:eastAsia="Calibri" w:hAnsi="Liberation Serif"/>
          <w:bCs/>
          <w:sz w:val="28"/>
          <w:szCs w:val="28"/>
        </w:rPr>
        <w:t>3.</w:t>
      </w:r>
      <w:r w:rsidR="00CD4D12">
        <w:rPr>
          <w:rFonts w:ascii="Liberation Serif" w:eastAsia="Calibri" w:hAnsi="Liberation Serif"/>
          <w:bCs/>
          <w:sz w:val="28"/>
          <w:szCs w:val="28"/>
        </w:rPr>
        <w:t>1.</w:t>
      </w:r>
      <w:r w:rsidR="00F659A0">
        <w:rPr>
          <w:rFonts w:ascii="Liberation Serif" w:eastAsia="Calibri" w:hAnsi="Liberation Serif"/>
          <w:bCs/>
          <w:sz w:val="28"/>
          <w:szCs w:val="28"/>
        </w:rPr>
        <w:t>3</w:t>
      </w:r>
      <w:r w:rsidRPr="00A62E4C">
        <w:rPr>
          <w:rFonts w:ascii="Liberation Serif" w:eastAsia="Calibri" w:hAnsi="Liberation Serif"/>
          <w:bCs/>
          <w:sz w:val="28"/>
          <w:szCs w:val="28"/>
        </w:rPr>
        <w:t>.</w:t>
      </w:r>
      <w:r w:rsidRPr="00A62E4C">
        <w:rPr>
          <w:rFonts w:ascii="Liberation Serif" w:eastAsia="Calibri" w:hAnsi="Liberation Serif"/>
          <w:sz w:val="28"/>
          <w:szCs w:val="28"/>
        </w:rPr>
        <w:t xml:space="preserve"> </w:t>
      </w:r>
      <w:r w:rsidR="00F24D7A" w:rsidRPr="00A62E4C">
        <w:rPr>
          <w:rFonts w:ascii="Liberation Serif" w:eastAsia="Calibri" w:hAnsi="Liberation Serif"/>
          <w:sz w:val="28"/>
          <w:szCs w:val="28"/>
        </w:rPr>
        <w:t>Разрешенное использование земельного участка и д</w:t>
      </w:r>
      <w:r w:rsidRPr="00A62E4C">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24D7A" w:rsidRPr="00A62E4C">
        <w:rPr>
          <w:rFonts w:ascii="Liberation Serif" w:eastAsia="Calibri" w:hAnsi="Liberation Serif"/>
          <w:sz w:val="28"/>
          <w:szCs w:val="28"/>
        </w:rPr>
        <w:t>.</w:t>
      </w:r>
    </w:p>
    <w:p w:rsidR="006B445E" w:rsidRPr="00A62E4C" w:rsidRDefault="00191A95" w:rsidP="00AC5B91">
      <w:pPr>
        <w:autoSpaceDE w:val="0"/>
        <w:autoSpaceDN w:val="0"/>
        <w:adjustRightInd w:val="0"/>
        <w:ind w:left="-284" w:firstLine="284"/>
        <w:jc w:val="both"/>
        <w:rPr>
          <w:rFonts w:ascii="Liberation Serif" w:eastAsia="Calibri" w:hAnsi="Liberation Serif"/>
          <w:color w:val="000000"/>
          <w:sz w:val="28"/>
          <w:szCs w:val="28"/>
          <w:shd w:val="clear" w:color="auto" w:fill="FFFFFF"/>
        </w:rPr>
      </w:pPr>
      <w:r>
        <w:rPr>
          <w:rFonts w:ascii="Liberation Serif" w:hAnsi="Liberation Serif"/>
          <w:color w:val="000000"/>
          <w:sz w:val="28"/>
          <w:szCs w:val="28"/>
        </w:rPr>
        <w:t xml:space="preserve">   </w:t>
      </w:r>
      <w:r w:rsidR="00E10D25" w:rsidRPr="00A62E4C">
        <w:rPr>
          <w:rFonts w:ascii="Liberation Serif" w:hAnsi="Liberation Serif"/>
          <w:color w:val="000000"/>
          <w:sz w:val="28"/>
          <w:szCs w:val="28"/>
        </w:rPr>
        <w:t>В с</w:t>
      </w:r>
      <w:r w:rsidR="006B445E" w:rsidRPr="00A62E4C">
        <w:rPr>
          <w:rFonts w:ascii="Liberation Serif" w:eastAsia="Calibri" w:hAnsi="Liberation Serif"/>
          <w:color w:val="000000"/>
          <w:sz w:val="28"/>
          <w:szCs w:val="28"/>
        </w:rPr>
        <w:t xml:space="preserve">оответствии с </w:t>
      </w:r>
      <w:r w:rsidR="006B445E" w:rsidRPr="00A62E4C">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w:t>
      </w:r>
      <w:r w:rsidR="006B445E" w:rsidRPr="00A62E4C">
        <w:rPr>
          <w:rFonts w:ascii="Liberation Serif" w:eastAsia="Calibri" w:hAnsi="Liberation Serif"/>
          <w:color w:val="000000"/>
          <w:sz w:val="28"/>
          <w:szCs w:val="28"/>
          <w:shd w:val="clear" w:color="auto" w:fill="FFFFFF"/>
        </w:rPr>
        <w:lastRenderedPageBreak/>
        <w:t>Екатеринбургской городской Думы от 19.06.2018 № 22/83</w:t>
      </w:r>
      <w:r w:rsidR="007027D3" w:rsidRPr="00A62E4C">
        <w:rPr>
          <w:rFonts w:ascii="Liberation Serif" w:eastAsia="Calibri" w:hAnsi="Liberation Serif"/>
          <w:color w:val="000000"/>
          <w:sz w:val="28"/>
          <w:szCs w:val="28"/>
          <w:shd w:val="clear" w:color="auto" w:fill="FFFFFF"/>
        </w:rPr>
        <w:t xml:space="preserve">; </w:t>
      </w:r>
      <w:r w:rsidR="007027D3" w:rsidRPr="00A62E4C">
        <w:rPr>
          <w:rFonts w:ascii="Liberation Serif" w:hAnsi="Liberation Serif"/>
          <w:sz w:val="28"/>
          <w:szCs w:val="28"/>
        </w:rPr>
        <w:t>Градостроительным планом земельного участка № РФ-66-3-02-0-00-2021-</w:t>
      </w:r>
      <w:r w:rsidR="005358D0" w:rsidRPr="00A62E4C">
        <w:rPr>
          <w:rFonts w:ascii="Liberation Serif" w:hAnsi="Liberation Serif"/>
          <w:sz w:val="28"/>
          <w:szCs w:val="28"/>
        </w:rPr>
        <w:t>1333</w:t>
      </w:r>
      <w:r w:rsidR="007027D3" w:rsidRPr="00A62E4C">
        <w:rPr>
          <w:rFonts w:ascii="Liberation Serif" w:hAnsi="Liberation Serif"/>
          <w:sz w:val="28"/>
          <w:szCs w:val="28"/>
        </w:rPr>
        <w:t>.</w:t>
      </w:r>
    </w:p>
    <w:p w:rsidR="001A4B33" w:rsidRPr="00A62E4C" w:rsidRDefault="00191A95" w:rsidP="00191A95">
      <w:pPr>
        <w:ind w:left="-284"/>
        <w:jc w:val="both"/>
        <w:rPr>
          <w:rFonts w:ascii="Liberation Serif" w:hAnsi="Liberation Serif"/>
          <w:sz w:val="28"/>
          <w:szCs w:val="28"/>
          <w:lang w:bidi="ru-RU"/>
        </w:rPr>
      </w:pPr>
      <w:r>
        <w:rPr>
          <w:rFonts w:ascii="Liberation Serif" w:hAnsi="Liberation Serif"/>
          <w:sz w:val="28"/>
          <w:szCs w:val="28"/>
          <w:lang w:bidi="ru-RU"/>
        </w:rPr>
        <w:t xml:space="preserve">       </w:t>
      </w:r>
      <w:r w:rsidR="001A4B33" w:rsidRPr="00A62E4C">
        <w:rPr>
          <w:rFonts w:ascii="Liberation Serif" w:hAnsi="Liberation Serif"/>
          <w:sz w:val="28"/>
          <w:szCs w:val="28"/>
          <w:lang w:bidi="ru-RU"/>
        </w:rPr>
        <w:t xml:space="preserve">Земельный участок с кадастровым номером </w:t>
      </w:r>
      <w:r w:rsidR="009E43D9" w:rsidRPr="00A62E4C">
        <w:rPr>
          <w:rFonts w:ascii="Liberation Serif" w:hAnsi="Liberation Serif" w:cs="Liberation Serif"/>
          <w:sz w:val="28"/>
          <w:szCs w:val="28"/>
        </w:rPr>
        <w:t xml:space="preserve">66:41:0000000:287 </w:t>
      </w:r>
      <w:r w:rsidR="001A4B33" w:rsidRPr="00A62E4C">
        <w:rPr>
          <w:rFonts w:ascii="Liberation Serif" w:hAnsi="Liberation Serif"/>
          <w:sz w:val="28"/>
          <w:szCs w:val="28"/>
          <w:lang w:bidi="ru-RU"/>
        </w:rPr>
        <w:t xml:space="preserve">расположен </w:t>
      </w:r>
      <w:r w:rsidR="00D55716" w:rsidRPr="00A62E4C">
        <w:rPr>
          <w:rFonts w:ascii="Liberation Serif" w:hAnsi="Liberation Serif"/>
          <w:sz w:val="28"/>
          <w:szCs w:val="28"/>
          <w:lang w:bidi="ru-RU"/>
        </w:rPr>
        <w:t xml:space="preserve">                  </w:t>
      </w:r>
      <w:r w:rsidR="001A4B33" w:rsidRPr="00A62E4C">
        <w:rPr>
          <w:rFonts w:ascii="Liberation Serif" w:hAnsi="Liberation Serif"/>
          <w:sz w:val="28"/>
          <w:szCs w:val="28"/>
          <w:lang w:bidi="ru-RU"/>
        </w:rPr>
        <w:t>в территориальной зоне Ж-5 (зона многоэтажной жилой застройки).</w:t>
      </w:r>
    </w:p>
    <w:p w:rsidR="009613EF" w:rsidRPr="00DD5F43" w:rsidRDefault="00C70223" w:rsidP="00C70223">
      <w:pPr>
        <w:autoSpaceDE w:val="0"/>
        <w:autoSpaceDN w:val="0"/>
        <w:adjustRightInd w:val="0"/>
        <w:ind w:left="-284"/>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       </w:t>
      </w:r>
      <w:r w:rsidR="009613EF" w:rsidRPr="00DD5F43">
        <w:rPr>
          <w:rFonts w:ascii="Liberation Serif" w:eastAsiaTheme="minorHAnsi" w:hAnsi="Liberation Serif" w:cs="Liberation Serif"/>
          <w:bCs/>
          <w:sz w:val="28"/>
          <w:szCs w:val="28"/>
          <w:lang w:eastAsia="en-US"/>
        </w:rPr>
        <w:t>Виды разрешенного использования земельных участков и объектов капитального строительства:</w:t>
      </w:r>
    </w:p>
    <w:tbl>
      <w:tblPr>
        <w:tblW w:w="10207" w:type="dxa"/>
        <w:tblInd w:w="-289" w:type="dxa"/>
        <w:tblLayout w:type="fixed"/>
        <w:tblCellMar>
          <w:top w:w="102" w:type="dxa"/>
          <w:left w:w="62" w:type="dxa"/>
          <w:bottom w:w="102" w:type="dxa"/>
          <w:right w:w="62" w:type="dxa"/>
        </w:tblCellMar>
        <w:tblLook w:val="0000" w:firstRow="0" w:lastRow="0" w:firstColumn="0" w:lastColumn="0" w:noHBand="0" w:noVBand="0"/>
      </w:tblPr>
      <w:tblGrid>
        <w:gridCol w:w="6021"/>
        <w:gridCol w:w="1776"/>
        <w:gridCol w:w="2410"/>
      </w:tblGrid>
      <w:tr w:rsidR="009613EF" w:rsidRPr="0013649D" w:rsidTr="009229EC">
        <w:tc>
          <w:tcPr>
            <w:tcW w:w="6021"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Основные виды разрешенного использования</w:t>
            </w:r>
          </w:p>
        </w:tc>
        <w:tc>
          <w:tcPr>
            <w:tcW w:w="1776"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Вспомогательные виды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Условно разрешенные виды разрешенного использования</w:t>
            </w:r>
          </w:p>
        </w:tc>
      </w:tr>
      <w:tr w:rsidR="009613EF" w:rsidRPr="0013649D" w:rsidTr="009229EC">
        <w:tc>
          <w:tcPr>
            <w:tcW w:w="6021"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1</w:t>
            </w:r>
          </w:p>
        </w:tc>
        <w:tc>
          <w:tcPr>
            <w:tcW w:w="1776"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9613EF" w:rsidRPr="0013649D" w:rsidRDefault="009613EF" w:rsidP="009613EF">
            <w:pPr>
              <w:autoSpaceDE w:val="0"/>
              <w:autoSpaceDN w:val="0"/>
              <w:adjustRightInd w:val="0"/>
              <w:jc w:val="center"/>
              <w:rPr>
                <w:rFonts w:ascii="Liberation Serif" w:eastAsia="Calibri" w:hAnsi="Liberation Serif" w:cs="Arial"/>
                <w:sz w:val="20"/>
                <w:szCs w:val="20"/>
              </w:rPr>
            </w:pPr>
            <w:r w:rsidRPr="0013649D">
              <w:rPr>
                <w:rFonts w:ascii="Liberation Serif" w:eastAsia="Calibri" w:hAnsi="Liberation Serif" w:cs="Arial"/>
                <w:sz w:val="20"/>
                <w:szCs w:val="20"/>
              </w:rPr>
              <w:t>3</w:t>
            </w:r>
          </w:p>
        </w:tc>
      </w:tr>
      <w:tr w:rsidR="009613EF" w:rsidRPr="0013649D" w:rsidTr="00DD5F43">
        <w:trPr>
          <w:trHeight w:val="4870"/>
        </w:trPr>
        <w:tc>
          <w:tcPr>
            <w:tcW w:w="6021" w:type="dxa"/>
            <w:tcBorders>
              <w:top w:val="single" w:sz="4" w:space="0" w:color="auto"/>
              <w:left w:val="single" w:sz="4" w:space="0" w:color="auto"/>
              <w:bottom w:val="single" w:sz="4" w:space="0" w:color="auto"/>
              <w:right w:val="single" w:sz="4" w:space="0" w:color="auto"/>
            </w:tcBorders>
          </w:tcPr>
          <w:p w:rsidR="009229EC" w:rsidRPr="009229EC" w:rsidRDefault="009229EC" w:rsidP="009613EF">
            <w:pPr>
              <w:widowControl w:val="0"/>
              <w:tabs>
                <w:tab w:val="left" w:pos="330"/>
              </w:tabs>
              <w:spacing w:line="226" w:lineRule="exact"/>
              <w:jc w:val="both"/>
              <w:rPr>
                <w:rFonts w:ascii="Liberation Serif" w:eastAsia="Calibri" w:hAnsi="Liberation Serif"/>
                <w:sz w:val="20"/>
                <w:szCs w:val="20"/>
              </w:rPr>
            </w:pPr>
            <w:r>
              <w:rPr>
                <w:rFonts w:ascii="Liberation Serif" w:eastAsia="Calibri" w:hAnsi="Liberation Serif"/>
                <w:sz w:val="20"/>
                <w:szCs w:val="20"/>
              </w:rPr>
              <w:t>М</w:t>
            </w:r>
            <w:r w:rsidRPr="009229EC">
              <w:rPr>
                <w:rFonts w:ascii="Liberation Serif" w:eastAsia="Calibri" w:hAnsi="Liberation Serif"/>
                <w:sz w:val="20"/>
                <w:szCs w:val="20"/>
              </w:rPr>
              <w:t>ногоэтажная жилая застройка (высотная застройка)</w:t>
            </w:r>
          </w:p>
          <w:p w:rsidR="009229EC" w:rsidRPr="009229EC" w:rsidRDefault="009229EC" w:rsidP="009613EF">
            <w:pPr>
              <w:widowControl w:val="0"/>
              <w:tabs>
                <w:tab w:val="left" w:pos="330"/>
              </w:tabs>
              <w:spacing w:line="226" w:lineRule="exact"/>
              <w:jc w:val="both"/>
              <w:rPr>
                <w:rFonts w:ascii="Liberation Serif" w:hAnsi="Liberation Serif"/>
                <w:color w:val="000000"/>
                <w:sz w:val="20"/>
                <w:szCs w:val="20"/>
                <w:lang w:bidi="ru-RU"/>
              </w:rPr>
            </w:pPr>
            <w:proofErr w:type="spellStart"/>
            <w:r>
              <w:rPr>
                <w:rFonts w:ascii="Liberation Serif" w:eastAsia="Calibri" w:hAnsi="Liberation Serif"/>
                <w:sz w:val="20"/>
                <w:szCs w:val="20"/>
              </w:rPr>
              <w:t>С</w:t>
            </w:r>
            <w:r w:rsidRPr="009229EC">
              <w:rPr>
                <w:rFonts w:ascii="Liberation Serif" w:eastAsia="Calibri" w:hAnsi="Liberation Serif"/>
                <w:sz w:val="20"/>
                <w:szCs w:val="20"/>
              </w:rPr>
              <w:t>реднеэтажная</w:t>
            </w:r>
            <w:proofErr w:type="spellEnd"/>
            <w:r w:rsidRPr="009229EC">
              <w:rPr>
                <w:rFonts w:ascii="Liberation Serif" w:eastAsia="Calibri" w:hAnsi="Liberation Serif"/>
                <w:sz w:val="20"/>
                <w:szCs w:val="20"/>
              </w:rPr>
              <w:t xml:space="preserve"> жилая застройка</w:t>
            </w:r>
            <w:r w:rsidRPr="009229EC">
              <w:rPr>
                <w:rFonts w:ascii="Liberation Serif" w:hAnsi="Liberation Serif"/>
                <w:color w:val="000000"/>
                <w:sz w:val="20"/>
                <w:szCs w:val="20"/>
                <w:lang w:bidi="ru-RU"/>
              </w:rPr>
              <w:t xml:space="preserve"> </w:t>
            </w:r>
          </w:p>
          <w:p w:rsidR="009613EF" w:rsidRPr="009229EC" w:rsidRDefault="009613EF" w:rsidP="009613EF">
            <w:pPr>
              <w:widowControl w:val="0"/>
              <w:tabs>
                <w:tab w:val="left" w:pos="330"/>
              </w:tabs>
              <w:spacing w:line="226" w:lineRule="exact"/>
              <w:jc w:val="both"/>
              <w:rPr>
                <w:rFonts w:ascii="Liberation Serif" w:hAnsi="Liberation Serif"/>
                <w:color w:val="000000"/>
                <w:sz w:val="20"/>
                <w:szCs w:val="20"/>
                <w:lang w:bidi="ru-RU"/>
              </w:rPr>
            </w:pPr>
            <w:r w:rsidRPr="009229EC">
              <w:rPr>
                <w:rFonts w:ascii="Liberation Serif" w:hAnsi="Liberation Serif"/>
                <w:color w:val="000000"/>
                <w:sz w:val="20"/>
                <w:szCs w:val="20"/>
                <w:lang w:bidi="ru-RU"/>
              </w:rPr>
              <w:t>Хранение автотранспорта</w:t>
            </w:r>
          </w:p>
          <w:p w:rsidR="009613EF" w:rsidRPr="00200D9D" w:rsidRDefault="009613EF" w:rsidP="009613EF">
            <w:pPr>
              <w:widowControl w:val="0"/>
              <w:tabs>
                <w:tab w:val="left" w:pos="330"/>
              </w:tabs>
              <w:spacing w:line="226" w:lineRule="exact"/>
              <w:jc w:val="both"/>
              <w:rPr>
                <w:rFonts w:ascii="Liberation Serif" w:hAnsi="Liberation Serif"/>
                <w:color w:val="000000"/>
                <w:sz w:val="20"/>
                <w:szCs w:val="20"/>
                <w:lang w:bidi="ru-RU"/>
              </w:rPr>
            </w:pPr>
            <w:r w:rsidRPr="009229EC">
              <w:rPr>
                <w:rFonts w:ascii="Liberation Serif" w:hAnsi="Liberation Serif"/>
                <w:color w:val="000000"/>
                <w:sz w:val="20"/>
                <w:szCs w:val="20"/>
                <w:lang w:bidi="ru-RU"/>
              </w:rPr>
              <w:t>Объекты торговли (торговые центры, торгово-развлекательные центры (комплексы</w:t>
            </w:r>
            <w:r>
              <w:rPr>
                <w:rFonts w:ascii="Liberation Serif" w:hAnsi="Liberation Serif"/>
                <w:color w:val="000000"/>
                <w:sz w:val="20"/>
                <w:szCs w:val="20"/>
                <w:lang w:bidi="ru-RU"/>
              </w:rPr>
              <w:t>)</w:t>
            </w:r>
          </w:p>
          <w:p w:rsidR="009613EF" w:rsidRDefault="009613EF" w:rsidP="009613EF">
            <w:pPr>
              <w:widowControl w:val="0"/>
              <w:tabs>
                <w:tab w:val="left" w:pos="330"/>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Магазины</w:t>
            </w:r>
          </w:p>
          <w:p w:rsidR="009613EF" w:rsidRPr="00200D9D" w:rsidRDefault="009613EF" w:rsidP="009613EF">
            <w:pPr>
              <w:widowControl w:val="0"/>
              <w:tabs>
                <w:tab w:val="left" w:pos="330"/>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Здравоохранение</w:t>
            </w:r>
          </w:p>
          <w:p w:rsidR="009613EF" w:rsidRPr="00200D9D" w:rsidRDefault="009613EF" w:rsidP="009613EF">
            <w:pPr>
              <w:widowControl w:val="0"/>
              <w:tabs>
                <w:tab w:val="left" w:pos="330"/>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Дошкольное, начальное и с</w:t>
            </w:r>
            <w:r w:rsidRPr="00200D9D">
              <w:rPr>
                <w:rFonts w:ascii="Liberation Serif" w:hAnsi="Liberation Serif"/>
                <w:color w:val="000000"/>
                <w:sz w:val="20"/>
                <w:szCs w:val="20"/>
                <w:lang w:bidi="ru-RU"/>
              </w:rPr>
              <w:t xml:space="preserve">реднее и </w:t>
            </w:r>
            <w:r>
              <w:rPr>
                <w:rFonts w:ascii="Liberation Serif" w:hAnsi="Liberation Serif"/>
                <w:color w:val="000000"/>
                <w:sz w:val="20"/>
                <w:szCs w:val="20"/>
                <w:lang w:bidi="ru-RU"/>
              </w:rPr>
              <w:t>общее</w:t>
            </w:r>
            <w:r w:rsidRPr="00200D9D">
              <w:rPr>
                <w:rFonts w:ascii="Liberation Serif" w:hAnsi="Liberation Serif"/>
                <w:color w:val="000000"/>
                <w:sz w:val="20"/>
                <w:szCs w:val="20"/>
                <w:lang w:bidi="ru-RU"/>
              </w:rPr>
              <w:t xml:space="preserve"> образование</w:t>
            </w:r>
          </w:p>
          <w:p w:rsidR="009613EF" w:rsidRPr="00200D9D" w:rsidRDefault="009613EF" w:rsidP="009613EF">
            <w:pPr>
              <w:widowControl w:val="0"/>
              <w:tabs>
                <w:tab w:val="left" w:pos="330"/>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Спорт</w:t>
            </w:r>
          </w:p>
          <w:p w:rsidR="009613EF" w:rsidRPr="00200D9D" w:rsidRDefault="009613EF" w:rsidP="009613EF">
            <w:pPr>
              <w:widowControl w:val="0"/>
              <w:tabs>
                <w:tab w:val="left" w:pos="330"/>
              </w:tabs>
              <w:spacing w:line="226" w:lineRule="exact"/>
              <w:jc w:val="both"/>
              <w:rPr>
                <w:rFonts w:ascii="Liberation Serif" w:hAnsi="Liberation Serif"/>
                <w:color w:val="000000"/>
                <w:sz w:val="20"/>
                <w:szCs w:val="20"/>
                <w:lang w:bidi="ru-RU"/>
              </w:rPr>
            </w:pPr>
            <w:r>
              <w:rPr>
                <w:rFonts w:ascii="Liberation Serif" w:hAnsi="Liberation Serif"/>
                <w:color w:val="000000"/>
                <w:sz w:val="20"/>
                <w:szCs w:val="20"/>
                <w:lang w:bidi="ru-RU"/>
              </w:rPr>
              <w:t>Обеспечение внутреннего правопорядка</w:t>
            </w:r>
          </w:p>
          <w:p w:rsidR="009613EF" w:rsidRPr="00200D9D" w:rsidRDefault="009613EF" w:rsidP="009613EF">
            <w:pPr>
              <w:widowControl w:val="0"/>
              <w:tabs>
                <w:tab w:val="left" w:pos="411"/>
              </w:tabs>
              <w:spacing w:line="226" w:lineRule="exact"/>
              <w:jc w:val="both"/>
              <w:rPr>
                <w:rFonts w:ascii="Liberation Serif" w:hAnsi="Liberation Serif"/>
                <w:color w:val="000000"/>
                <w:sz w:val="20"/>
                <w:szCs w:val="20"/>
                <w:lang w:bidi="ru-RU"/>
              </w:rPr>
            </w:pPr>
            <w:r w:rsidRPr="00200D9D">
              <w:rPr>
                <w:rFonts w:ascii="Liberation Serif" w:hAnsi="Liberation Serif"/>
                <w:color w:val="000000"/>
                <w:sz w:val="20"/>
                <w:szCs w:val="20"/>
                <w:lang w:bidi="ru-RU"/>
              </w:rPr>
              <w:t>Земельные участки (территории) общего пользования</w:t>
            </w:r>
          </w:p>
          <w:p w:rsidR="009613EF" w:rsidRPr="00200D9D" w:rsidRDefault="009613EF" w:rsidP="009613EF">
            <w:pPr>
              <w:widowControl w:val="0"/>
              <w:tabs>
                <w:tab w:val="left" w:pos="411"/>
              </w:tabs>
              <w:spacing w:line="226" w:lineRule="exact"/>
              <w:jc w:val="both"/>
              <w:rPr>
                <w:rFonts w:ascii="Liberation Serif" w:hAnsi="Liberation Serif"/>
                <w:color w:val="000000"/>
                <w:sz w:val="20"/>
                <w:szCs w:val="20"/>
                <w:lang w:bidi="ru-RU"/>
              </w:rPr>
            </w:pPr>
            <w:r w:rsidRPr="00200D9D">
              <w:rPr>
                <w:rFonts w:ascii="Liberation Serif" w:hAnsi="Liberation Serif"/>
                <w:color w:val="000000"/>
                <w:sz w:val="20"/>
                <w:szCs w:val="20"/>
                <w:lang w:bidi="ru-RU"/>
              </w:rPr>
              <w:t>Коммунальное обслуживание</w:t>
            </w:r>
          </w:p>
          <w:p w:rsidR="009613EF" w:rsidRPr="0013649D" w:rsidRDefault="009613EF" w:rsidP="009229EC">
            <w:pPr>
              <w:widowControl w:val="0"/>
              <w:tabs>
                <w:tab w:val="left" w:pos="411"/>
              </w:tabs>
              <w:spacing w:line="226" w:lineRule="exact"/>
              <w:jc w:val="both"/>
              <w:rPr>
                <w:rFonts w:ascii="Liberation Serif" w:eastAsia="Calibri" w:hAnsi="Liberation Serif" w:cs="Arial"/>
                <w:sz w:val="20"/>
                <w:szCs w:val="20"/>
              </w:rPr>
            </w:pPr>
            <w:r w:rsidRPr="00200D9D">
              <w:rPr>
                <w:rFonts w:ascii="Liberation Serif" w:hAnsi="Liberation Serif"/>
                <w:color w:val="000000"/>
                <w:sz w:val="20"/>
                <w:szCs w:val="20"/>
                <w:lang w:bidi="ru-RU"/>
              </w:rPr>
              <w:t>Внеуличный транспорт</w:t>
            </w:r>
          </w:p>
        </w:tc>
        <w:tc>
          <w:tcPr>
            <w:tcW w:w="1776" w:type="dxa"/>
            <w:tcBorders>
              <w:top w:val="single" w:sz="4" w:space="0" w:color="auto"/>
              <w:left w:val="single" w:sz="4" w:space="0" w:color="auto"/>
              <w:bottom w:val="single" w:sz="4" w:space="0" w:color="auto"/>
              <w:right w:val="single" w:sz="4" w:space="0" w:color="auto"/>
            </w:tcBorders>
          </w:tcPr>
          <w:p w:rsidR="009613EF" w:rsidRPr="0013649D" w:rsidRDefault="009229EC" w:rsidP="009613EF">
            <w:pPr>
              <w:autoSpaceDE w:val="0"/>
              <w:autoSpaceDN w:val="0"/>
              <w:adjustRightInd w:val="0"/>
              <w:rPr>
                <w:rFonts w:ascii="Liberation Serif" w:eastAsia="Calibri" w:hAnsi="Liberation Serif" w:cs="Arial"/>
                <w:sz w:val="20"/>
                <w:szCs w:val="20"/>
              </w:rPr>
            </w:pPr>
            <w:r>
              <w:rPr>
                <w:rFonts w:ascii="Liberation Serif" w:hAnsi="Liberation Serif"/>
                <w:color w:val="000000"/>
                <w:sz w:val="20"/>
                <w:szCs w:val="20"/>
                <w:lang w:bidi="ru-RU"/>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Общежития</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Социальное обслуживание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Бытовое обслуживание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Культурное развитие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Религиозное использование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Амбулаторное ветеринарное обслуживание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Деловое управление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Банковская и страховая деятельность</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Общественное питание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Гостиничное обслуживание</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Производственная деятельность</w:t>
            </w:r>
          </w:p>
          <w:p w:rsidR="009229EC" w:rsidRDefault="009229EC" w:rsidP="009229EC">
            <w:pPr>
              <w:autoSpaceDE w:val="0"/>
              <w:autoSpaceDN w:val="0"/>
              <w:adjustRightInd w:val="0"/>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Связь</w:t>
            </w:r>
          </w:p>
          <w:p w:rsidR="009613EF" w:rsidRPr="0013649D" w:rsidRDefault="009229EC" w:rsidP="00DD5F43">
            <w:pPr>
              <w:autoSpaceDE w:val="0"/>
              <w:autoSpaceDN w:val="0"/>
              <w:adjustRightInd w:val="0"/>
              <w:rPr>
                <w:rFonts w:ascii="Liberation Serif" w:eastAsia="Calibri" w:hAnsi="Liberation Serif"/>
                <w:sz w:val="20"/>
                <w:szCs w:val="20"/>
              </w:rPr>
            </w:pPr>
            <w:r>
              <w:rPr>
                <w:rFonts w:ascii="Liberation Serif" w:eastAsiaTheme="minorHAnsi" w:hAnsi="Liberation Serif" w:cs="Liberation Serif"/>
                <w:sz w:val="20"/>
                <w:szCs w:val="20"/>
                <w:lang w:eastAsia="en-US"/>
              </w:rPr>
              <w:t>Историко-культурная деятельность</w:t>
            </w:r>
          </w:p>
        </w:tc>
      </w:tr>
    </w:tbl>
    <w:p w:rsidR="000C0C8A" w:rsidRPr="00A62E4C" w:rsidRDefault="000C0C8A" w:rsidP="00AC5B91">
      <w:pPr>
        <w:autoSpaceDE w:val="0"/>
        <w:autoSpaceDN w:val="0"/>
        <w:adjustRightInd w:val="0"/>
        <w:ind w:left="-284" w:firstLine="284"/>
        <w:jc w:val="both"/>
        <w:rPr>
          <w:rFonts w:ascii="Liberation Serif" w:hAnsi="Liberation Serif"/>
          <w:sz w:val="28"/>
          <w:szCs w:val="28"/>
        </w:rPr>
      </w:pPr>
      <w:r w:rsidRPr="00A62E4C">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289" w:type="dxa"/>
        <w:tblLayout w:type="fixed"/>
        <w:tblCellMar>
          <w:top w:w="102" w:type="dxa"/>
          <w:left w:w="62" w:type="dxa"/>
          <w:bottom w:w="102" w:type="dxa"/>
          <w:right w:w="62" w:type="dxa"/>
        </w:tblCellMar>
        <w:tblLook w:val="04A0" w:firstRow="1" w:lastRow="0" w:firstColumn="1" w:lastColumn="0" w:noHBand="0" w:noVBand="1"/>
      </w:tblPr>
      <w:tblGrid>
        <w:gridCol w:w="777"/>
        <w:gridCol w:w="1492"/>
        <w:gridCol w:w="1417"/>
        <w:gridCol w:w="1485"/>
        <w:gridCol w:w="1417"/>
        <w:gridCol w:w="1351"/>
        <w:gridCol w:w="2268"/>
      </w:tblGrid>
      <w:tr w:rsidR="000C0C8A" w:rsidTr="006B0A49">
        <w:trPr>
          <w:trHeight w:val="4634"/>
        </w:trPr>
        <w:tc>
          <w:tcPr>
            <w:tcW w:w="777" w:type="dxa"/>
            <w:tcBorders>
              <w:top w:val="single" w:sz="4" w:space="0" w:color="auto"/>
              <w:left w:val="single" w:sz="4" w:space="0" w:color="auto"/>
              <w:bottom w:val="single" w:sz="4" w:space="0" w:color="auto"/>
              <w:right w:val="single" w:sz="4" w:space="0" w:color="auto"/>
            </w:tcBorders>
            <w:vAlign w:val="center"/>
          </w:tcPr>
          <w:p w:rsidR="000C0C8A" w:rsidRDefault="000C0C8A" w:rsidP="006B0A49">
            <w:pPr>
              <w:autoSpaceDE w:val="0"/>
              <w:autoSpaceDN w:val="0"/>
              <w:adjustRightInd w:val="0"/>
              <w:ind w:left="-2" w:right="-62"/>
              <w:jc w:val="center"/>
              <w:rPr>
                <w:rFonts w:ascii="Liberation Serif" w:eastAsia="Calibri" w:hAnsi="Liberation Serif"/>
                <w:sz w:val="20"/>
                <w:szCs w:val="20"/>
              </w:rPr>
            </w:pPr>
            <w:bookmarkStart w:id="5" w:name="_Hlk97727472"/>
            <w:bookmarkEnd w:id="0"/>
            <w:r>
              <w:rPr>
                <w:rFonts w:ascii="Liberation Serif" w:eastAsia="Calibri" w:hAnsi="Liberation Serif"/>
                <w:sz w:val="20"/>
                <w:szCs w:val="20"/>
              </w:rPr>
              <w:t>Номер строки</w:t>
            </w:r>
          </w:p>
          <w:p w:rsidR="000C0C8A" w:rsidRDefault="000C0C8A">
            <w:pPr>
              <w:autoSpaceDE w:val="0"/>
              <w:autoSpaceDN w:val="0"/>
              <w:adjustRightInd w:val="0"/>
              <w:jc w:val="center"/>
              <w:rPr>
                <w:rFonts w:ascii="Liberation Serif" w:eastAsia="Calibri" w:hAnsi="Liberation Serif"/>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2947C4"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 xml:space="preserve">Вид </w:t>
            </w:r>
          </w:p>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Предельные (минимальные и (или) максимальные) размеры земельных участков, в том числе их площадь</w:t>
            </w:r>
          </w:p>
        </w:tc>
        <w:tc>
          <w:tcPr>
            <w:tcW w:w="1485" w:type="dxa"/>
            <w:tcBorders>
              <w:top w:val="single" w:sz="4" w:space="0" w:color="auto"/>
              <w:left w:val="single" w:sz="4" w:space="0" w:color="auto"/>
              <w:bottom w:val="single" w:sz="4" w:space="0" w:color="auto"/>
              <w:right w:val="single" w:sz="4" w:space="0" w:color="auto"/>
            </w:tcBorders>
            <w:vAlign w:val="center"/>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Предельное количество этажей или предельная высота зданий, строений, сооружений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Иные предельные параметры разрешенного строительства, реконструкции объектов капитального строительства</w:t>
            </w:r>
          </w:p>
        </w:tc>
      </w:tr>
      <w:tr w:rsidR="000C0C8A" w:rsidTr="006B0A49">
        <w:trPr>
          <w:trHeight w:val="207"/>
        </w:trPr>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3</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5</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7</w:t>
            </w:r>
          </w:p>
        </w:tc>
      </w:tr>
      <w:tr w:rsidR="000C0C8A" w:rsidTr="006B0A49">
        <w:trPr>
          <w:trHeight w:val="1745"/>
        </w:trPr>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Многоэтажная жилая застройка (высотная застройка)</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Минимальная площадь - 3000 кв.</w:t>
            </w:r>
            <w:r w:rsidR="006B0A49">
              <w:rPr>
                <w:rFonts w:ascii="Liberation Serif" w:eastAsia="Calibri" w:hAnsi="Liberation Serif"/>
                <w:sz w:val="20"/>
                <w:szCs w:val="20"/>
                <w:lang w:val="en-US"/>
              </w:rPr>
              <w:t xml:space="preserve"> </w:t>
            </w:r>
            <w:r>
              <w:rPr>
                <w:rFonts w:ascii="Liberation Serif" w:eastAsia="Calibri" w:hAnsi="Liberation Serif"/>
                <w:sz w:val="20"/>
                <w:szCs w:val="20"/>
              </w:rPr>
              <w:t>м</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100%</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proofErr w:type="spellStart"/>
            <w:r>
              <w:rPr>
                <w:rFonts w:ascii="Liberation Serif" w:eastAsia="Calibri" w:hAnsi="Liberation Serif"/>
                <w:sz w:val="20"/>
                <w:szCs w:val="20"/>
              </w:rPr>
              <w:t>Среднеэтажная</w:t>
            </w:r>
            <w:proofErr w:type="spellEnd"/>
            <w:r>
              <w:rPr>
                <w:rFonts w:ascii="Liberation Serif" w:eastAsia="Calibri" w:hAnsi="Liberation Serif"/>
                <w:sz w:val="20"/>
                <w:szCs w:val="20"/>
              </w:rPr>
              <w:t xml:space="preserve"> жилая застройка</w:t>
            </w:r>
          </w:p>
        </w:tc>
        <w:tc>
          <w:tcPr>
            <w:tcW w:w="1417" w:type="dxa"/>
            <w:tcBorders>
              <w:top w:val="single" w:sz="4" w:space="0" w:color="auto"/>
              <w:left w:val="single" w:sz="4" w:space="0" w:color="auto"/>
              <w:bottom w:val="single" w:sz="4" w:space="0" w:color="auto"/>
              <w:right w:val="single" w:sz="4" w:space="0" w:color="auto"/>
            </w:tcBorders>
            <w:hideMark/>
          </w:tcPr>
          <w:p w:rsidR="006B0A49" w:rsidRDefault="000C0C8A">
            <w:pPr>
              <w:autoSpaceDE w:val="0"/>
              <w:autoSpaceDN w:val="0"/>
              <w:adjustRightInd w:val="0"/>
              <w:rPr>
                <w:rFonts w:ascii="Liberation Serif" w:eastAsia="Calibri" w:hAnsi="Liberation Serif"/>
                <w:sz w:val="20"/>
                <w:szCs w:val="20"/>
                <w:lang w:val="en-US"/>
              </w:rPr>
            </w:pPr>
            <w:r>
              <w:rPr>
                <w:rFonts w:ascii="Liberation Serif" w:eastAsia="Calibri" w:hAnsi="Liberation Serif"/>
                <w:sz w:val="20"/>
                <w:szCs w:val="20"/>
              </w:rPr>
              <w:t xml:space="preserve">Минимальная площадь </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1500 кв. м</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100%</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3</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4</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Объекты торговли (торговые центры, торгово-развлекательные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максимальная общая площадь объектов торговли - 30000 кв. м</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5</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Магазины</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6</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7</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Дошкольное, начальное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lastRenderedPageBreak/>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lastRenderedPageBreak/>
              <w:t>8</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Спорт</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9</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Обеспечение внутреннего правопорядка</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rPr>
          <w:trHeight w:val="1119"/>
        </w:trPr>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10</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Земельные участки (территории) общего пользования</w:t>
            </w:r>
          </w:p>
        </w:tc>
        <w:tc>
          <w:tcPr>
            <w:tcW w:w="7938" w:type="dxa"/>
            <w:gridSpan w:val="5"/>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Действие градостроительного регламента не распространяется</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11</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Коммунальное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12</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Внеуличный транспорт</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13</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Общежития</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14</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Социальное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lastRenderedPageBreak/>
              <w:t>15</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3 этажа</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максимальная общая площадь объектов бытового обслуживания - 2000 кв. м</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16</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Культурное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17</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18</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Амбулаторное ветеринарное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2 этажа</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максимальная общая площадь объектов амбулаторно-ветеринарного обслуживания - 1500 кв. м</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19</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Деловое управление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2 этажа</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20</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2 этажа</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lastRenderedPageBreak/>
              <w:t>21</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2 этажа</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максимальная общая площадь объектов общественного питания - 1500 кв. м</w:t>
            </w:r>
          </w:p>
        </w:tc>
      </w:tr>
      <w:tr w:rsidR="000C0C8A" w:rsidTr="006B0A49">
        <w:trPr>
          <w:trHeight w:val="2913"/>
        </w:trPr>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22</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5 этажей</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максимальная общая площадь объектов гостиничного обслуживания - 5000 кв. м</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23</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Производственная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24</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Связь</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r w:rsidR="000C0C8A" w:rsidTr="006B0A49">
        <w:tc>
          <w:tcPr>
            <w:tcW w:w="77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jc w:val="center"/>
              <w:rPr>
                <w:rFonts w:ascii="Liberation Serif" w:eastAsia="Calibri" w:hAnsi="Liberation Serif"/>
                <w:sz w:val="20"/>
                <w:szCs w:val="20"/>
              </w:rPr>
            </w:pPr>
            <w:r>
              <w:rPr>
                <w:rFonts w:ascii="Liberation Serif" w:eastAsia="Calibri" w:hAnsi="Liberation Serif"/>
                <w:sz w:val="20"/>
                <w:szCs w:val="20"/>
              </w:rPr>
              <w:t>25</w:t>
            </w:r>
          </w:p>
        </w:tc>
        <w:tc>
          <w:tcPr>
            <w:tcW w:w="1492"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Историко-культурная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85"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подлежат установлению</w:t>
            </w:r>
          </w:p>
        </w:tc>
        <w:tc>
          <w:tcPr>
            <w:tcW w:w="1351"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коэффициент строительного использования земельного участка - 4;</w:t>
            </w:r>
          </w:p>
          <w:p w:rsidR="000C0C8A" w:rsidRDefault="000C0C8A">
            <w:pPr>
              <w:autoSpaceDE w:val="0"/>
              <w:autoSpaceDN w:val="0"/>
              <w:adjustRightInd w:val="0"/>
              <w:rPr>
                <w:rFonts w:ascii="Liberation Serif" w:eastAsia="Calibri" w:hAnsi="Liberation Serif"/>
                <w:sz w:val="20"/>
                <w:szCs w:val="20"/>
              </w:rPr>
            </w:pPr>
            <w:r>
              <w:rPr>
                <w:rFonts w:ascii="Liberation Serif" w:eastAsia="Calibri" w:hAnsi="Liberation Serif"/>
                <w:sz w:val="20"/>
                <w:szCs w:val="20"/>
              </w:rPr>
              <w:t>максимальный процент застройки подземного пространства - 100%</w:t>
            </w:r>
          </w:p>
        </w:tc>
      </w:tr>
    </w:tbl>
    <w:p w:rsidR="000C0C8A" w:rsidRPr="00440436" w:rsidRDefault="000C0C8A" w:rsidP="00AC5B91">
      <w:pPr>
        <w:autoSpaceDE w:val="0"/>
        <w:autoSpaceDN w:val="0"/>
        <w:adjustRightInd w:val="0"/>
        <w:ind w:left="-284" w:firstLine="426"/>
        <w:jc w:val="both"/>
        <w:rPr>
          <w:rFonts w:ascii="Liberation Serif" w:eastAsia="Calibri" w:hAnsi="Liberation Serif"/>
          <w:sz w:val="28"/>
          <w:szCs w:val="28"/>
        </w:rPr>
      </w:pPr>
      <w:bookmarkStart w:id="6" w:name="_Hlk97727490"/>
      <w:bookmarkEnd w:id="5"/>
      <w:r w:rsidRPr="00440436">
        <w:rPr>
          <w:rFonts w:ascii="Liberation Serif" w:eastAsia="Calibri" w:hAnsi="Liberation Serif"/>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0C0C8A" w:rsidRPr="00440436" w:rsidRDefault="000C0C8A" w:rsidP="00AC5B91">
      <w:pPr>
        <w:suppressAutoHyphens/>
        <w:ind w:left="-284" w:firstLine="426"/>
        <w:jc w:val="both"/>
        <w:rPr>
          <w:rFonts w:ascii="Liberation Serif" w:eastAsia="Calibri" w:hAnsi="Liberation Serif"/>
          <w:sz w:val="28"/>
          <w:szCs w:val="28"/>
        </w:rPr>
      </w:pPr>
      <w:r w:rsidRPr="00440436">
        <w:rPr>
          <w:rFonts w:ascii="Liberation Serif" w:eastAsia="Calibri" w:hAnsi="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3006AF" w:rsidRDefault="00B8000A" w:rsidP="00AC5B91">
      <w:pPr>
        <w:ind w:left="-284" w:firstLine="426"/>
        <w:jc w:val="both"/>
        <w:rPr>
          <w:rFonts w:ascii="Liberation Serif" w:hAnsi="Liberation Serif"/>
          <w:sz w:val="28"/>
          <w:szCs w:val="28"/>
        </w:rPr>
      </w:pPr>
      <w:r>
        <w:rPr>
          <w:rFonts w:ascii="Liberation Serif" w:hAnsi="Liberation Serif"/>
          <w:sz w:val="28"/>
          <w:szCs w:val="28"/>
        </w:rPr>
        <w:lastRenderedPageBreak/>
        <w:t xml:space="preserve"> </w:t>
      </w:r>
      <w:r w:rsidR="003006AF">
        <w:rPr>
          <w:rFonts w:ascii="Liberation Serif" w:hAnsi="Liberation Serif"/>
          <w:sz w:val="28"/>
          <w:szCs w:val="28"/>
        </w:rPr>
        <w:t>П</w:t>
      </w:r>
      <w:r w:rsidR="00214096" w:rsidRPr="00E67FF2">
        <w:rPr>
          <w:rFonts w:ascii="Liberation Serif" w:hAnsi="Liberation Serif"/>
          <w:sz w:val="28"/>
          <w:szCs w:val="28"/>
        </w:rPr>
        <w:t>роект</w:t>
      </w:r>
      <w:r w:rsidR="003006AF">
        <w:rPr>
          <w:rFonts w:ascii="Liberation Serif" w:hAnsi="Liberation Serif"/>
          <w:sz w:val="28"/>
          <w:szCs w:val="28"/>
        </w:rPr>
        <w:t xml:space="preserve"> </w:t>
      </w:r>
      <w:r w:rsidR="00214096" w:rsidRPr="00E67FF2">
        <w:rPr>
          <w:rFonts w:ascii="Liberation Serif" w:hAnsi="Liberation Serif"/>
          <w:sz w:val="28"/>
          <w:szCs w:val="28"/>
        </w:rPr>
        <w:t xml:space="preserve">межевания территории в квартале улиц </w:t>
      </w:r>
      <w:r w:rsidR="00214096">
        <w:rPr>
          <w:rFonts w:ascii="Liberation Serif" w:hAnsi="Liberation Serif"/>
          <w:sz w:val="28"/>
          <w:szCs w:val="28"/>
        </w:rPr>
        <w:t>Войкова</w:t>
      </w:r>
      <w:r w:rsidR="00214096" w:rsidRPr="00E67FF2">
        <w:rPr>
          <w:rFonts w:ascii="Liberation Serif" w:hAnsi="Liberation Serif"/>
          <w:sz w:val="28"/>
          <w:szCs w:val="28"/>
        </w:rPr>
        <w:t>-</w:t>
      </w:r>
      <w:r w:rsidR="00214096">
        <w:rPr>
          <w:rFonts w:ascii="Liberation Serif" w:hAnsi="Liberation Serif"/>
          <w:sz w:val="28"/>
          <w:szCs w:val="28"/>
        </w:rPr>
        <w:t>Стачек</w:t>
      </w:r>
      <w:r w:rsidR="00214096" w:rsidRPr="00E67FF2">
        <w:rPr>
          <w:rFonts w:ascii="Liberation Serif" w:hAnsi="Liberation Serif"/>
          <w:sz w:val="28"/>
          <w:szCs w:val="28"/>
        </w:rPr>
        <w:t>-</w:t>
      </w:r>
      <w:r w:rsidR="00214096">
        <w:rPr>
          <w:rFonts w:ascii="Liberation Serif" w:hAnsi="Liberation Serif"/>
          <w:sz w:val="28"/>
          <w:szCs w:val="28"/>
        </w:rPr>
        <w:t xml:space="preserve">Красных командиров - проспекта Космонавтов </w:t>
      </w:r>
      <w:r w:rsidR="00214096" w:rsidRPr="00E67FF2">
        <w:rPr>
          <w:rFonts w:ascii="Liberation Serif" w:hAnsi="Liberation Serif"/>
          <w:sz w:val="28"/>
          <w:szCs w:val="28"/>
        </w:rPr>
        <w:t>утвержден</w:t>
      </w:r>
      <w:r w:rsidR="00214096">
        <w:rPr>
          <w:rFonts w:ascii="Liberation Serif" w:hAnsi="Liberation Serif"/>
          <w:sz w:val="28"/>
          <w:szCs w:val="28"/>
        </w:rPr>
        <w:t xml:space="preserve"> </w:t>
      </w:r>
      <w:r w:rsidR="00214096" w:rsidRPr="00E67FF2">
        <w:rPr>
          <w:rFonts w:ascii="Liberation Serif" w:hAnsi="Liberation Serif"/>
          <w:sz w:val="28"/>
          <w:szCs w:val="28"/>
        </w:rPr>
        <w:t>Постановлением</w:t>
      </w:r>
      <w:r w:rsidR="006D487C">
        <w:rPr>
          <w:rFonts w:ascii="Liberation Serif" w:hAnsi="Liberation Serif"/>
          <w:sz w:val="28"/>
          <w:szCs w:val="28"/>
        </w:rPr>
        <w:t xml:space="preserve"> Администрации города Екатеринбурга</w:t>
      </w:r>
      <w:r w:rsidR="00214096" w:rsidRPr="00E67FF2">
        <w:rPr>
          <w:rFonts w:ascii="Liberation Serif" w:hAnsi="Liberation Serif"/>
          <w:sz w:val="28"/>
          <w:szCs w:val="28"/>
        </w:rPr>
        <w:t xml:space="preserve"> от </w:t>
      </w:r>
      <w:r w:rsidR="00214096">
        <w:rPr>
          <w:rFonts w:ascii="Liberation Serif" w:hAnsi="Liberation Serif"/>
          <w:sz w:val="28"/>
          <w:szCs w:val="28"/>
        </w:rPr>
        <w:t>05</w:t>
      </w:r>
      <w:r w:rsidR="00214096" w:rsidRPr="00E67FF2">
        <w:rPr>
          <w:rFonts w:ascii="Liberation Serif" w:hAnsi="Liberation Serif"/>
          <w:sz w:val="28"/>
          <w:szCs w:val="28"/>
        </w:rPr>
        <w:t>.</w:t>
      </w:r>
      <w:r w:rsidR="00214096">
        <w:rPr>
          <w:rFonts w:ascii="Liberation Serif" w:hAnsi="Liberation Serif"/>
          <w:sz w:val="28"/>
          <w:szCs w:val="28"/>
        </w:rPr>
        <w:t>07</w:t>
      </w:r>
      <w:r w:rsidR="00214096" w:rsidRPr="00E67FF2">
        <w:rPr>
          <w:rFonts w:ascii="Liberation Serif" w:hAnsi="Liberation Serif"/>
          <w:sz w:val="28"/>
          <w:szCs w:val="28"/>
        </w:rPr>
        <w:t>.201</w:t>
      </w:r>
      <w:r w:rsidR="00214096">
        <w:rPr>
          <w:rFonts w:ascii="Liberation Serif" w:hAnsi="Liberation Serif"/>
          <w:sz w:val="28"/>
          <w:szCs w:val="28"/>
        </w:rPr>
        <w:t>1</w:t>
      </w:r>
      <w:r w:rsidR="00214096" w:rsidRPr="00E67FF2">
        <w:rPr>
          <w:rFonts w:ascii="Liberation Serif" w:hAnsi="Liberation Serif"/>
          <w:sz w:val="28"/>
          <w:szCs w:val="28"/>
        </w:rPr>
        <w:t xml:space="preserve"> № </w:t>
      </w:r>
      <w:r w:rsidR="00214096">
        <w:rPr>
          <w:rFonts w:ascii="Liberation Serif" w:hAnsi="Liberation Serif"/>
          <w:sz w:val="28"/>
          <w:szCs w:val="28"/>
        </w:rPr>
        <w:t>2823</w:t>
      </w:r>
      <w:r w:rsidR="003006AF">
        <w:rPr>
          <w:rFonts w:ascii="Liberation Serif" w:hAnsi="Liberation Serif"/>
          <w:sz w:val="28"/>
          <w:szCs w:val="28"/>
        </w:rPr>
        <w:t>.</w:t>
      </w:r>
    </w:p>
    <w:p w:rsidR="00214096" w:rsidRDefault="00214096" w:rsidP="00AC5B91">
      <w:pPr>
        <w:ind w:left="-284" w:firstLine="426"/>
        <w:jc w:val="both"/>
        <w:rPr>
          <w:rFonts w:ascii="Liberation Serif" w:hAnsi="Liberation Serif"/>
          <w:sz w:val="28"/>
          <w:szCs w:val="28"/>
        </w:rPr>
      </w:pPr>
      <w:r w:rsidRPr="00E67FF2">
        <w:rPr>
          <w:rFonts w:ascii="Liberation Serif" w:hAnsi="Liberation Serif"/>
          <w:sz w:val="28"/>
          <w:szCs w:val="28"/>
        </w:rPr>
        <w:t>В соответствии с п. 2.3 раздела 2 Градостроительного плана земельного участка № РФ-</w:t>
      </w:r>
      <w:r w:rsidRPr="00A62E4C">
        <w:rPr>
          <w:rFonts w:ascii="Liberation Serif" w:hAnsi="Liberation Serif"/>
          <w:sz w:val="28"/>
          <w:szCs w:val="28"/>
        </w:rPr>
        <w:t>66-3-02-0-00-2021-1333</w:t>
      </w:r>
      <w:r>
        <w:rPr>
          <w:rFonts w:ascii="Liberation Serif" w:hAnsi="Liberation Serif"/>
          <w:sz w:val="28"/>
          <w:szCs w:val="28"/>
        </w:rPr>
        <w:t xml:space="preserve"> </w:t>
      </w:r>
      <w:r w:rsidRPr="00E67FF2">
        <w:rPr>
          <w:rFonts w:ascii="Liberation Serif" w:hAnsi="Liberation Serif"/>
          <w:sz w:val="28"/>
          <w:szCs w:val="2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Style w:val="ae"/>
        <w:tblW w:w="10202" w:type="dxa"/>
        <w:tblInd w:w="-284" w:type="dxa"/>
        <w:tblLayout w:type="fixed"/>
        <w:tblLook w:val="04A0" w:firstRow="1" w:lastRow="0" w:firstColumn="1" w:lastColumn="0" w:noHBand="0" w:noVBand="1"/>
      </w:tblPr>
      <w:tblGrid>
        <w:gridCol w:w="676"/>
        <w:gridCol w:w="850"/>
        <w:gridCol w:w="851"/>
        <w:gridCol w:w="1984"/>
        <w:gridCol w:w="1305"/>
        <w:gridCol w:w="1814"/>
        <w:gridCol w:w="1588"/>
        <w:gridCol w:w="1134"/>
      </w:tblGrid>
      <w:tr w:rsidR="009F26CE" w:rsidRPr="00E67FF2" w:rsidTr="00046C43">
        <w:trPr>
          <w:trHeight w:val="1094"/>
        </w:trPr>
        <w:tc>
          <w:tcPr>
            <w:tcW w:w="2377" w:type="dxa"/>
            <w:gridSpan w:val="3"/>
          </w:tcPr>
          <w:p w:rsidR="009F26CE" w:rsidRPr="00E76E6C" w:rsidRDefault="009F26CE" w:rsidP="009F26CE">
            <w:pPr>
              <w:jc w:val="center"/>
              <w:rPr>
                <w:rFonts w:ascii="Liberation Serif" w:hAnsi="Liberation Serif"/>
                <w:sz w:val="20"/>
                <w:szCs w:val="20"/>
                <w:lang w:bidi="ru-RU"/>
              </w:rPr>
            </w:pPr>
            <w:bookmarkStart w:id="7" w:name="_Hlk97727503"/>
            <w:bookmarkEnd w:id="6"/>
            <w:r w:rsidRPr="00E76E6C">
              <w:rPr>
                <w:rFonts w:ascii="Liberation Serif" w:hAnsi="Liberation Serif"/>
                <w:sz w:val="20"/>
                <w:szCs w:val="20"/>
                <w:lang w:bidi="ru-RU"/>
              </w:rPr>
              <w:t>Предельные (минимальные и (или) максимальные) размеры земельных участков, в том числе их площадь</w:t>
            </w:r>
          </w:p>
          <w:p w:rsidR="009F26CE" w:rsidRPr="00E76E6C" w:rsidRDefault="009F26CE" w:rsidP="009F26CE">
            <w:pPr>
              <w:jc w:val="center"/>
              <w:rPr>
                <w:rFonts w:ascii="Liberation Serif" w:hAnsi="Liberation Serif"/>
                <w:sz w:val="20"/>
                <w:szCs w:val="20"/>
              </w:rPr>
            </w:pPr>
          </w:p>
        </w:tc>
        <w:tc>
          <w:tcPr>
            <w:tcW w:w="198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Минимальные</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отступы от</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границ</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земельного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участка в целях</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определения мест</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допустимого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размещения</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зданий, строений,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сооружений, за</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пределами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которых</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запрещено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строительство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зданий, строений,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сооружений</w:t>
            </w:r>
          </w:p>
        </w:tc>
        <w:tc>
          <w:tcPr>
            <w:tcW w:w="1305"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Предельное</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количество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этажей и (или)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предельная</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высота зданий,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строений,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сооружений</w:t>
            </w:r>
          </w:p>
        </w:tc>
        <w:tc>
          <w:tcPr>
            <w:tcW w:w="181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Максимальный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процент застройки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в границах</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земельного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участка,</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определяемый как</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отношение</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суммарной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площади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земельного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участка, которая</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может быть</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застроена, ко всей</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площади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земельного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участка</w:t>
            </w:r>
          </w:p>
        </w:tc>
        <w:tc>
          <w:tcPr>
            <w:tcW w:w="1588"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Требования к</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архитектурным</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решениям объектов</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капитального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строительства,</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расположенным в</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границах</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территории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исторического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поселения</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федерального или</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регионального</w:t>
            </w:r>
          </w:p>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значения</w:t>
            </w:r>
          </w:p>
        </w:tc>
        <w:tc>
          <w:tcPr>
            <w:tcW w:w="113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Иные</w:t>
            </w:r>
          </w:p>
          <w:p w:rsidR="009F26CE" w:rsidRPr="00E76E6C" w:rsidRDefault="009F26CE" w:rsidP="009F26CE">
            <w:pPr>
              <w:ind w:left="-112"/>
              <w:jc w:val="center"/>
              <w:rPr>
                <w:rFonts w:ascii="Liberation Serif" w:hAnsi="Liberation Serif"/>
                <w:sz w:val="20"/>
                <w:szCs w:val="20"/>
              </w:rPr>
            </w:pPr>
            <w:r w:rsidRPr="00E76E6C">
              <w:rPr>
                <w:rFonts w:ascii="Liberation Serif" w:hAnsi="Liberation Serif"/>
                <w:sz w:val="20"/>
                <w:szCs w:val="20"/>
              </w:rPr>
              <w:t>показатели</w:t>
            </w:r>
          </w:p>
        </w:tc>
      </w:tr>
      <w:tr w:rsidR="009F26CE" w:rsidRPr="00E67FF2" w:rsidTr="00046C43">
        <w:tc>
          <w:tcPr>
            <w:tcW w:w="676"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1</w:t>
            </w:r>
          </w:p>
        </w:tc>
        <w:tc>
          <w:tcPr>
            <w:tcW w:w="850"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2</w:t>
            </w:r>
          </w:p>
        </w:tc>
        <w:tc>
          <w:tcPr>
            <w:tcW w:w="851"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3</w:t>
            </w:r>
          </w:p>
        </w:tc>
        <w:tc>
          <w:tcPr>
            <w:tcW w:w="1984" w:type="dxa"/>
            <w:vMerge w:val="restart"/>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4</w:t>
            </w:r>
          </w:p>
        </w:tc>
        <w:tc>
          <w:tcPr>
            <w:tcW w:w="1305" w:type="dxa"/>
            <w:vMerge w:val="restart"/>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5</w:t>
            </w:r>
          </w:p>
        </w:tc>
        <w:tc>
          <w:tcPr>
            <w:tcW w:w="1814" w:type="dxa"/>
            <w:vMerge w:val="restart"/>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6</w:t>
            </w:r>
          </w:p>
        </w:tc>
        <w:tc>
          <w:tcPr>
            <w:tcW w:w="1588" w:type="dxa"/>
            <w:vMerge w:val="restart"/>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7</w:t>
            </w:r>
          </w:p>
        </w:tc>
        <w:tc>
          <w:tcPr>
            <w:tcW w:w="1134" w:type="dxa"/>
            <w:vMerge w:val="restart"/>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8</w:t>
            </w:r>
          </w:p>
        </w:tc>
      </w:tr>
      <w:tr w:rsidR="009F26CE" w:rsidRPr="00E67FF2" w:rsidTr="00046C43">
        <w:tc>
          <w:tcPr>
            <w:tcW w:w="676" w:type="dxa"/>
          </w:tcPr>
          <w:p w:rsidR="009F26CE" w:rsidRPr="00E76E6C" w:rsidRDefault="009F26CE" w:rsidP="009F26CE">
            <w:pPr>
              <w:ind w:left="-119" w:right="-162"/>
              <w:jc w:val="center"/>
              <w:rPr>
                <w:rFonts w:ascii="Liberation Serif" w:hAnsi="Liberation Serif"/>
                <w:sz w:val="20"/>
                <w:szCs w:val="20"/>
              </w:rPr>
            </w:pPr>
            <w:r w:rsidRPr="00E76E6C">
              <w:rPr>
                <w:rFonts w:ascii="Liberation Serif" w:hAnsi="Liberation Serif"/>
                <w:sz w:val="20"/>
                <w:szCs w:val="20"/>
              </w:rPr>
              <w:t>Длина,</w:t>
            </w:r>
          </w:p>
          <w:p w:rsidR="009F26CE" w:rsidRPr="00E76E6C" w:rsidRDefault="009F26CE" w:rsidP="009F26CE">
            <w:pPr>
              <w:ind w:left="-119" w:right="-162"/>
              <w:jc w:val="center"/>
              <w:rPr>
                <w:rFonts w:ascii="Liberation Serif" w:hAnsi="Liberation Serif"/>
                <w:sz w:val="20"/>
                <w:szCs w:val="20"/>
              </w:rPr>
            </w:pPr>
            <w:r w:rsidRPr="00E76E6C">
              <w:rPr>
                <w:rFonts w:ascii="Liberation Serif" w:hAnsi="Liberation Serif"/>
                <w:sz w:val="20"/>
                <w:szCs w:val="20"/>
              </w:rPr>
              <w:t>м</w:t>
            </w:r>
          </w:p>
        </w:tc>
        <w:tc>
          <w:tcPr>
            <w:tcW w:w="850" w:type="dxa"/>
          </w:tcPr>
          <w:p w:rsidR="009F26CE" w:rsidRPr="00E76E6C" w:rsidRDefault="009F26CE" w:rsidP="009F26CE">
            <w:pPr>
              <w:ind w:left="-62" w:right="-113"/>
              <w:jc w:val="center"/>
              <w:rPr>
                <w:rFonts w:ascii="Liberation Serif" w:hAnsi="Liberation Serif"/>
                <w:sz w:val="20"/>
                <w:szCs w:val="20"/>
              </w:rPr>
            </w:pPr>
            <w:r w:rsidRPr="00E76E6C">
              <w:rPr>
                <w:rFonts w:ascii="Liberation Serif" w:hAnsi="Liberation Serif"/>
                <w:sz w:val="20"/>
                <w:szCs w:val="20"/>
              </w:rPr>
              <w:t>Ширина, м</w:t>
            </w:r>
          </w:p>
        </w:tc>
        <w:tc>
          <w:tcPr>
            <w:tcW w:w="851" w:type="dxa"/>
          </w:tcPr>
          <w:p w:rsidR="009F26CE" w:rsidRPr="00E76E6C" w:rsidRDefault="009F26CE" w:rsidP="009F26CE">
            <w:pPr>
              <w:ind w:left="-111" w:right="-115"/>
              <w:jc w:val="center"/>
              <w:rPr>
                <w:rFonts w:ascii="Liberation Serif" w:hAnsi="Liberation Serif"/>
                <w:sz w:val="20"/>
                <w:szCs w:val="20"/>
              </w:rPr>
            </w:pPr>
            <w:r w:rsidRPr="00E76E6C">
              <w:rPr>
                <w:rFonts w:ascii="Liberation Serif" w:hAnsi="Liberation Serif"/>
                <w:sz w:val="20"/>
                <w:szCs w:val="20"/>
              </w:rPr>
              <w:t>Площадь, кв. м.</w:t>
            </w:r>
          </w:p>
        </w:tc>
        <w:tc>
          <w:tcPr>
            <w:tcW w:w="1984" w:type="dxa"/>
            <w:vMerge/>
          </w:tcPr>
          <w:p w:rsidR="009F26CE" w:rsidRPr="00E76E6C" w:rsidRDefault="009F26CE" w:rsidP="009F26CE">
            <w:pPr>
              <w:jc w:val="center"/>
              <w:rPr>
                <w:rFonts w:ascii="Liberation Serif" w:hAnsi="Liberation Serif"/>
                <w:sz w:val="20"/>
                <w:szCs w:val="20"/>
              </w:rPr>
            </w:pPr>
          </w:p>
        </w:tc>
        <w:tc>
          <w:tcPr>
            <w:tcW w:w="1305" w:type="dxa"/>
            <w:vMerge/>
          </w:tcPr>
          <w:p w:rsidR="009F26CE" w:rsidRPr="00E76E6C" w:rsidRDefault="009F26CE" w:rsidP="009F26CE">
            <w:pPr>
              <w:jc w:val="center"/>
              <w:rPr>
                <w:rFonts w:ascii="Liberation Serif" w:hAnsi="Liberation Serif"/>
                <w:sz w:val="20"/>
                <w:szCs w:val="20"/>
              </w:rPr>
            </w:pPr>
          </w:p>
        </w:tc>
        <w:tc>
          <w:tcPr>
            <w:tcW w:w="1814" w:type="dxa"/>
            <w:vMerge/>
          </w:tcPr>
          <w:p w:rsidR="009F26CE" w:rsidRPr="00E76E6C" w:rsidRDefault="009F26CE" w:rsidP="009F26CE">
            <w:pPr>
              <w:jc w:val="center"/>
              <w:rPr>
                <w:rFonts w:ascii="Liberation Serif" w:hAnsi="Liberation Serif"/>
                <w:sz w:val="20"/>
                <w:szCs w:val="20"/>
              </w:rPr>
            </w:pPr>
          </w:p>
        </w:tc>
        <w:tc>
          <w:tcPr>
            <w:tcW w:w="1588" w:type="dxa"/>
            <w:vMerge/>
          </w:tcPr>
          <w:p w:rsidR="009F26CE" w:rsidRPr="00E76E6C" w:rsidRDefault="009F26CE" w:rsidP="009F26CE">
            <w:pPr>
              <w:jc w:val="center"/>
              <w:rPr>
                <w:rFonts w:ascii="Liberation Serif" w:hAnsi="Liberation Serif"/>
                <w:sz w:val="20"/>
                <w:szCs w:val="20"/>
              </w:rPr>
            </w:pPr>
          </w:p>
        </w:tc>
        <w:tc>
          <w:tcPr>
            <w:tcW w:w="1134" w:type="dxa"/>
            <w:vMerge/>
          </w:tcPr>
          <w:p w:rsidR="009F26CE" w:rsidRPr="00E76E6C" w:rsidRDefault="009F26CE" w:rsidP="009F26CE">
            <w:pPr>
              <w:jc w:val="center"/>
              <w:rPr>
                <w:rFonts w:ascii="Liberation Serif" w:hAnsi="Liberation Serif"/>
                <w:sz w:val="20"/>
                <w:szCs w:val="20"/>
              </w:rPr>
            </w:pPr>
          </w:p>
        </w:tc>
      </w:tr>
      <w:tr w:rsidR="009F26CE" w:rsidRPr="00E67FF2" w:rsidTr="00046C43">
        <w:tc>
          <w:tcPr>
            <w:tcW w:w="676"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850"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851"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198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1305"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181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1588"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c>
          <w:tcPr>
            <w:tcW w:w="1134" w:type="dxa"/>
          </w:tcPr>
          <w:p w:rsidR="009F26CE" w:rsidRPr="00E76E6C" w:rsidRDefault="009F26CE" w:rsidP="009F26CE">
            <w:pPr>
              <w:jc w:val="center"/>
              <w:rPr>
                <w:rFonts w:ascii="Liberation Serif" w:hAnsi="Liberation Serif"/>
                <w:sz w:val="20"/>
                <w:szCs w:val="20"/>
              </w:rPr>
            </w:pPr>
            <w:r w:rsidRPr="00E76E6C">
              <w:rPr>
                <w:rFonts w:ascii="Liberation Serif" w:hAnsi="Liberation Serif"/>
                <w:sz w:val="20"/>
                <w:szCs w:val="20"/>
              </w:rPr>
              <w:t>-*</w:t>
            </w:r>
          </w:p>
        </w:tc>
      </w:tr>
      <w:tr w:rsidR="009F26CE" w:rsidRPr="00E67FF2" w:rsidTr="002A509C">
        <w:trPr>
          <w:trHeight w:val="1240"/>
        </w:trPr>
        <w:tc>
          <w:tcPr>
            <w:tcW w:w="10202" w:type="dxa"/>
            <w:gridSpan w:val="8"/>
          </w:tcPr>
          <w:p w:rsidR="009F26CE"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 Предельные (минимальные и (или) максимальные) размеры земельных участков и предельные параметры разрешенного строительства, реконструкции объектов многоэтажной жилой застройки:</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минимальная площадь земельного участка - 3000 кв. м;</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или предельная высота зданий, строений, сооружений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многоэтажной жилой застройки - 100%;</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Иные предельные параметры разрешенного строительства, реконструкции объектов капитального строительства многоэтажной жилой застройки:</w:t>
            </w:r>
          </w:p>
          <w:p w:rsidR="009F26CE" w:rsidRDefault="009F26CE" w:rsidP="009F26CE">
            <w:pPr>
              <w:widowControl w:val="0"/>
              <w:ind w:right="63"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коэффициент строительного использования земельного участка - 4; </w:t>
            </w:r>
          </w:p>
          <w:p w:rsidR="009F26CE" w:rsidRDefault="009F26CE" w:rsidP="009F26CE">
            <w:pPr>
              <w:widowControl w:val="0"/>
              <w:ind w:right="63"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процент застройки подземного пространства - 100%;</w:t>
            </w:r>
          </w:p>
          <w:p w:rsidR="009F26CE" w:rsidRPr="00773C82" w:rsidRDefault="009F26CE" w:rsidP="009F26CE">
            <w:pPr>
              <w:widowControl w:val="0"/>
              <w:ind w:right="63" w:firstLine="142"/>
              <w:jc w:val="both"/>
              <w:rPr>
                <w:rFonts w:ascii="Liberation Serif" w:hAnsi="Liberation Serif"/>
                <w:color w:val="000000"/>
                <w:sz w:val="20"/>
                <w:szCs w:val="20"/>
                <w:lang w:bidi="ru-RU"/>
              </w:rPr>
            </w:pPr>
          </w:p>
          <w:p w:rsidR="009F26CE" w:rsidRPr="00773C82" w:rsidRDefault="009F26CE" w:rsidP="009F26CE">
            <w:pPr>
              <w:widowControl w:val="0"/>
              <w:numPr>
                <w:ilvl w:val="0"/>
                <w:numId w:val="18"/>
              </w:numPr>
              <w:tabs>
                <w:tab w:val="left" w:pos="482"/>
              </w:tabs>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roofErr w:type="spellStart"/>
            <w:r w:rsidRPr="00773C82">
              <w:rPr>
                <w:rFonts w:ascii="Liberation Serif" w:hAnsi="Liberation Serif"/>
                <w:color w:val="000000"/>
                <w:sz w:val="20"/>
                <w:szCs w:val="20"/>
                <w:lang w:bidi="ru-RU"/>
              </w:rPr>
              <w:t>среднеэтажной</w:t>
            </w:r>
            <w:proofErr w:type="spellEnd"/>
            <w:r w:rsidRPr="00773C82">
              <w:rPr>
                <w:rFonts w:ascii="Liberation Serif" w:hAnsi="Liberation Serif"/>
                <w:color w:val="000000"/>
                <w:sz w:val="20"/>
                <w:szCs w:val="20"/>
                <w:lang w:bidi="ru-RU"/>
              </w:rPr>
              <w:t xml:space="preserve"> жилой застройки:</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минимальная площадь земельного участка - 1500 кв. м;</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или предельная высота зданий, строений, сооружений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Иные предельные параметры разрешенного строительства, реконструкции объектов капитального строительства </w:t>
            </w:r>
            <w:proofErr w:type="spellStart"/>
            <w:r w:rsidRPr="00773C82">
              <w:rPr>
                <w:rFonts w:ascii="Liberation Serif" w:hAnsi="Liberation Serif"/>
                <w:color w:val="000000"/>
                <w:sz w:val="20"/>
                <w:szCs w:val="20"/>
                <w:lang w:bidi="ru-RU"/>
              </w:rPr>
              <w:t>среднеэтажной</w:t>
            </w:r>
            <w:proofErr w:type="spellEnd"/>
            <w:r w:rsidRPr="00773C82">
              <w:rPr>
                <w:rFonts w:ascii="Liberation Serif" w:hAnsi="Liberation Serif"/>
                <w:color w:val="000000"/>
                <w:sz w:val="20"/>
                <w:szCs w:val="20"/>
                <w:lang w:bidi="ru-RU"/>
              </w:rPr>
              <w:t xml:space="preserve"> жилой застройки:</w:t>
            </w:r>
          </w:p>
          <w:p w:rsidR="009F26CE" w:rsidRDefault="009F26CE" w:rsidP="009F26CE">
            <w:pPr>
              <w:widowControl w:val="0"/>
              <w:ind w:right="2614"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коэффициент строительного использования земельного участка - 4; </w:t>
            </w:r>
          </w:p>
          <w:p w:rsidR="009F26CE" w:rsidRDefault="009F26CE" w:rsidP="009F26CE">
            <w:pPr>
              <w:widowControl w:val="0"/>
              <w:ind w:right="2614"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процент застройки подземного пространства - 100%;</w:t>
            </w:r>
          </w:p>
          <w:p w:rsidR="009F26CE" w:rsidRPr="00773C82" w:rsidRDefault="009F26CE" w:rsidP="009F26CE">
            <w:pPr>
              <w:widowControl w:val="0"/>
              <w:ind w:right="2614" w:firstLine="142"/>
              <w:jc w:val="both"/>
              <w:rPr>
                <w:rFonts w:ascii="Liberation Serif" w:hAnsi="Liberation Serif"/>
                <w:color w:val="000000"/>
                <w:sz w:val="20"/>
                <w:szCs w:val="20"/>
                <w:lang w:bidi="ru-RU"/>
              </w:rPr>
            </w:pPr>
          </w:p>
          <w:p w:rsidR="009F26CE" w:rsidRPr="00773C82" w:rsidRDefault="009F26CE" w:rsidP="009F26CE">
            <w:pPr>
              <w:widowControl w:val="0"/>
              <w:numPr>
                <w:ilvl w:val="0"/>
                <w:numId w:val="18"/>
              </w:numPr>
              <w:tabs>
                <w:tab w:val="left" w:pos="525"/>
              </w:tabs>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Предельные (минимальные и (или) максимальные) размеры иных земельных участков и предельные параметры разрешенного строительства, реконструкции для иных объектов капитального строительства:</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lastRenderedPageBreak/>
              <w:t>предельные (минимальные и (или) максимальные) размеры земельных участков, в том числе их площадь не подлежат установлению;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или предельная высота зданий, строений, сооружений (за исключением объектов бытового обслуживания, амбулаторно-ветеринарного обслуживания, делового управления, банковской и страховой деятельности, общественного питания и гостиничного обслуживания) не подлежат установлению;</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для объектов бытового обслуживания - 3 этажа;</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для объектов амбулаторно-ветеринарного обслуживания - 2 этажа;</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для делового управления - 2 этажа;</w:t>
            </w:r>
          </w:p>
          <w:p w:rsidR="009F26CE" w:rsidRPr="00773C82" w:rsidRDefault="009F26CE" w:rsidP="00DA6CF0">
            <w:pPr>
              <w:widowControl w:val="0"/>
              <w:ind w:right="-79"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предельное количество этажей для объектов банковской и страховой деятельности - 2 этажа; предельное количество этажей для объектов общественного питания - 2 этажа; предельное количество этажей для объектов гостиничного обслуживания - 5 этажей;</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9F26CE"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Иные предельные параметры разрешенного строительства, реконструкции иных объектов капитального строительства: коэффициент строительного использования земельного участка - 4;</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процент застройки подземного пространства - 100%;</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максимальная общая площадь объектов торговли (торговые центры, торгово-развлекательные центры (комплексы) - 30000 </w:t>
            </w:r>
            <w:proofErr w:type="spellStart"/>
            <w:proofErr w:type="gramStart"/>
            <w:r w:rsidRPr="00773C82">
              <w:rPr>
                <w:rFonts w:ascii="Liberation Serif" w:hAnsi="Liberation Serif"/>
                <w:color w:val="000000"/>
                <w:sz w:val="20"/>
                <w:szCs w:val="20"/>
                <w:lang w:bidi="ru-RU"/>
              </w:rPr>
              <w:t>кв.м</w:t>
            </w:r>
            <w:proofErr w:type="spellEnd"/>
            <w:proofErr w:type="gramEnd"/>
            <w:r w:rsidRPr="00773C82">
              <w:rPr>
                <w:rFonts w:ascii="Liberation Serif" w:hAnsi="Liberation Serif"/>
                <w:color w:val="000000"/>
                <w:sz w:val="20"/>
                <w:szCs w:val="20"/>
                <w:lang w:bidi="ru-RU"/>
              </w:rPr>
              <w:t>;</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максимальная общая площадь объектов бытового обслуживания - 2000 </w:t>
            </w:r>
            <w:proofErr w:type="spellStart"/>
            <w:proofErr w:type="gramStart"/>
            <w:r w:rsidRPr="00773C82">
              <w:rPr>
                <w:rFonts w:ascii="Liberation Serif" w:hAnsi="Liberation Serif"/>
                <w:color w:val="000000"/>
                <w:sz w:val="20"/>
                <w:szCs w:val="20"/>
                <w:lang w:bidi="ru-RU"/>
              </w:rPr>
              <w:t>кв.м</w:t>
            </w:r>
            <w:proofErr w:type="spellEnd"/>
            <w:proofErr w:type="gramEnd"/>
            <w:r w:rsidRPr="00773C82">
              <w:rPr>
                <w:rFonts w:ascii="Liberation Serif" w:hAnsi="Liberation Serif"/>
                <w:color w:val="000000"/>
                <w:sz w:val="20"/>
                <w:szCs w:val="20"/>
                <w:lang w:bidi="ru-RU"/>
              </w:rPr>
              <w:t>;</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максимальная общая площадь объектов амбулаторно-ветеринарного обслуживания -1500 </w:t>
            </w:r>
            <w:proofErr w:type="spellStart"/>
            <w:proofErr w:type="gramStart"/>
            <w:r w:rsidRPr="00773C82">
              <w:rPr>
                <w:rFonts w:ascii="Liberation Serif" w:hAnsi="Liberation Serif"/>
                <w:color w:val="000000"/>
                <w:sz w:val="20"/>
                <w:szCs w:val="20"/>
                <w:lang w:bidi="ru-RU"/>
              </w:rPr>
              <w:t>кв.м</w:t>
            </w:r>
            <w:proofErr w:type="spellEnd"/>
            <w:proofErr w:type="gramEnd"/>
            <w:r w:rsidRPr="00773C82">
              <w:rPr>
                <w:rFonts w:ascii="Liberation Serif" w:hAnsi="Liberation Serif"/>
                <w:color w:val="000000"/>
                <w:sz w:val="20"/>
                <w:szCs w:val="20"/>
                <w:lang w:bidi="ru-RU"/>
              </w:rPr>
              <w:t>;</w:t>
            </w:r>
          </w:p>
          <w:p w:rsidR="009F26CE" w:rsidRPr="00773C82"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максимальная общая площадь объектов общественного питания - 1500 </w:t>
            </w:r>
            <w:proofErr w:type="spellStart"/>
            <w:proofErr w:type="gramStart"/>
            <w:r w:rsidRPr="00773C82">
              <w:rPr>
                <w:rFonts w:ascii="Liberation Serif" w:hAnsi="Liberation Serif"/>
                <w:color w:val="000000"/>
                <w:sz w:val="20"/>
                <w:szCs w:val="20"/>
                <w:lang w:bidi="ru-RU"/>
              </w:rPr>
              <w:t>кв.м</w:t>
            </w:r>
            <w:proofErr w:type="spellEnd"/>
            <w:proofErr w:type="gramEnd"/>
            <w:r w:rsidRPr="00773C82">
              <w:rPr>
                <w:rFonts w:ascii="Liberation Serif" w:hAnsi="Liberation Serif"/>
                <w:color w:val="000000"/>
                <w:sz w:val="20"/>
                <w:szCs w:val="20"/>
                <w:lang w:bidi="ru-RU"/>
              </w:rPr>
              <w:t>;</w:t>
            </w:r>
          </w:p>
          <w:p w:rsidR="009F26CE" w:rsidRDefault="009F26CE" w:rsidP="009F26CE">
            <w:pPr>
              <w:widowControl w:val="0"/>
              <w:ind w:firstLine="142"/>
              <w:jc w:val="both"/>
              <w:rPr>
                <w:rFonts w:ascii="Liberation Serif" w:hAnsi="Liberation Serif"/>
                <w:color w:val="000000"/>
                <w:sz w:val="20"/>
                <w:szCs w:val="20"/>
                <w:lang w:bidi="ru-RU"/>
              </w:rPr>
            </w:pPr>
            <w:r w:rsidRPr="00773C82">
              <w:rPr>
                <w:rFonts w:ascii="Liberation Serif" w:hAnsi="Liberation Serif"/>
                <w:color w:val="000000"/>
                <w:sz w:val="20"/>
                <w:szCs w:val="20"/>
                <w:lang w:bidi="ru-RU"/>
              </w:rPr>
              <w:t xml:space="preserve">максимальная общая площадь объектов гостиничного обслуживания - 5000 </w:t>
            </w:r>
            <w:proofErr w:type="spellStart"/>
            <w:proofErr w:type="gramStart"/>
            <w:r w:rsidRPr="00773C82">
              <w:rPr>
                <w:rFonts w:ascii="Liberation Serif" w:hAnsi="Liberation Serif"/>
                <w:color w:val="000000"/>
                <w:sz w:val="20"/>
                <w:szCs w:val="20"/>
                <w:lang w:bidi="ru-RU"/>
              </w:rPr>
              <w:t>кв.м</w:t>
            </w:r>
            <w:proofErr w:type="spellEnd"/>
            <w:proofErr w:type="gramEnd"/>
            <w:r w:rsidRPr="00773C82">
              <w:rPr>
                <w:rFonts w:ascii="Liberation Serif" w:hAnsi="Liberation Serif"/>
                <w:color w:val="000000"/>
                <w:sz w:val="20"/>
                <w:szCs w:val="20"/>
                <w:lang w:bidi="ru-RU"/>
              </w:rPr>
              <w:t>;</w:t>
            </w:r>
          </w:p>
          <w:p w:rsidR="009F26CE" w:rsidRPr="00773C82" w:rsidRDefault="009F26CE" w:rsidP="009F26CE">
            <w:pPr>
              <w:widowControl w:val="0"/>
              <w:ind w:firstLine="142"/>
              <w:jc w:val="both"/>
              <w:rPr>
                <w:rFonts w:ascii="Liberation Serif" w:hAnsi="Liberation Serif"/>
                <w:color w:val="000000"/>
                <w:sz w:val="20"/>
                <w:szCs w:val="20"/>
                <w:lang w:bidi="ru-RU"/>
              </w:rPr>
            </w:pPr>
          </w:p>
          <w:p w:rsidR="009F26CE" w:rsidRPr="00E76E6C" w:rsidRDefault="009F26CE" w:rsidP="009F26CE">
            <w:pPr>
              <w:widowControl w:val="0"/>
              <w:ind w:firstLine="142"/>
              <w:jc w:val="both"/>
              <w:rPr>
                <w:rFonts w:ascii="Liberation Serif" w:hAnsi="Liberation Serif"/>
                <w:sz w:val="20"/>
                <w:szCs w:val="20"/>
              </w:rPr>
            </w:pPr>
            <w:r w:rsidRPr="00773C82">
              <w:rPr>
                <w:rFonts w:ascii="Liberation Serif" w:hAnsi="Liberation Serif"/>
                <w:color w:val="000000"/>
                <w:sz w:val="20"/>
                <w:szCs w:val="20"/>
                <w:lang w:bidi="ru-RU"/>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Ж- 5.</w:t>
            </w:r>
          </w:p>
        </w:tc>
      </w:tr>
    </w:tbl>
    <w:p w:rsidR="00AD292B" w:rsidRPr="00D55716" w:rsidRDefault="00AD292B" w:rsidP="005267F6">
      <w:pPr>
        <w:tabs>
          <w:tab w:val="left" w:pos="8364"/>
        </w:tabs>
        <w:ind w:left="-284" w:firstLine="426"/>
        <w:jc w:val="both"/>
        <w:rPr>
          <w:rFonts w:ascii="Liberation Serif" w:hAnsi="Liberation Serif"/>
          <w:sz w:val="28"/>
          <w:szCs w:val="28"/>
        </w:rPr>
      </w:pPr>
      <w:bookmarkStart w:id="8" w:name="_Hlk97727516"/>
      <w:bookmarkEnd w:id="7"/>
      <w:r w:rsidRPr="00E67FF2">
        <w:rPr>
          <w:rFonts w:ascii="Liberation Serif" w:hAnsi="Liberation Serif"/>
          <w:sz w:val="28"/>
          <w:szCs w:val="28"/>
        </w:rPr>
        <w:lastRenderedPageBreak/>
        <w:t xml:space="preserve">Информация о расположенных в границах земельного участка </w:t>
      </w:r>
      <w:r w:rsidRPr="00D55716">
        <w:rPr>
          <w:rFonts w:ascii="Liberation Serif" w:hAnsi="Liberation Serif"/>
          <w:sz w:val="28"/>
          <w:szCs w:val="28"/>
        </w:rPr>
        <w:t xml:space="preserve">объектах капитального строительства (п. 3.1 раздела 3 Градостроительного плана земельного участка № </w:t>
      </w:r>
      <w:r w:rsidRPr="00E67FF2">
        <w:rPr>
          <w:rFonts w:ascii="Liberation Serif" w:hAnsi="Liberation Serif"/>
          <w:sz w:val="28"/>
          <w:szCs w:val="28"/>
        </w:rPr>
        <w:t>РФ-</w:t>
      </w:r>
      <w:r w:rsidRPr="00A62E4C">
        <w:rPr>
          <w:rFonts w:ascii="Liberation Serif" w:hAnsi="Liberation Serif"/>
          <w:sz w:val="28"/>
          <w:szCs w:val="28"/>
        </w:rPr>
        <w:t>66-3-02-0-00-2021-1333</w:t>
      </w:r>
      <w:r w:rsidRPr="00D55716">
        <w:rPr>
          <w:rFonts w:ascii="Liberation Serif" w:hAnsi="Liberation Serif"/>
          <w:sz w:val="28"/>
          <w:szCs w:val="28"/>
        </w:rPr>
        <w:t>):</w:t>
      </w:r>
    </w:p>
    <w:p w:rsidR="00AD292B" w:rsidRDefault="00AD292B" w:rsidP="005267F6">
      <w:pPr>
        <w:tabs>
          <w:tab w:val="left" w:pos="8364"/>
        </w:tabs>
        <w:ind w:left="-284" w:firstLine="426"/>
        <w:jc w:val="both"/>
        <w:rPr>
          <w:rFonts w:ascii="Liberation Serif" w:hAnsi="Liberation Serif"/>
          <w:sz w:val="28"/>
          <w:szCs w:val="28"/>
        </w:rPr>
      </w:pPr>
      <w:r w:rsidRPr="00E67FF2">
        <w:rPr>
          <w:rFonts w:ascii="Liberation Serif" w:hAnsi="Liberation Serif"/>
          <w:sz w:val="28"/>
          <w:szCs w:val="28"/>
        </w:rPr>
        <w:t>В границах земельного участка расположен объект капитального строительства</w:t>
      </w:r>
      <w:r>
        <w:rPr>
          <w:rFonts w:ascii="Liberation Serif" w:hAnsi="Liberation Serif"/>
          <w:sz w:val="28"/>
          <w:szCs w:val="28"/>
        </w:rPr>
        <w:t>:</w:t>
      </w:r>
    </w:p>
    <w:p w:rsidR="00BD59E7" w:rsidRDefault="00BD59E7" w:rsidP="005267F6">
      <w:pPr>
        <w:tabs>
          <w:tab w:val="left" w:pos="8364"/>
        </w:tabs>
        <w:ind w:left="-284" w:firstLine="426"/>
        <w:jc w:val="both"/>
        <w:rPr>
          <w:rFonts w:ascii="Liberation Serif" w:hAnsi="Liberation Serif"/>
          <w:sz w:val="28"/>
          <w:szCs w:val="28"/>
        </w:rPr>
      </w:pPr>
      <w:r>
        <w:rPr>
          <w:rFonts w:ascii="Liberation Serif" w:hAnsi="Liberation Serif"/>
          <w:sz w:val="28"/>
          <w:szCs w:val="28"/>
        </w:rPr>
        <w:t>к</w:t>
      </w:r>
      <w:r w:rsidRPr="00D60FCA">
        <w:rPr>
          <w:rFonts w:ascii="Liberation Serif" w:hAnsi="Liberation Serif"/>
          <w:sz w:val="28"/>
          <w:szCs w:val="28"/>
        </w:rPr>
        <w:t xml:space="preserve">оличество - 1 единица. </w:t>
      </w:r>
    </w:p>
    <w:p w:rsidR="00BD59E7" w:rsidRDefault="00BD59E7" w:rsidP="005267F6">
      <w:pPr>
        <w:tabs>
          <w:tab w:val="left" w:pos="8364"/>
        </w:tabs>
        <w:ind w:left="-284" w:firstLine="426"/>
        <w:jc w:val="both"/>
        <w:rPr>
          <w:rFonts w:ascii="Liberation Serif" w:hAnsi="Liberation Serif"/>
          <w:sz w:val="28"/>
          <w:szCs w:val="28"/>
        </w:rPr>
      </w:pPr>
      <w:r w:rsidRPr="00D60FCA">
        <w:rPr>
          <w:rFonts w:ascii="Liberation Serif" w:hAnsi="Liberation Serif"/>
          <w:sz w:val="28"/>
          <w:szCs w:val="28"/>
        </w:rPr>
        <w:t xml:space="preserve">Инвентаризационный или кадастровый номер: </w:t>
      </w:r>
      <w:r w:rsidRPr="00E67FF2">
        <w:rPr>
          <w:rFonts w:ascii="Liberation Serif" w:hAnsi="Liberation Serif"/>
          <w:sz w:val="28"/>
          <w:szCs w:val="28"/>
        </w:rPr>
        <w:t>66:41:0</w:t>
      </w:r>
      <w:r>
        <w:rPr>
          <w:rFonts w:ascii="Liberation Serif" w:hAnsi="Liberation Serif"/>
          <w:sz w:val="28"/>
          <w:szCs w:val="28"/>
        </w:rPr>
        <w:t>108</w:t>
      </w:r>
      <w:r w:rsidRPr="00E67FF2">
        <w:rPr>
          <w:rFonts w:ascii="Liberation Serif" w:hAnsi="Liberation Serif"/>
          <w:sz w:val="28"/>
          <w:szCs w:val="28"/>
        </w:rPr>
        <w:t>0</w:t>
      </w:r>
      <w:r>
        <w:rPr>
          <w:rFonts w:ascii="Liberation Serif" w:hAnsi="Liberation Serif"/>
          <w:sz w:val="28"/>
          <w:szCs w:val="28"/>
        </w:rPr>
        <w:t>5</w:t>
      </w:r>
      <w:r w:rsidRPr="00E67FF2">
        <w:rPr>
          <w:rFonts w:ascii="Liberation Serif" w:hAnsi="Liberation Serif"/>
          <w:sz w:val="28"/>
          <w:szCs w:val="28"/>
        </w:rPr>
        <w:t>0:</w:t>
      </w:r>
      <w:r>
        <w:rPr>
          <w:rFonts w:ascii="Liberation Serif" w:hAnsi="Liberation Serif"/>
          <w:sz w:val="28"/>
          <w:szCs w:val="28"/>
        </w:rPr>
        <w:t>35</w:t>
      </w:r>
      <w:r w:rsidRPr="00E67FF2">
        <w:rPr>
          <w:rFonts w:ascii="Liberation Serif" w:hAnsi="Liberation Serif"/>
          <w:sz w:val="28"/>
          <w:szCs w:val="28"/>
        </w:rPr>
        <w:t>9</w:t>
      </w:r>
      <w:r w:rsidRPr="00D60FCA">
        <w:rPr>
          <w:rFonts w:ascii="Liberation Serif" w:hAnsi="Liberation Serif"/>
          <w:sz w:val="28"/>
          <w:szCs w:val="28"/>
        </w:rPr>
        <w:t>.</w:t>
      </w:r>
    </w:p>
    <w:p w:rsidR="00BD59E7" w:rsidRPr="00D60FCA" w:rsidRDefault="00BD59E7" w:rsidP="005267F6">
      <w:pPr>
        <w:tabs>
          <w:tab w:val="left" w:pos="8364"/>
        </w:tabs>
        <w:ind w:left="-284" w:firstLine="426"/>
        <w:jc w:val="both"/>
        <w:rPr>
          <w:rFonts w:ascii="Liberation Serif" w:hAnsi="Liberation Serif"/>
          <w:sz w:val="28"/>
          <w:szCs w:val="28"/>
        </w:rPr>
      </w:pPr>
      <w:r w:rsidRPr="00D60FCA">
        <w:rPr>
          <w:rFonts w:ascii="Liberation Serif" w:hAnsi="Liberation Serif"/>
          <w:sz w:val="28"/>
          <w:szCs w:val="28"/>
        </w:rPr>
        <w:t>Назначение объекта: сооружени</w:t>
      </w:r>
      <w:r>
        <w:rPr>
          <w:rFonts w:ascii="Liberation Serif" w:hAnsi="Liberation Serif"/>
          <w:sz w:val="28"/>
          <w:szCs w:val="28"/>
        </w:rPr>
        <w:t>я коммунального хозяйства (этажность, высотность, общая площадь, площадь застройки – информация отсутствует).</w:t>
      </w:r>
    </w:p>
    <w:p w:rsidR="00AD292B" w:rsidRPr="00E67FF2" w:rsidRDefault="00AD292B" w:rsidP="005267F6">
      <w:pPr>
        <w:tabs>
          <w:tab w:val="left" w:pos="8364"/>
        </w:tabs>
        <w:ind w:left="-284" w:firstLine="426"/>
        <w:jc w:val="both"/>
        <w:rPr>
          <w:rFonts w:ascii="Liberation Serif" w:hAnsi="Liberation Serif"/>
          <w:sz w:val="28"/>
          <w:szCs w:val="28"/>
        </w:rPr>
      </w:pPr>
      <w:r w:rsidRPr="00E67FF2">
        <w:rPr>
          <w:rFonts w:ascii="Liberation Serif"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AD292B" w:rsidRDefault="00884624" w:rsidP="005267F6">
      <w:pPr>
        <w:tabs>
          <w:tab w:val="left" w:pos="8364"/>
        </w:tabs>
        <w:ind w:left="-284" w:firstLine="426"/>
        <w:jc w:val="both"/>
        <w:rPr>
          <w:rFonts w:ascii="Liberation Serif" w:hAnsi="Liberation Serif"/>
          <w:sz w:val="28"/>
          <w:szCs w:val="28"/>
        </w:rPr>
      </w:pPr>
      <w:r w:rsidRPr="00E67FF2">
        <w:rPr>
          <w:rFonts w:ascii="Liberation Serif" w:eastAsia="Calibri" w:hAnsi="Liberation Serif"/>
          <w:sz w:val="28"/>
          <w:szCs w:val="28"/>
        </w:rPr>
        <w:t>Ограничения использования земельного участка:</w:t>
      </w:r>
    </w:p>
    <w:p w:rsidR="0004744F" w:rsidRDefault="00B27455" w:rsidP="005267F6">
      <w:pPr>
        <w:tabs>
          <w:tab w:val="left" w:pos="8364"/>
        </w:tabs>
        <w:ind w:left="-284" w:firstLine="426"/>
        <w:jc w:val="both"/>
        <w:rPr>
          <w:rFonts w:ascii="Liberation Serif" w:hAnsi="Liberation Serif"/>
          <w:color w:val="000000"/>
          <w:sz w:val="28"/>
          <w:szCs w:val="28"/>
          <w:lang w:bidi="ru-RU"/>
        </w:rPr>
      </w:pPr>
      <w:r w:rsidRPr="00440436">
        <w:rPr>
          <w:rFonts w:ascii="Liberation Serif" w:hAnsi="Liberation Serif"/>
          <w:color w:val="000000"/>
          <w:sz w:val="28"/>
          <w:szCs w:val="28"/>
          <w:lang w:bidi="ru-RU"/>
        </w:rPr>
        <w:t>В соответствии с данными единого государственного реестра недвижимости земельный участок с кадастровым номером 66:41:0000000:287 частично расположен в границах зон с особыми условиями использования территорий:</w:t>
      </w:r>
      <w:r w:rsidR="0004744F">
        <w:rPr>
          <w:rFonts w:ascii="Liberation Serif" w:hAnsi="Liberation Serif"/>
          <w:color w:val="000000"/>
          <w:sz w:val="28"/>
          <w:szCs w:val="28"/>
          <w:lang w:bidi="ru-RU"/>
        </w:rPr>
        <w:t xml:space="preserve">  </w:t>
      </w:r>
    </w:p>
    <w:p w:rsidR="00B27455" w:rsidRPr="002512DE" w:rsidRDefault="0004744F" w:rsidP="005267F6">
      <w:pPr>
        <w:tabs>
          <w:tab w:val="left" w:pos="8364"/>
        </w:tabs>
        <w:ind w:left="-284" w:firstLine="426"/>
        <w:jc w:val="both"/>
        <w:rPr>
          <w:rFonts w:ascii="Liberation Serif" w:hAnsi="Liberation Serif"/>
          <w:sz w:val="28"/>
          <w:szCs w:val="28"/>
        </w:rPr>
      </w:pPr>
      <w:r>
        <w:rPr>
          <w:rFonts w:ascii="Liberation Serif" w:hAnsi="Liberation Serif"/>
          <w:color w:val="000000"/>
          <w:sz w:val="28"/>
          <w:szCs w:val="28"/>
          <w:lang w:bidi="ru-RU"/>
        </w:rPr>
        <w:t xml:space="preserve">- </w:t>
      </w:r>
      <w:r w:rsidR="00B27455" w:rsidRPr="00440436">
        <w:rPr>
          <w:rFonts w:ascii="Liberation Serif" w:hAnsi="Liberation Serif"/>
          <w:color w:val="000000"/>
          <w:sz w:val="28"/>
          <w:szCs w:val="28"/>
          <w:lang w:bidi="ru-RU"/>
        </w:rPr>
        <w:t xml:space="preserve">Зона с особыми условиями использования территории воздушной линии электропередачи ВЛ-110 </w:t>
      </w:r>
      <w:proofErr w:type="spellStart"/>
      <w:r w:rsidR="00B27455" w:rsidRPr="00440436">
        <w:rPr>
          <w:rFonts w:ascii="Liberation Serif" w:hAnsi="Liberation Serif"/>
          <w:color w:val="000000"/>
          <w:sz w:val="28"/>
          <w:szCs w:val="28"/>
          <w:lang w:bidi="ru-RU"/>
        </w:rPr>
        <w:t>кВ</w:t>
      </w:r>
      <w:proofErr w:type="spellEnd"/>
      <w:r w:rsidR="00B27455" w:rsidRPr="00440436">
        <w:rPr>
          <w:rFonts w:ascii="Liberation Serif" w:hAnsi="Liberation Serif"/>
          <w:color w:val="000000"/>
          <w:sz w:val="28"/>
          <w:szCs w:val="28"/>
          <w:lang w:bidi="ru-RU"/>
        </w:rPr>
        <w:t xml:space="preserve"> СУГРЭС-ПС Свердловская с отпайками на ПС Веер, </w:t>
      </w:r>
      <w:r w:rsidR="00DA6CF0">
        <w:rPr>
          <w:rFonts w:ascii="Liberation Serif" w:hAnsi="Liberation Serif"/>
          <w:color w:val="000000"/>
          <w:sz w:val="28"/>
          <w:szCs w:val="28"/>
          <w:lang w:bidi="ru-RU"/>
        </w:rPr>
        <w:t xml:space="preserve">             </w:t>
      </w:r>
      <w:r w:rsidR="00B27455" w:rsidRPr="00440436">
        <w:rPr>
          <w:rFonts w:ascii="Liberation Serif" w:hAnsi="Liberation Serif"/>
          <w:color w:val="000000"/>
          <w:sz w:val="28"/>
          <w:szCs w:val="28"/>
          <w:lang w:bidi="ru-RU"/>
        </w:rPr>
        <w:t xml:space="preserve">на ПС </w:t>
      </w:r>
      <w:r w:rsidR="00B27455" w:rsidRPr="002512DE">
        <w:rPr>
          <w:rFonts w:ascii="Liberation Serif" w:hAnsi="Liberation Serif"/>
          <w:color w:val="000000"/>
          <w:sz w:val="28"/>
          <w:szCs w:val="28"/>
          <w:lang w:bidi="ru-RU"/>
        </w:rPr>
        <w:t>Орджоникидзевская, литер 1 в границах муниципального образования город "Екатеринбург" Свердловской области;</w:t>
      </w:r>
    </w:p>
    <w:p w:rsidR="0004744F" w:rsidRDefault="0004744F" w:rsidP="005267F6">
      <w:pPr>
        <w:pStyle w:val="20"/>
        <w:shd w:val="clear" w:color="auto" w:fill="auto"/>
        <w:tabs>
          <w:tab w:val="left" w:pos="1002"/>
          <w:tab w:val="left" w:pos="8364"/>
        </w:tabs>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 xml:space="preserve">- </w:t>
      </w:r>
      <w:r w:rsidR="00B27455" w:rsidRPr="002512DE">
        <w:rPr>
          <w:rFonts w:ascii="Liberation Serif" w:hAnsi="Liberation Serif"/>
          <w:color w:val="000000"/>
          <w:sz w:val="28"/>
          <w:szCs w:val="28"/>
          <w:lang w:eastAsia="ru-RU" w:bidi="ru-RU"/>
        </w:rPr>
        <w:t xml:space="preserve">Охранная зона электросетевого комплекса ВЛ-35 </w:t>
      </w:r>
      <w:proofErr w:type="spellStart"/>
      <w:r w:rsidR="00B27455" w:rsidRPr="002512DE">
        <w:rPr>
          <w:rFonts w:ascii="Liberation Serif" w:hAnsi="Liberation Serif"/>
          <w:color w:val="000000"/>
          <w:sz w:val="28"/>
          <w:szCs w:val="28"/>
          <w:lang w:eastAsia="ru-RU" w:bidi="ru-RU"/>
        </w:rPr>
        <w:t>кВ</w:t>
      </w:r>
      <w:proofErr w:type="spellEnd"/>
      <w:r w:rsidR="00B27455" w:rsidRPr="002512DE">
        <w:rPr>
          <w:rFonts w:ascii="Liberation Serif" w:hAnsi="Liberation Serif"/>
          <w:color w:val="000000"/>
          <w:sz w:val="28"/>
          <w:szCs w:val="28"/>
          <w:lang w:eastAsia="ru-RU" w:bidi="ru-RU"/>
        </w:rPr>
        <w:t xml:space="preserve"> ПС Свердловск ПС РС 3/1;</w:t>
      </w:r>
    </w:p>
    <w:p w:rsidR="00B27455" w:rsidRPr="002512DE" w:rsidRDefault="0004744F" w:rsidP="005267F6">
      <w:pPr>
        <w:pStyle w:val="20"/>
        <w:shd w:val="clear" w:color="auto" w:fill="auto"/>
        <w:tabs>
          <w:tab w:val="left" w:pos="1002"/>
          <w:tab w:val="left" w:pos="8364"/>
        </w:tabs>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 xml:space="preserve">- </w:t>
      </w:r>
      <w:r w:rsidR="00B27455" w:rsidRPr="002512DE">
        <w:rPr>
          <w:rFonts w:ascii="Liberation Serif" w:hAnsi="Liberation Serif"/>
          <w:color w:val="000000"/>
          <w:sz w:val="28"/>
          <w:szCs w:val="28"/>
          <w:lang w:eastAsia="ru-RU" w:bidi="ru-RU"/>
        </w:rPr>
        <w:t>Охранная зона КЛ 0.4 КВ 3739 - Красных командиров,12а, литер 145(А)</w:t>
      </w:r>
      <w:r w:rsidR="00DA6CF0">
        <w:rPr>
          <w:rFonts w:ascii="Liberation Serif" w:hAnsi="Liberation Serif"/>
          <w:color w:val="000000"/>
          <w:sz w:val="28"/>
          <w:szCs w:val="28"/>
          <w:lang w:eastAsia="ru-RU" w:bidi="ru-RU"/>
        </w:rPr>
        <w:t>.</w:t>
      </w:r>
    </w:p>
    <w:p w:rsidR="00B27455" w:rsidRPr="002512DE" w:rsidRDefault="00B27455" w:rsidP="005267F6">
      <w:pPr>
        <w:pStyle w:val="72"/>
        <w:keepNext/>
        <w:keepLines/>
        <w:shd w:val="clear" w:color="auto" w:fill="auto"/>
        <w:tabs>
          <w:tab w:val="left" w:pos="8364"/>
        </w:tabs>
        <w:spacing w:before="0" w:after="0" w:line="240" w:lineRule="auto"/>
        <w:ind w:left="-284" w:firstLine="426"/>
        <w:rPr>
          <w:rFonts w:ascii="Liberation Serif" w:hAnsi="Liberation Serif"/>
          <w:b w:val="0"/>
          <w:sz w:val="28"/>
          <w:szCs w:val="28"/>
        </w:rPr>
      </w:pPr>
      <w:bookmarkStart w:id="9" w:name="bookmark17"/>
      <w:r w:rsidRPr="002512DE">
        <w:rPr>
          <w:rFonts w:ascii="Liberation Serif" w:hAnsi="Liberation Serif"/>
          <w:b w:val="0"/>
          <w:color w:val="000000"/>
          <w:sz w:val="28"/>
          <w:szCs w:val="28"/>
          <w:lang w:eastAsia="ru-RU" w:bidi="ru-RU"/>
        </w:rPr>
        <w:t>Содержание ограничений использования земельного участка охранных зон объектов электросетевого хозяйства:</w:t>
      </w:r>
      <w:bookmarkEnd w:id="9"/>
    </w:p>
    <w:p w:rsidR="00B27455" w:rsidRPr="002512DE" w:rsidRDefault="00B27455" w:rsidP="005267F6">
      <w:pPr>
        <w:pStyle w:val="20"/>
        <w:shd w:val="clear" w:color="auto" w:fill="auto"/>
        <w:tabs>
          <w:tab w:val="left" w:pos="8364"/>
        </w:tabs>
        <w:spacing w:before="0" w:line="240" w:lineRule="auto"/>
        <w:ind w:left="-284" w:firstLine="426"/>
        <w:rPr>
          <w:rFonts w:ascii="Liberation Serif" w:hAnsi="Liberation Serif"/>
          <w:sz w:val="28"/>
          <w:szCs w:val="28"/>
        </w:rPr>
      </w:pPr>
      <w:r w:rsidRPr="002512DE">
        <w:rPr>
          <w:rFonts w:ascii="Liberation Serif" w:hAnsi="Liberation Serif"/>
          <w:color w:val="000000"/>
          <w:sz w:val="28"/>
          <w:szCs w:val="28"/>
          <w:lang w:eastAsia="ru-RU" w:bidi="ru-RU"/>
        </w:rPr>
        <w:t xml:space="preserve">- Ограничения использования земельного участка содержатся в разделе III Правил установления охранных зон объектов электросетевого хозяйства и особых условий </w:t>
      </w:r>
      <w:r w:rsidRPr="002512DE">
        <w:rPr>
          <w:rFonts w:ascii="Liberation Serif" w:hAnsi="Liberation Serif"/>
          <w:color w:val="000000"/>
          <w:sz w:val="28"/>
          <w:szCs w:val="28"/>
          <w:lang w:eastAsia="ru-RU" w:bidi="ru-RU"/>
        </w:rPr>
        <w:lastRenderedPageBreak/>
        <w:t xml:space="preserve">использования земельных участков, расположенных в границах таких зон, утвержденных </w:t>
      </w:r>
      <w:r w:rsidR="00912B6E">
        <w:rPr>
          <w:rFonts w:ascii="Liberation Serif" w:hAnsi="Liberation Serif"/>
          <w:color w:val="000000"/>
          <w:sz w:val="28"/>
          <w:szCs w:val="28"/>
          <w:lang w:eastAsia="ru-RU" w:bidi="ru-RU"/>
        </w:rPr>
        <w:t>п</w:t>
      </w:r>
      <w:r w:rsidRPr="002512DE">
        <w:rPr>
          <w:rFonts w:ascii="Liberation Serif" w:hAnsi="Liberation Serif"/>
          <w:color w:val="000000"/>
          <w:sz w:val="28"/>
          <w:szCs w:val="28"/>
          <w:lang w:eastAsia="ru-RU" w:bidi="ru-RU"/>
        </w:rPr>
        <w:t>остановлением Правительства РФ от 24</w:t>
      </w:r>
      <w:r w:rsidR="00DA6CF0">
        <w:rPr>
          <w:rFonts w:ascii="Liberation Serif" w:hAnsi="Liberation Serif"/>
          <w:color w:val="000000"/>
          <w:sz w:val="28"/>
          <w:szCs w:val="28"/>
          <w:lang w:eastAsia="ru-RU" w:bidi="ru-RU"/>
        </w:rPr>
        <w:t xml:space="preserve"> февраля </w:t>
      </w:r>
      <w:r w:rsidRPr="002512DE">
        <w:rPr>
          <w:rFonts w:ascii="Liberation Serif" w:hAnsi="Liberation Serif"/>
          <w:color w:val="000000"/>
          <w:sz w:val="28"/>
          <w:szCs w:val="28"/>
          <w:lang w:eastAsia="ru-RU" w:bidi="ru-RU"/>
        </w:rPr>
        <w:t>2009</w:t>
      </w:r>
      <w:r w:rsidR="00DA6CF0">
        <w:rPr>
          <w:rFonts w:ascii="Liberation Serif" w:hAnsi="Liberation Serif"/>
          <w:color w:val="000000"/>
          <w:sz w:val="28"/>
          <w:szCs w:val="28"/>
          <w:lang w:eastAsia="ru-RU" w:bidi="ru-RU"/>
        </w:rPr>
        <w:t xml:space="preserve"> г.</w:t>
      </w:r>
      <w:r w:rsidRPr="002512DE">
        <w:rPr>
          <w:rFonts w:ascii="Liberation Serif" w:hAnsi="Liberation Serif"/>
          <w:color w:val="000000"/>
          <w:sz w:val="28"/>
          <w:szCs w:val="28"/>
          <w:lang w:eastAsia="ru-RU" w:bidi="ru-RU"/>
        </w:rPr>
        <w:t xml:space="preserve"> № 160.</w:t>
      </w:r>
    </w:p>
    <w:p w:rsidR="00B27455" w:rsidRPr="002512DE" w:rsidRDefault="00B27455" w:rsidP="005267F6">
      <w:pPr>
        <w:pStyle w:val="90"/>
        <w:shd w:val="clear" w:color="auto" w:fill="auto"/>
        <w:tabs>
          <w:tab w:val="left" w:pos="8364"/>
        </w:tabs>
        <w:spacing w:before="0" w:after="0" w:line="240" w:lineRule="auto"/>
        <w:ind w:left="-284" w:firstLine="426"/>
        <w:jc w:val="both"/>
        <w:rPr>
          <w:rFonts w:ascii="Liberation Serif" w:hAnsi="Liberation Serif"/>
          <w:b w:val="0"/>
          <w:sz w:val="28"/>
          <w:szCs w:val="28"/>
        </w:rPr>
      </w:pPr>
      <w:r w:rsidRPr="002512DE">
        <w:rPr>
          <w:rFonts w:ascii="Liberation Serif" w:hAnsi="Liberation Serif"/>
          <w:b w:val="0"/>
          <w:color w:val="000000"/>
          <w:sz w:val="28"/>
          <w:szCs w:val="28"/>
          <w:lang w:eastAsia="ru-RU" w:bidi="ru-RU"/>
        </w:rPr>
        <w:t xml:space="preserve">Размещение объектов капитального строительства в зоне с особыми условиями использования территории ВЛ-110 </w:t>
      </w:r>
      <w:proofErr w:type="spellStart"/>
      <w:r w:rsidRPr="002512DE">
        <w:rPr>
          <w:rFonts w:ascii="Liberation Serif" w:hAnsi="Liberation Serif"/>
          <w:b w:val="0"/>
          <w:color w:val="000000"/>
          <w:sz w:val="28"/>
          <w:szCs w:val="28"/>
          <w:lang w:eastAsia="ru-RU" w:bidi="ru-RU"/>
        </w:rPr>
        <w:t>кВ</w:t>
      </w:r>
      <w:proofErr w:type="spellEnd"/>
      <w:r w:rsidRPr="002512DE">
        <w:rPr>
          <w:rFonts w:ascii="Liberation Serif" w:hAnsi="Liberation Serif"/>
          <w:b w:val="0"/>
          <w:color w:val="000000"/>
          <w:sz w:val="28"/>
          <w:szCs w:val="28"/>
          <w:lang w:eastAsia="ru-RU" w:bidi="ru-RU"/>
        </w:rPr>
        <w:t xml:space="preserve"> запрещено.</w:t>
      </w:r>
    </w:p>
    <w:p w:rsidR="00B27455" w:rsidRPr="002512DE" w:rsidRDefault="00B27455" w:rsidP="005267F6">
      <w:pPr>
        <w:pStyle w:val="90"/>
        <w:shd w:val="clear" w:color="auto" w:fill="auto"/>
        <w:tabs>
          <w:tab w:val="left" w:pos="8364"/>
        </w:tabs>
        <w:spacing w:before="0" w:after="0" w:line="240" w:lineRule="auto"/>
        <w:ind w:left="-284" w:firstLine="426"/>
        <w:jc w:val="both"/>
        <w:rPr>
          <w:rFonts w:ascii="Liberation Serif" w:hAnsi="Liberation Serif"/>
          <w:b w:val="0"/>
          <w:sz w:val="28"/>
          <w:szCs w:val="28"/>
        </w:rPr>
      </w:pPr>
      <w:r w:rsidRPr="002512DE">
        <w:rPr>
          <w:rFonts w:ascii="Liberation Serif" w:hAnsi="Liberation Serif"/>
          <w:b w:val="0"/>
          <w:color w:val="000000"/>
          <w:sz w:val="28"/>
          <w:szCs w:val="28"/>
          <w:lang w:eastAsia="ru-RU" w:bidi="ru-RU"/>
        </w:rPr>
        <w:t>В целях актуализации информации о наличии или отсутствии сетей инженерно</w:t>
      </w:r>
      <w:r w:rsidR="00B63F7C">
        <w:rPr>
          <w:rFonts w:ascii="Liberation Serif" w:hAnsi="Liberation Serif"/>
          <w:b w:val="0"/>
          <w:color w:val="000000"/>
          <w:sz w:val="28"/>
          <w:szCs w:val="28"/>
          <w:lang w:eastAsia="ru-RU" w:bidi="ru-RU"/>
        </w:rPr>
        <w:t>-</w:t>
      </w:r>
      <w:r w:rsidRPr="002512DE">
        <w:rPr>
          <w:rFonts w:ascii="Liberation Serif" w:hAnsi="Liberation Serif"/>
          <w:b w:val="0"/>
          <w:color w:val="000000"/>
          <w:sz w:val="28"/>
          <w:szCs w:val="28"/>
          <w:lang w:eastAsia="ru-RU" w:bidi="ru-RU"/>
        </w:rPr>
        <w:t>технического обеспечения на земельном участке с кадастровым номером: 66:41:0000000:287 правообладателю земельного участка в соответствии</w:t>
      </w:r>
      <w:r w:rsidR="00476FA5">
        <w:rPr>
          <w:rFonts w:ascii="Liberation Serif" w:hAnsi="Liberation Serif"/>
          <w:b w:val="0"/>
          <w:color w:val="000000"/>
          <w:sz w:val="28"/>
          <w:szCs w:val="28"/>
          <w:lang w:eastAsia="ru-RU" w:bidi="ru-RU"/>
        </w:rPr>
        <w:t xml:space="preserve"> </w:t>
      </w:r>
      <w:r w:rsidRPr="002512DE">
        <w:rPr>
          <w:rFonts w:ascii="Liberation Serif" w:hAnsi="Liberation Serif"/>
          <w:b w:val="0"/>
          <w:color w:val="000000"/>
          <w:sz w:val="28"/>
          <w:szCs w:val="28"/>
          <w:lang w:eastAsia="ru-RU" w:bidi="ru-RU"/>
        </w:rPr>
        <w:t>с пунктом 1 статьи 47 Градостроительного Кодекса Российской Федерации в редакции</w:t>
      </w:r>
      <w:r w:rsidR="006908F8">
        <w:rPr>
          <w:rFonts w:ascii="Liberation Serif" w:hAnsi="Liberation Serif"/>
          <w:b w:val="0"/>
          <w:color w:val="000000"/>
          <w:sz w:val="28"/>
          <w:szCs w:val="28"/>
          <w:lang w:eastAsia="ru-RU" w:bidi="ru-RU"/>
        </w:rPr>
        <w:t xml:space="preserve">                        </w:t>
      </w:r>
      <w:r w:rsidRPr="002512DE">
        <w:rPr>
          <w:rFonts w:ascii="Liberation Serif" w:hAnsi="Liberation Serif"/>
          <w:b w:val="0"/>
          <w:color w:val="000000"/>
          <w:sz w:val="28"/>
          <w:szCs w:val="28"/>
          <w:lang w:eastAsia="ru-RU" w:bidi="ru-RU"/>
        </w:rPr>
        <w:t xml:space="preserve">от 29.07.2017 № 280-ФЗ рекомендуется провести </w:t>
      </w:r>
      <w:r w:rsidR="00884624">
        <w:rPr>
          <w:rFonts w:ascii="Liberation Serif" w:hAnsi="Liberation Serif"/>
          <w:b w:val="0"/>
          <w:color w:val="000000"/>
          <w:sz w:val="28"/>
          <w:szCs w:val="28"/>
          <w:lang w:eastAsia="ru-RU" w:bidi="ru-RU"/>
        </w:rPr>
        <w:t>и</w:t>
      </w:r>
      <w:r w:rsidRPr="002512DE">
        <w:rPr>
          <w:rFonts w:ascii="Liberation Serif" w:hAnsi="Liberation Serif"/>
          <w:b w:val="0"/>
          <w:color w:val="000000"/>
          <w:sz w:val="28"/>
          <w:szCs w:val="28"/>
          <w:lang w:eastAsia="ru-RU" w:bidi="ru-RU"/>
        </w:rPr>
        <w:t>нженерные изыскания для подготовки проектной документации.</w:t>
      </w:r>
    </w:p>
    <w:p w:rsidR="00B27455" w:rsidRPr="00440436" w:rsidRDefault="00B27455" w:rsidP="005267F6">
      <w:pPr>
        <w:pStyle w:val="20"/>
        <w:shd w:val="clear" w:color="auto" w:fill="auto"/>
        <w:tabs>
          <w:tab w:val="left" w:pos="8364"/>
        </w:tabs>
        <w:spacing w:before="0" w:line="240" w:lineRule="auto"/>
        <w:ind w:left="-284" w:firstLine="426"/>
        <w:rPr>
          <w:rFonts w:ascii="Liberation Serif" w:hAnsi="Liberation Serif"/>
          <w:sz w:val="28"/>
          <w:szCs w:val="28"/>
        </w:rPr>
      </w:pPr>
      <w:r w:rsidRPr="002512DE">
        <w:rPr>
          <w:rFonts w:ascii="Liberation Serif" w:hAnsi="Liberation Serif"/>
          <w:color w:val="000000"/>
          <w:sz w:val="28"/>
          <w:szCs w:val="28"/>
          <w:lang w:eastAsia="ru-RU" w:bidi="ru-RU"/>
        </w:rPr>
        <w:t>Размещение объектов</w:t>
      </w:r>
      <w:r w:rsidRPr="00440436">
        <w:rPr>
          <w:rFonts w:ascii="Liberation Serif" w:hAnsi="Liberation Serif"/>
          <w:color w:val="000000"/>
          <w:sz w:val="28"/>
          <w:szCs w:val="28"/>
          <w:lang w:eastAsia="ru-RU" w:bidi="ru-RU"/>
        </w:rPr>
        <w:t xml:space="preserve"> капитального строительства на земельном участке </w:t>
      </w:r>
      <w:r w:rsidR="007361FF">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с кадастровым номером: 66:41:0000000:287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2D0827" w:rsidRPr="00B57398" w:rsidRDefault="002D0827" w:rsidP="005267F6">
      <w:pPr>
        <w:tabs>
          <w:tab w:val="left" w:pos="8364"/>
        </w:tabs>
        <w:ind w:left="-284" w:firstLine="426"/>
        <w:jc w:val="both"/>
        <w:rPr>
          <w:rFonts w:ascii="Liberation Serif" w:hAnsi="Liberation Serif"/>
          <w:sz w:val="28"/>
          <w:szCs w:val="28"/>
        </w:rPr>
      </w:pPr>
      <w:r w:rsidRPr="00B57398">
        <w:rPr>
          <w:rFonts w:ascii="Liberation Serif" w:hAnsi="Liberation Serif"/>
          <w:sz w:val="28"/>
          <w:szCs w:val="28"/>
        </w:rPr>
        <w:t>Иные сведения:</w:t>
      </w:r>
    </w:p>
    <w:p w:rsidR="00535DF0" w:rsidRPr="00B57398" w:rsidRDefault="000C007D" w:rsidP="005267F6">
      <w:pPr>
        <w:pStyle w:val="90"/>
        <w:shd w:val="clear" w:color="auto" w:fill="auto"/>
        <w:tabs>
          <w:tab w:val="left" w:pos="710"/>
          <w:tab w:val="left" w:pos="8364"/>
        </w:tabs>
        <w:spacing w:before="0" w:after="0" w:line="240" w:lineRule="auto"/>
        <w:ind w:left="-284" w:firstLine="426"/>
        <w:jc w:val="both"/>
        <w:rPr>
          <w:rFonts w:ascii="Liberation Serif" w:hAnsi="Liberation Serif"/>
          <w:b w:val="0"/>
          <w:sz w:val="28"/>
          <w:szCs w:val="28"/>
        </w:rPr>
      </w:pPr>
      <w:r>
        <w:rPr>
          <w:rFonts w:ascii="Liberation Serif" w:hAnsi="Liberation Serif"/>
          <w:b w:val="0"/>
          <w:color w:val="000000"/>
          <w:sz w:val="28"/>
          <w:szCs w:val="28"/>
          <w:lang w:eastAsia="ru-RU" w:bidi="ru-RU"/>
        </w:rPr>
        <w:t xml:space="preserve">1. </w:t>
      </w:r>
      <w:r w:rsidR="00535DF0" w:rsidRPr="00B57398">
        <w:rPr>
          <w:rFonts w:ascii="Liberation Serif" w:hAnsi="Liberation Serif"/>
          <w:b w:val="0"/>
          <w:color w:val="000000"/>
          <w:sz w:val="28"/>
          <w:szCs w:val="28"/>
          <w:lang w:eastAsia="ru-RU" w:bidi="ru-RU"/>
        </w:rPr>
        <w:t>Учесть, что земельный участок с кадастровым номером 66:41:0000000:287 сформирован не в соответствии с проектом межевания территории в квартале улиц Войкова - Стачек - Красных командиров - проспекта Космонавтов, утвержденный Постановлением Администрации города Екатеринбурга от 05.07.2011 № 2823.</w:t>
      </w:r>
    </w:p>
    <w:p w:rsidR="00535DF0" w:rsidRPr="00B57398" w:rsidRDefault="000C007D" w:rsidP="005267F6">
      <w:pPr>
        <w:pStyle w:val="20"/>
        <w:shd w:val="clear" w:color="auto" w:fill="auto"/>
        <w:tabs>
          <w:tab w:val="left" w:pos="710"/>
          <w:tab w:val="left" w:pos="8364"/>
        </w:tabs>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2.</w:t>
      </w:r>
      <w:r w:rsidR="007361FF">
        <w:rPr>
          <w:rFonts w:ascii="Liberation Serif" w:hAnsi="Liberation Serif"/>
          <w:color w:val="000000"/>
          <w:sz w:val="28"/>
          <w:szCs w:val="28"/>
          <w:lang w:eastAsia="ru-RU" w:bidi="ru-RU"/>
        </w:rPr>
        <w:t xml:space="preserve"> </w:t>
      </w:r>
      <w:r w:rsidR="00535DF0" w:rsidRPr="00B57398">
        <w:rPr>
          <w:rFonts w:ascii="Liberation Serif" w:hAnsi="Liberation Serif"/>
          <w:color w:val="000000"/>
          <w:sz w:val="28"/>
          <w:szCs w:val="28"/>
          <w:lang w:eastAsia="ru-RU" w:bidi="ru-RU"/>
        </w:rPr>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535DF0" w:rsidRPr="00B57398" w:rsidRDefault="000C007D" w:rsidP="005267F6">
      <w:pPr>
        <w:pStyle w:val="20"/>
        <w:shd w:val="clear" w:color="auto" w:fill="auto"/>
        <w:tabs>
          <w:tab w:val="left" w:pos="710"/>
          <w:tab w:val="left" w:pos="8364"/>
        </w:tabs>
        <w:spacing w:before="0" w:line="240" w:lineRule="auto"/>
        <w:ind w:left="-284" w:firstLine="426"/>
        <w:rPr>
          <w:rFonts w:ascii="Liberation Serif" w:hAnsi="Liberation Serif"/>
          <w:sz w:val="28"/>
          <w:szCs w:val="28"/>
        </w:rPr>
      </w:pPr>
      <w:r>
        <w:rPr>
          <w:rFonts w:ascii="Liberation Serif" w:hAnsi="Liberation Serif"/>
          <w:color w:val="000000"/>
          <w:sz w:val="28"/>
          <w:szCs w:val="28"/>
          <w:lang w:eastAsia="ru-RU" w:bidi="ru-RU"/>
        </w:rPr>
        <w:t xml:space="preserve">3. </w:t>
      </w:r>
      <w:r w:rsidR="00535DF0" w:rsidRPr="00B57398">
        <w:rPr>
          <w:rFonts w:ascii="Liberation Serif" w:hAnsi="Liberation Serif"/>
          <w:color w:val="000000"/>
          <w:sz w:val="28"/>
          <w:szCs w:val="28"/>
          <w:lang w:eastAsia="ru-RU" w:bidi="ru-RU"/>
        </w:rPr>
        <w:t xml:space="preserve">В соответствии с п. 4 ст. 36 Федерального закона от 25 июня 2002 года </w:t>
      </w:r>
      <w:r w:rsidR="00A05A0E">
        <w:rPr>
          <w:rFonts w:ascii="Liberation Serif" w:hAnsi="Liberation Serif"/>
          <w:color w:val="000000"/>
          <w:sz w:val="28"/>
          <w:szCs w:val="28"/>
          <w:lang w:eastAsia="ru-RU" w:bidi="ru-RU"/>
        </w:rPr>
        <w:t xml:space="preserve">                        </w:t>
      </w:r>
      <w:r w:rsidR="00535DF0" w:rsidRPr="00B57398">
        <w:rPr>
          <w:rFonts w:ascii="Liberation Serif" w:hAnsi="Liberation Serif"/>
          <w:color w:val="000000"/>
          <w:sz w:val="28"/>
          <w:szCs w:val="28"/>
          <w:lang w:eastAsia="ru-RU" w:bidi="ru-RU"/>
        </w:rPr>
        <w:t>№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2512DE" w:rsidRDefault="000C007D" w:rsidP="005267F6">
      <w:pPr>
        <w:pStyle w:val="20"/>
        <w:keepNext/>
        <w:keepLines/>
        <w:shd w:val="clear" w:color="auto" w:fill="auto"/>
        <w:tabs>
          <w:tab w:val="left" w:pos="710"/>
          <w:tab w:val="left" w:pos="8364"/>
        </w:tabs>
        <w:spacing w:before="0" w:line="240" w:lineRule="auto"/>
        <w:ind w:left="-284" w:firstLine="426"/>
        <w:rPr>
          <w:rFonts w:ascii="Liberation Serif" w:hAnsi="Liberation Serif"/>
          <w:color w:val="000000"/>
          <w:sz w:val="28"/>
          <w:szCs w:val="28"/>
          <w:lang w:eastAsia="ru-RU" w:bidi="ru-RU"/>
        </w:rPr>
      </w:pPr>
      <w:r>
        <w:rPr>
          <w:rFonts w:ascii="Liberation Serif" w:hAnsi="Liberation Serif"/>
          <w:color w:val="000000"/>
          <w:sz w:val="28"/>
          <w:szCs w:val="28"/>
          <w:lang w:eastAsia="ru-RU" w:bidi="ru-RU"/>
        </w:rPr>
        <w:t xml:space="preserve">4. </w:t>
      </w:r>
      <w:r w:rsidR="00535DF0" w:rsidRPr="00B57398">
        <w:rPr>
          <w:rFonts w:ascii="Liberation Serif" w:hAnsi="Liberation Serif"/>
          <w:color w:val="000000"/>
          <w:sz w:val="28"/>
          <w:szCs w:val="28"/>
          <w:lang w:eastAsia="ru-RU" w:bidi="ru-RU"/>
        </w:rPr>
        <w:t>Размещение внешних инженерных сетей подлежит согласованию</w:t>
      </w:r>
      <w:r w:rsidR="00476FA5">
        <w:rPr>
          <w:rFonts w:ascii="Liberation Serif" w:hAnsi="Liberation Serif"/>
          <w:color w:val="000000"/>
          <w:sz w:val="28"/>
          <w:szCs w:val="28"/>
          <w:lang w:eastAsia="ru-RU" w:bidi="ru-RU"/>
        </w:rPr>
        <w:t xml:space="preserve"> </w:t>
      </w:r>
      <w:r w:rsidR="005267F6">
        <w:rPr>
          <w:rFonts w:ascii="Liberation Serif" w:hAnsi="Liberation Serif"/>
          <w:color w:val="000000"/>
          <w:sz w:val="28"/>
          <w:szCs w:val="28"/>
          <w:lang w:eastAsia="ru-RU" w:bidi="ru-RU"/>
        </w:rPr>
        <w:t xml:space="preserve">                                         </w:t>
      </w:r>
      <w:r w:rsidR="002A509C">
        <w:rPr>
          <w:rFonts w:ascii="Liberation Serif" w:hAnsi="Liberation Serif"/>
          <w:color w:val="000000"/>
          <w:sz w:val="28"/>
          <w:szCs w:val="28"/>
          <w:lang w:eastAsia="ru-RU" w:bidi="ru-RU"/>
        </w:rPr>
        <w:t>с</w:t>
      </w:r>
      <w:r w:rsidR="005267F6">
        <w:rPr>
          <w:rFonts w:ascii="Liberation Serif" w:hAnsi="Liberation Serif"/>
          <w:color w:val="000000"/>
          <w:sz w:val="28"/>
          <w:szCs w:val="28"/>
          <w:lang w:eastAsia="ru-RU" w:bidi="ru-RU"/>
        </w:rPr>
        <w:t xml:space="preserve"> з</w:t>
      </w:r>
      <w:r w:rsidR="00535DF0" w:rsidRPr="00B57398">
        <w:rPr>
          <w:rFonts w:ascii="Liberation Serif" w:hAnsi="Liberation Serif"/>
          <w:color w:val="000000"/>
          <w:sz w:val="28"/>
          <w:szCs w:val="28"/>
          <w:lang w:eastAsia="ru-RU" w:bidi="ru-RU"/>
        </w:rPr>
        <w:t>емлепользо</w:t>
      </w:r>
      <w:r w:rsidR="00535DF0" w:rsidRPr="002512DE">
        <w:rPr>
          <w:rFonts w:ascii="Liberation Serif" w:hAnsi="Liberation Serif"/>
          <w:color w:val="000000"/>
          <w:sz w:val="28"/>
          <w:szCs w:val="28"/>
          <w:lang w:eastAsia="ru-RU" w:bidi="ru-RU"/>
        </w:rPr>
        <w:t xml:space="preserve">вателями. Информация о землепользователях содержится </w:t>
      </w:r>
      <w:r w:rsidR="005267F6">
        <w:rPr>
          <w:rFonts w:ascii="Liberation Serif" w:hAnsi="Liberation Serif"/>
          <w:color w:val="000000"/>
          <w:sz w:val="28"/>
          <w:szCs w:val="28"/>
          <w:lang w:eastAsia="ru-RU" w:bidi="ru-RU"/>
        </w:rPr>
        <w:t xml:space="preserve">                                        </w:t>
      </w:r>
      <w:r w:rsidR="002A509C">
        <w:rPr>
          <w:rFonts w:ascii="Liberation Serif" w:hAnsi="Liberation Serif"/>
          <w:color w:val="000000"/>
          <w:sz w:val="28"/>
          <w:szCs w:val="28"/>
          <w:lang w:eastAsia="ru-RU" w:bidi="ru-RU"/>
        </w:rPr>
        <w:t>в</w:t>
      </w:r>
      <w:r w:rsidR="00535DF0" w:rsidRPr="002512DE">
        <w:rPr>
          <w:rFonts w:ascii="Liberation Serif" w:hAnsi="Liberation Serif"/>
          <w:color w:val="000000"/>
          <w:sz w:val="28"/>
          <w:szCs w:val="28"/>
          <w:lang w:eastAsia="ru-RU" w:bidi="ru-RU"/>
        </w:rPr>
        <w:t xml:space="preserve"> информационной справке. При необходимост</w:t>
      </w:r>
      <w:r w:rsidR="002512DE" w:rsidRPr="002512DE">
        <w:rPr>
          <w:rFonts w:ascii="Liberation Serif" w:hAnsi="Liberation Serif"/>
          <w:color w:val="000000"/>
          <w:sz w:val="28"/>
          <w:szCs w:val="28"/>
          <w:lang w:eastAsia="ru-RU" w:bidi="ru-RU"/>
        </w:rPr>
        <w:t>и</w:t>
      </w:r>
      <w:bookmarkStart w:id="10" w:name="bookmark19"/>
      <w:r w:rsidR="002512DE" w:rsidRPr="002512DE">
        <w:rPr>
          <w:rFonts w:ascii="Liberation Serif" w:hAnsi="Liberation Serif"/>
          <w:color w:val="000000"/>
          <w:sz w:val="28"/>
          <w:szCs w:val="28"/>
          <w:lang w:eastAsia="ru-RU" w:bidi="ru-RU"/>
        </w:rPr>
        <w:t xml:space="preserve"> </w:t>
      </w:r>
      <w:r w:rsidR="00535DF0" w:rsidRPr="002512DE">
        <w:rPr>
          <w:rFonts w:ascii="Liberation Serif" w:hAnsi="Liberation Serif"/>
          <w:color w:val="000000"/>
          <w:sz w:val="28"/>
          <w:szCs w:val="28"/>
          <w:lang w:eastAsia="ru-RU" w:bidi="ru-RU"/>
        </w:rPr>
        <w:t>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bookmarkEnd w:id="10"/>
    </w:p>
    <w:p w:rsidR="00AC5B91" w:rsidRDefault="00AC5B91" w:rsidP="005267F6">
      <w:pPr>
        <w:tabs>
          <w:tab w:val="left" w:pos="8364"/>
        </w:tabs>
        <w:autoSpaceDE w:val="0"/>
        <w:autoSpaceDN w:val="0"/>
        <w:adjustRightInd w:val="0"/>
        <w:ind w:left="-284" w:firstLine="426"/>
        <w:jc w:val="both"/>
        <w:rPr>
          <w:rFonts w:ascii="Liberation Serif" w:eastAsia="Calibri" w:hAnsi="Liberation Serif" w:cs="Liberation Serif"/>
          <w:sz w:val="28"/>
          <w:szCs w:val="28"/>
        </w:rPr>
      </w:pPr>
      <w:r w:rsidRPr="00A62E4C">
        <w:rPr>
          <w:rFonts w:ascii="Liberation Serif" w:hAnsi="Liberation Serif"/>
          <w:sz w:val="28"/>
          <w:szCs w:val="28"/>
        </w:rPr>
        <w:t>Согласно выписке из Единого государственного реестра недвижимости                         об объекте недвижимости вид</w:t>
      </w:r>
      <w:r w:rsidR="007361FF">
        <w:rPr>
          <w:rFonts w:ascii="Liberation Serif" w:hAnsi="Liberation Serif"/>
          <w:sz w:val="28"/>
          <w:szCs w:val="28"/>
        </w:rPr>
        <w:t>ы</w:t>
      </w:r>
      <w:r w:rsidRPr="00A62E4C">
        <w:rPr>
          <w:rFonts w:ascii="Liberation Serif" w:hAnsi="Liberation Serif"/>
          <w:sz w:val="28"/>
          <w:szCs w:val="28"/>
        </w:rPr>
        <w:t xml:space="preserve"> разрешенного использования – </w:t>
      </w:r>
      <w:r w:rsidRPr="00A62E4C">
        <w:rPr>
          <w:rFonts w:ascii="Liberation Serif" w:hAnsi="Liberation Serif" w:cs="Liberation Serif"/>
          <w:sz w:val="28"/>
          <w:szCs w:val="28"/>
        </w:rPr>
        <w:t xml:space="preserve">многоэтажная жилая застройка (высотная застройка); </w:t>
      </w:r>
      <w:proofErr w:type="spellStart"/>
      <w:r w:rsidRPr="00A62E4C">
        <w:rPr>
          <w:rFonts w:ascii="Liberation Serif" w:hAnsi="Liberation Serif" w:cs="Liberation Serif"/>
          <w:sz w:val="28"/>
          <w:szCs w:val="28"/>
        </w:rPr>
        <w:t>среднеэтажная</w:t>
      </w:r>
      <w:proofErr w:type="spellEnd"/>
      <w:r w:rsidRPr="00A62E4C">
        <w:rPr>
          <w:rFonts w:ascii="Liberation Serif" w:hAnsi="Liberation Serif" w:cs="Liberation Serif"/>
          <w:sz w:val="28"/>
          <w:szCs w:val="28"/>
        </w:rPr>
        <w:t xml:space="preserve"> жилая застройка; хранение автотранспорта; объекты торговли (торговые центры, торгово-развлекательные центры (комплексы); магазины; здравоохранение; дошкольное, начальное и среднее </w:t>
      </w:r>
      <w:r w:rsidRPr="00A62E4C">
        <w:rPr>
          <w:rFonts w:ascii="Liberation Serif" w:hAnsi="Liberation Serif" w:cs="Liberation Serif"/>
          <w:sz w:val="28"/>
          <w:szCs w:val="28"/>
        </w:rPr>
        <w:lastRenderedPageBreak/>
        <w:t>общее образование; спорт; обеспечение внутреннего правопорядка; коммунальное обслуживание; внеуличный транспорт</w:t>
      </w:r>
      <w:r w:rsidRPr="00A62E4C">
        <w:rPr>
          <w:rFonts w:ascii="Liberation Serif" w:eastAsia="Calibri" w:hAnsi="Liberation Serif" w:cs="Liberation Serif"/>
          <w:sz w:val="28"/>
          <w:szCs w:val="28"/>
        </w:rPr>
        <w:t xml:space="preserve">. </w:t>
      </w:r>
    </w:p>
    <w:p w:rsidR="00190B29" w:rsidRPr="00190B29" w:rsidRDefault="00E31F8A" w:rsidP="005267F6">
      <w:pPr>
        <w:tabs>
          <w:tab w:val="left" w:pos="8364"/>
        </w:tabs>
        <w:ind w:left="-284" w:firstLine="426"/>
        <w:jc w:val="both"/>
        <w:rPr>
          <w:rFonts w:ascii="Liberation Serif" w:eastAsiaTheme="minorHAnsi" w:hAnsi="Liberation Serif" w:cs="TimesNewRomanPSMT"/>
          <w:sz w:val="28"/>
          <w:szCs w:val="28"/>
          <w:lang w:eastAsia="en-US"/>
        </w:rPr>
      </w:pPr>
      <w:r w:rsidRPr="00190B29">
        <w:rPr>
          <w:rFonts w:ascii="Liberation Serif" w:eastAsia="Calibri" w:hAnsi="Liberation Serif"/>
          <w:sz w:val="28"/>
          <w:szCs w:val="28"/>
        </w:rPr>
        <w:t>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w:t>
      </w:r>
      <w:r w:rsidR="00F67BDE" w:rsidRPr="00190B29">
        <w:rPr>
          <w:rFonts w:ascii="Liberation Serif" w:eastAsia="Calibri" w:hAnsi="Liberation Serif"/>
          <w:sz w:val="28"/>
          <w:szCs w:val="28"/>
        </w:rPr>
        <w:t xml:space="preserve">: с 30.03.2015; реквизиты документа-основания: постановление «О порядке установления охранных зон </w:t>
      </w:r>
      <w:r w:rsidR="00190B29" w:rsidRPr="00190B29">
        <w:rPr>
          <w:rFonts w:ascii="Liberation Serif" w:eastAsiaTheme="minorHAnsi" w:hAnsi="Liberation Serif" w:cs="TimesNewRomanPSMT"/>
          <w:sz w:val="28"/>
          <w:szCs w:val="28"/>
          <w:lang w:eastAsia="en-US"/>
        </w:rPr>
        <w:t>объектов электросетевого</w:t>
      </w:r>
      <w:r w:rsidR="00190B29" w:rsidRPr="00190B29">
        <w:rPr>
          <w:rFonts w:ascii="Liberation Serif" w:eastAsiaTheme="minorHAnsi" w:hAnsi="Liberation Serif" w:cs="TimesNewRomanPSMT"/>
          <w:sz w:val="28"/>
          <w:szCs w:val="28"/>
        </w:rPr>
        <w:t xml:space="preserve"> </w:t>
      </w:r>
      <w:r w:rsidR="00190B29" w:rsidRPr="00190B29">
        <w:rPr>
          <w:rFonts w:ascii="Liberation Serif" w:eastAsiaTheme="minorHAnsi" w:hAnsi="Liberation Serif" w:cs="TimesNewRomanPSMT"/>
          <w:sz w:val="28"/>
          <w:szCs w:val="28"/>
          <w:lang w:eastAsia="en-US"/>
        </w:rPr>
        <w:t>хозяйства и особых условий использования земельных участков, расположенных в границах таких зон</w:t>
      </w:r>
      <w:r w:rsidR="00190B29" w:rsidRPr="00190B29">
        <w:rPr>
          <w:rFonts w:ascii="Liberation Serif" w:eastAsiaTheme="minorHAnsi" w:hAnsi="Liberation Serif" w:cs="TimesNewRomanPSMT"/>
          <w:sz w:val="28"/>
          <w:szCs w:val="28"/>
        </w:rPr>
        <w:t xml:space="preserve">» </w:t>
      </w:r>
      <w:r w:rsidR="00190B29" w:rsidRPr="00190B29">
        <w:rPr>
          <w:rFonts w:ascii="Liberation Serif" w:eastAsiaTheme="minorHAnsi" w:hAnsi="Liberation Serif" w:cs="TimesNewRomanPSMT"/>
          <w:sz w:val="28"/>
          <w:szCs w:val="28"/>
          <w:lang w:eastAsia="en-US"/>
        </w:rPr>
        <w:t>от 24.02.2009 № 160 выдан: Правительство РФ. вид ограничения (обременения): ограничения прав на</w:t>
      </w:r>
      <w:r w:rsidR="00190B29" w:rsidRPr="00190B29">
        <w:rPr>
          <w:rFonts w:ascii="Liberation Serif" w:eastAsiaTheme="minorHAnsi" w:hAnsi="Liberation Serif" w:cs="TimesNewRomanPSMT"/>
          <w:sz w:val="28"/>
          <w:szCs w:val="28"/>
        </w:rPr>
        <w:t xml:space="preserve"> земельный  участок, предусмотренные статьями </w:t>
      </w:r>
      <w:r w:rsidR="00190B29" w:rsidRPr="00190B29">
        <w:rPr>
          <w:rFonts w:ascii="Liberation Serif" w:eastAsia="Calibri" w:hAnsi="Liberation Serif"/>
          <w:sz w:val="28"/>
          <w:szCs w:val="28"/>
        </w:rPr>
        <w:t xml:space="preserve">56, 56.1 Земельного кодекса Российской Федерации; срок действия: с 16.06.2016; реквизиты документа-основания: постановление «Об утверждении правил охраны электрических сетей напряжением свыше 1000 вольт» от 26.03.1984 № 255 выдан: Совет министров СССР. вид </w:t>
      </w:r>
      <w:r w:rsidR="00190B29">
        <w:rPr>
          <w:rFonts w:ascii="Liberation Serif" w:eastAsia="Calibri" w:hAnsi="Liberation Serif"/>
          <w:sz w:val="28"/>
          <w:szCs w:val="28"/>
        </w:rPr>
        <w:t>ограничения</w:t>
      </w:r>
      <w:r w:rsidR="00D96FA2">
        <w:rPr>
          <w:rFonts w:ascii="Liberation Serif" w:eastAsia="Calibri" w:hAnsi="Liberation Serif"/>
          <w:sz w:val="28"/>
          <w:szCs w:val="28"/>
        </w:rPr>
        <w:t xml:space="preserve"> </w:t>
      </w:r>
      <w:r w:rsidR="00D96FA2" w:rsidRPr="00190B29">
        <w:rPr>
          <w:rFonts w:ascii="Liberation Serif" w:eastAsia="Calibri" w:hAnsi="Liberation Serif"/>
          <w:sz w:val="28"/>
          <w:szCs w:val="28"/>
        </w:rPr>
        <w:t>(обременения): ограничения прав на земельный участок, предусмотренные статьями 56, 56.1 Земельного кодекса Российской Федерации; срок действия: с</w:t>
      </w:r>
      <w:r w:rsidR="00D96FA2">
        <w:rPr>
          <w:rFonts w:ascii="Liberation Serif" w:eastAsia="Calibri" w:hAnsi="Liberation Serif"/>
          <w:sz w:val="28"/>
          <w:szCs w:val="28"/>
        </w:rPr>
        <w:t xml:space="preserve"> 21.11.2018; </w:t>
      </w:r>
      <w:r w:rsidR="00D96FA2" w:rsidRPr="00190B29">
        <w:rPr>
          <w:rFonts w:ascii="Liberation Serif" w:eastAsia="Calibri" w:hAnsi="Liberation Serif"/>
          <w:sz w:val="28"/>
          <w:szCs w:val="28"/>
        </w:rPr>
        <w:t xml:space="preserve">реквизиты документа-основания: постановление </w:t>
      </w:r>
      <w:r w:rsidR="00D96FA2">
        <w:rPr>
          <w:rFonts w:ascii="Liberation Serif" w:eastAsia="Calibri" w:hAnsi="Liberation Serif"/>
          <w:sz w:val="28"/>
          <w:szCs w:val="28"/>
        </w:rPr>
        <w:t xml:space="preserve">Правительства РФ </w:t>
      </w:r>
      <w:r w:rsidR="00D96FA2" w:rsidRPr="00190B29">
        <w:rPr>
          <w:rFonts w:ascii="Liberation Serif" w:eastAsia="Calibri" w:hAnsi="Liberation Serif"/>
          <w:sz w:val="28"/>
          <w:szCs w:val="28"/>
        </w:rPr>
        <w:t xml:space="preserve">«О порядке установления охранных зон </w:t>
      </w:r>
      <w:r w:rsidR="00D96FA2" w:rsidRPr="00190B29">
        <w:rPr>
          <w:rFonts w:ascii="Liberation Serif" w:eastAsiaTheme="minorHAnsi" w:hAnsi="Liberation Serif" w:cs="TimesNewRomanPSMT"/>
          <w:sz w:val="28"/>
          <w:szCs w:val="28"/>
          <w:lang w:eastAsia="en-US"/>
        </w:rPr>
        <w:t>объектов электросетевого</w:t>
      </w:r>
      <w:r w:rsidR="00D96FA2" w:rsidRPr="00190B29">
        <w:rPr>
          <w:rFonts w:ascii="Liberation Serif" w:eastAsiaTheme="minorHAnsi" w:hAnsi="Liberation Serif" w:cs="TimesNewRomanPSMT"/>
          <w:sz w:val="28"/>
          <w:szCs w:val="28"/>
        </w:rPr>
        <w:t xml:space="preserve"> </w:t>
      </w:r>
      <w:r w:rsidR="00D96FA2" w:rsidRPr="00190B29">
        <w:rPr>
          <w:rFonts w:ascii="Liberation Serif" w:eastAsiaTheme="minorHAnsi" w:hAnsi="Liberation Serif" w:cs="TimesNewRomanPSMT"/>
          <w:sz w:val="28"/>
          <w:szCs w:val="28"/>
          <w:lang w:eastAsia="en-US"/>
        </w:rPr>
        <w:t xml:space="preserve">хозяйства и особых условий использования земельных участков, расположенных </w:t>
      </w:r>
      <w:r w:rsidR="005267F6">
        <w:rPr>
          <w:rFonts w:ascii="Liberation Serif" w:eastAsiaTheme="minorHAnsi" w:hAnsi="Liberation Serif" w:cs="TimesNewRomanPSMT"/>
          <w:sz w:val="28"/>
          <w:szCs w:val="28"/>
          <w:lang w:eastAsia="en-US"/>
        </w:rPr>
        <w:t xml:space="preserve">                        </w:t>
      </w:r>
      <w:r w:rsidR="00D96FA2" w:rsidRPr="00190B29">
        <w:rPr>
          <w:rFonts w:ascii="Liberation Serif" w:eastAsiaTheme="minorHAnsi" w:hAnsi="Liberation Serif" w:cs="TimesNewRomanPSMT"/>
          <w:sz w:val="28"/>
          <w:szCs w:val="28"/>
          <w:lang w:eastAsia="en-US"/>
        </w:rPr>
        <w:t>в границах таких зон</w:t>
      </w:r>
      <w:r w:rsidR="00D96FA2" w:rsidRPr="00190B29">
        <w:rPr>
          <w:rFonts w:ascii="Liberation Serif" w:eastAsiaTheme="minorHAnsi" w:hAnsi="Liberation Serif" w:cs="TimesNewRomanPSMT"/>
          <w:sz w:val="28"/>
          <w:szCs w:val="28"/>
        </w:rPr>
        <w:t xml:space="preserve">» </w:t>
      </w:r>
      <w:r w:rsidR="00D96FA2" w:rsidRPr="00190B29">
        <w:rPr>
          <w:rFonts w:ascii="Liberation Serif" w:eastAsiaTheme="minorHAnsi" w:hAnsi="Liberation Serif" w:cs="TimesNewRomanPSMT"/>
          <w:sz w:val="28"/>
          <w:szCs w:val="28"/>
          <w:lang w:eastAsia="en-US"/>
        </w:rPr>
        <w:t>от 24.02.2009 № 160 выдан: Правительство РФ.</w:t>
      </w:r>
    </w:p>
    <w:p w:rsidR="00CE54D0" w:rsidRDefault="00CE54D0" w:rsidP="005267F6">
      <w:pPr>
        <w:tabs>
          <w:tab w:val="left" w:pos="8364"/>
        </w:tabs>
        <w:ind w:left="-284" w:firstLine="426"/>
        <w:jc w:val="both"/>
        <w:rPr>
          <w:rFonts w:ascii="Liberation Serif" w:eastAsia="Calibri" w:hAnsi="Liberation Serif"/>
          <w:sz w:val="28"/>
          <w:szCs w:val="28"/>
        </w:rPr>
      </w:pPr>
      <w:r w:rsidRPr="00D458C8">
        <w:rPr>
          <w:rFonts w:ascii="Liberation Serif" w:eastAsia="Calibri" w:hAnsi="Liberation Serif"/>
          <w:sz w:val="28"/>
          <w:szCs w:val="28"/>
        </w:rPr>
        <w:t>Сведения о частях земельного участка:</w:t>
      </w:r>
    </w:p>
    <w:tbl>
      <w:tblPr>
        <w:tblStyle w:val="ae"/>
        <w:tblW w:w="10313" w:type="dxa"/>
        <w:tblInd w:w="-176" w:type="dxa"/>
        <w:tblLayout w:type="fixed"/>
        <w:tblLook w:val="04A0" w:firstRow="1" w:lastRow="0" w:firstColumn="1" w:lastColumn="0" w:noHBand="0" w:noVBand="1"/>
      </w:tblPr>
      <w:tblGrid>
        <w:gridCol w:w="2127"/>
        <w:gridCol w:w="1276"/>
        <w:gridCol w:w="6910"/>
      </w:tblGrid>
      <w:tr w:rsidR="00CE54D0" w:rsidTr="002A509C">
        <w:tc>
          <w:tcPr>
            <w:tcW w:w="2127" w:type="dxa"/>
          </w:tcPr>
          <w:p w:rsidR="00CE54D0" w:rsidRPr="00CB0244" w:rsidRDefault="00CE54D0" w:rsidP="00CB0244">
            <w:pPr>
              <w:jc w:val="both"/>
              <w:rPr>
                <w:rFonts w:ascii="Liberation Serif" w:eastAsia="Calibri" w:hAnsi="Liberation Serif"/>
                <w:sz w:val="20"/>
                <w:szCs w:val="20"/>
              </w:rPr>
            </w:pPr>
            <w:bookmarkStart w:id="11" w:name="_Hlk97727526"/>
            <w:bookmarkEnd w:id="8"/>
            <w:r w:rsidRPr="00CB0244">
              <w:rPr>
                <w:rFonts w:ascii="Liberation Serif" w:eastAsia="Microsoft Sans Serif" w:hAnsi="Liberation Serif"/>
                <w:color w:val="000000"/>
                <w:sz w:val="20"/>
                <w:szCs w:val="20"/>
                <w:lang w:bidi="ru-RU"/>
              </w:rPr>
              <w:t>Учетный номер части</w:t>
            </w:r>
          </w:p>
        </w:tc>
        <w:tc>
          <w:tcPr>
            <w:tcW w:w="1276" w:type="dxa"/>
          </w:tcPr>
          <w:p w:rsidR="00CE54D0" w:rsidRPr="00CB0244" w:rsidRDefault="00CE54D0" w:rsidP="00CB0244">
            <w:pPr>
              <w:widowControl w:val="0"/>
              <w:ind w:right="-165" w:hanging="3"/>
              <w:jc w:val="both"/>
              <w:rPr>
                <w:rFonts w:ascii="Liberation Serif" w:eastAsia="Calibri" w:hAnsi="Liberation Serif"/>
                <w:sz w:val="20"/>
                <w:szCs w:val="20"/>
              </w:rPr>
            </w:pPr>
            <w:r w:rsidRPr="00CB0244">
              <w:rPr>
                <w:rFonts w:ascii="Liberation Serif" w:eastAsia="Microsoft Sans Serif" w:hAnsi="Liberation Serif"/>
                <w:color w:val="000000"/>
                <w:sz w:val="20"/>
                <w:szCs w:val="20"/>
                <w:lang w:bidi="ru-RU"/>
              </w:rPr>
              <w:t>Площадь, м2</w:t>
            </w:r>
          </w:p>
        </w:tc>
        <w:tc>
          <w:tcPr>
            <w:tcW w:w="6910" w:type="dxa"/>
          </w:tcPr>
          <w:p w:rsidR="00CE54D0" w:rsidRPr="00CB0244" w:rsidRDefault="00CE54D0" w:rsidP="00CB0244">
            <w:pPr>
              <w:jc w:val="both"/>
              <w:rPr>
                <w:rFonts w:ascii="Liberation Serif" w:eastAsia="Calibri" w:hAnsi="Liberation Serif"/>
                <w:sz w:val="20"/>
                <w:szCs w:val="20"/>
              </w:rPr>
            </w:pPr>
            <w:r w:rsidRPr="00CB0244">
              <w:rPr>
                <w:rFonts w:ascii="Liberation Serif" w:eastAsia="Microsoft Sans Serif" w:hAnsi="Liberation Serif"/>
                <w:color w:val="000000"/>
                <w:sz w:val="20"/>
                <w:szCs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CE54D0" w:rsidTr="002A509C">
        <w:tc>
          <w:tcPr>
            <w:tcW w:w="2127" w:type="dxa"/>
          </w:tcPr>
          <w:p w:rsidR="00CE54D0" w:rsidRPr="00CB0244" w:rsidRDefault="00CE54D0" w:rsidP="00CB0244">
            <w:pPr>
              <w:jc w:val="both"/>
              <w:rPr>
                <w:rFonts w:ascii="Liberation Serif" w:eastAsia="Calibri" w:hAnsi="Liberation Serif"/>
                <w:sz w:val="20"/>
                <w:szCs w:val="20"/>
              </w:rPr>
            </w:pPr>
            <w:r w:rsidRPr="00CB0244">
              <w:rPr>
                <w:rFonts w:ascii="Liberation Serif" w:eastAsia="Calibri" w:hAnsi="Liberation Serif"/>
                <w:sz w:val="20"/>
                <w:szCs w:val="20"/>
              </w:rPr>
              <w:t>1</w:t>
            </w:r>
          </w:p>
        </w:tc>
        <w:tc>
          <w:tcPr>
            <w:tcW w:w="1276" w:type="dxa"/>
          </w:tcPr>
          <w:p w:rsidR="00CE54D0" w:rsidRPr="00CB0244" w:rsidRDefault="00CE54D0" w:rsidP="00CB0244">
            <w:pPr>
              <w:ind w:right="-165"/>
              <w:jc w:val="both"/>
              <w:rPr>
                <w:rFonts w:ascii="Liberation Serif" w:eastAsia="Calibri" w:hAnsi="Liberation Serif"/>
                <w:sz w:val="20"/>
                <w:szCs w:val="20"/>
              </w:rPr>
            </w:pPr>
            <w:r w:rsidRPr="00CB0244">
              <w:rPr>
                <w:rFonts w:ascii="Liberation Serif" w:eastAsia="Calibri" w:hAnsi="Liberation Serif"/>
                <w:sz w:val="20"/>
                <w:szCs w:val="20"/>
              </w:rPr>
              <w:t>2</w:t>
            </w:r>
          </w:p>
        </w:tc>
        <w:tc>
          <w:tcPr>
            <w:tcW w:w="6910" w:type="dxa"/>
          </w:tcPr>
          <w:p w:rsidR="00CE54D0" w:rsidRPr="00CB0244" w:rsidRDefault="00CE54D0" w:rsidP="00CB0244">
            <w:pPr>
              <w:jc w:val="both"/>
              <w:rPr>
                <w:rFonts w:ascii="Liberation Serif" w:eastAsia="Calibri" w:hAnsi="Liberation Serif"/>
                <w:sz w:val="20"/>
                <w:szCs w:val="20"/>
              </w:rPr>
            </w:pPr>
            <w:r w:rsidRPr="00CB0244">
              <w:rPr>
                <w:rFonts w:ascii="Liberation Serif" w:eastAsia="Calibri" w:hAnsi="Liberation Serif"/>
                <w:sz w:val="20"/>
                <w:szCs w:val="20"/>
              </w:rPr>
              <w:t>3</w:t>
            </w:r>
          </w:p>
        </w:tc>
      </w:tr>
      <w:tr w:rsidR="00CE54D0" w:rsidTr="002A509C">
        <w:tc>
          <w:tcPr>
            <w:tcW w:w="2127" w:type="dxa"/>
          </w:tcPr>
          <w:p w:rsidR="00CE54D0" w:rsidRPr="00CB0244" w:rsidRDefault="00CE54D0" w:rsidP="00CB0244">
            <w:pPr>
              <w:jc w:val="both"/>
              <w:rPr>
                <w:rFonts w:ascii="Liberation Serif" w:eastAsia="Calibri" w:hAnsi="Liberation Serif"/>
                <w:sz w:val="20"/>
                <w:szCs w:val="20"/>
              </w:rPr>
            </w:pPr>
            <w:r w:rsidRPr="00CB0244">
              <w:rPr>
                <w:rFonts w:ascii="Liberation Serif" w:hAnsi="Liberation Serif"/>
                <w:sz w:val="20"/>
                <w:szCs w:val="20"/>
              </w:rPr>
              <w:t>66:41:0000000:287</w:t>
            </w:r>
            <w:r w:rsidRPr="00CB0244">
              <w:rPr>
                <w:rFonts w:ascii="Liberation Serif" w:eastAsia="Calibri" w:hAnsi="Liberation Serif" w:cs="Liberation Serif"/>
                <w:sz w:val="20"/>
                <w:szCs w:val="20"/>
                <w:lang w:eastAsia="en-US"/>
              </w:rPr>
              <w:t>/1</w:t>
            </w:r>
          </w:p>
        </w:tc>
        <w:tc>
          <w:tcPr>
            <w:tcW w:w="1276" w:type="dxa"/>
          </w:tcPr>
          <w:p w:rsidR="00CE54D0" w:rsidRPr="00CB0244" w:rsidRDefault="00CE54D0" w:rsidP="00CB0244">
            <w:pPr>
              <w:ind w:right="-165"/>
              <w:jc w:val="both"/>
              <w:rPr>
                <w:rFonts w:ascii="Liberation Serif" w:eastAsia="Calibri" w:hAnsi="Liberation Serif"/>
                <w:sz w:val="20"/>
                <w:szCs w:val="20"/>
              </w:rPr>
            </w:pPr>
            <w:r w:rsidRPr="00CB0244">
              <w:rPr>
                <w:rFonts w:ascii="Liberation Serif" w:eastAsia="Calibri" w:hAnsi="Liberation Serif"/>
                <w:sz w:val="20"/>
                <w:szCs w:val="20"/>
              </w:rPr>
              <w:t>1522</w:t>
            </w:r>
          </w:p>
        </w:tc>
        <w:tc>
          <w:tcPr>
            <w:tcW w:w="6910" w:type="dxa"/>
          </w:tcPr>
          <w:p w:rsidR="00CE54D0" w:rsidRPr="00CB0244" w:rsidRDefault="00CE54D0" w:rsidP="00CB0244">
            <w:pPr>
              <w:autoSpaceDE w:val="0"/>
              <w:autoSpaceDN w:val="0"/>
              <w:adjustRightInd w:val="0"/>
              <w:jc w:val="both"/>
              <w:rPr>
                <w:rFonts w:ascii="Liberation Serif" w:eastAsia="Calibri" w:hAnsi="Liberation Serif"/>
                <w:sz w:val="20"/>
                <w:szCs w:val="20"/>
              </w:rPr>
            </w:pPr>
            <w:r w:rsidRPr="00CB0244">
              <w:rPr>
                <w:rFonts w:ascii="Liberation Serif" w:eastAsiaTheme="minorHAnsi" w:hAnsi="Liberation Serif" w:cs="TimesNewRomanPSMT"/>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2015-03-30;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Правительства РФ от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 103 от 27.02.2010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Реестровый номер границы: 66.41.2.1290</w:t>
            </w:r>
          </w:p>
        </w:tc>
      </w:tr>
      <w:tr w:rsidR="00CE54D0" w:rsidTr="002A509C">
        <w:tc>
          <w:tcPr>
            <w:tcW w:w="2127" w:type="dxa"/>
          </w:tcPr>
          <w:p w:rsidR="00CE54D0" w:rsidRPr="00CB0244" w:rsidRDefault="00CE54D0" w:rsidP="00CB0244">
            <w:pPr>
              <w:jc w:val="both"/>
              <w:rPr>
                <w:rFonts w:ascii="Liberation Serif" w:eastAsia="Calibri" w:hAnsi="Liberation Serif"/>
                <w:sz w:val="20"/>
                <w:szCs w:val="20"/>
              </w:rPr>
            </w:pPr>
            <w:r w:rsidRPr="00CB0244">
              <w:rPr>
                <w:rFonts w:ascii="Liberation Serif" w:hAnsi="Liberation Serif"/>
                <w:sz w:val="20"/>
                <w:szCs w:val="20"/>
              </w:rPr>
              <w:t>66:41:0000000:287</w:t>
            </w:r>
            <w:r w:rsidRPr="00CB0244">
              <w:rPr>
                <w:rFonts w:ascii="Liberation Serif" w:eastAsia="Calibri" w:hAnsi="Liberation Serif" w:cs="Liberation Serif"/>
                <w:sz w:val="20"/>
                <w:szCs w:val="20"/>
                <w:lang w:eastAsia="en-US"/>
              </w:rPr>
              <w:t>/2</w:t>
            </w:r>
          </w:p>
        </w:tc>
        <w:tc>
          <w:tcPr>
            <w:tcW w:w="1276" w:type="dxa"/>
          </w:tcPr>
          <w:p w:rsidR="00CE54D0" w:rsidRPr="00CB0244" w:rsidRDefault="00CE54D0" w:rsidP="00CB0244">
            <w:pPr>
              <w:ind w:right="-165"/>
              <w:jc w:val="both"/>
              <w:rPr>
                <w:rFonts w:ascii="Liberation Serif" w:eastAsia="Calibri" w:hAnsi="Liberation Serif"/>
                <w:sz w:val="20"/>
                <w:szCs w:val="20"/>
              </w:rPr>
            </w:pPr>
            <w:r w:rsidRPr="00CB0244">
              <w:rPr>
                <w:rFonts w:ascii="Liberation Serif" w:eastAsia="Calibri" w:hAnsi="Liberation Serif"/>
                <w:sz w:val="20"/>
                <w:szCs w:val="20"/>
              </w:rPr>
              <w:t>1669</w:t>
            </w:r>
          </w:p>
        </w:tc>
        <w:tc>
          <w:tcPr>
            <w:tcW w:w="6910" w:type="dxa"/>
          </w:tcPr>
          <w:p w:rsidR="00CE54D0" w:rsidRPr="00CB0244" w:rsidRDefault="00CB0244" w:rsidP="00CB0244">
            <w:pPr>
              <w:autoSpaceDE w:val="0"/>
              <w:autoSpaceDN w:val="0"/>
              <w:adjustRightInd w:val="0"/>
              <w:jc w:val="both"/>
              <w:rPr>
                <w:rFonts w:ascii="Liberation Serif" w:eastAsia="Calibri" w:hAnsi="Liberation Serif"/>
                <w:sz w:val="20"/>
                <w:szCs w:val="20"/>
              </w:rPr>
            </w:pPr>
            <w:r w:rsidRPr="00CB0244">
              <w:rPr>
                <w:rFonts w:ascii="Liberation Serif" w:eastAsiaTheme="minorHAnsi" w:hAnsi="Liberation Serif" w:cs="TimesNewRomanPSMT"/>
                <w:sz w:val="20"/>
                <w:szCs w:val="20"/>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2016-06-16; реквизиты документа-основания: постановление "Об утверждении правил охраны электрических сетей напряжением свыше 1000 вольт" от 26.03.1984 № 255 выдан: Совет министров СССР; Содержание ограничения (обременения): Содержание ограничений использования объекта недвижимости в границах зоны с особыми условиями - в соответствие с п.11 - п. 14 Постановления Совета министров СССР №255 от 26.03.1984 г. "Об утверждении правил охраны электрических сетей напряжением свыше 1000 вольт"; Реестровый номер границы: 66.41.2.150</w:t>
            </w:r>
          </w:p>
        </w:tc>
      </w:tr>
      <w:tr w:rsidR="00CE54D0" w:rsidTr="002A509C">
        <w:tc>
          <w:tcPr>
            <w:tcW w:w="2127" w:type="dxa"/>
          </w:tcPr>
          <w:p w:rsidR="00CE54D0" w:rsidRPr="00CB0244" w:rsidRDefault="00CE54D0" w:rsidP="00CB0244">
            <w:pPr>
              <w:jc w:val="both"/>
              <w:rPr>
                <w:rFonts w:ascii="Liberation Serif" w:eastAsia="Calibri" w:hAnsi="Liberation Serif"/>
                <w:sz w:val="20"/>
                <w:szCs w:val="20"/>
              </w:rPr>
            </w:pPr>
            <w:r w:rsidRPr="00CB0244">
              <w:rPr>
                <w:rFonts w:ascii="Liberation Serif" w:hAnsi="Liberation Serif"/>
                <w:sz w:val="20"/>
                <w:szCs w:val="20"/>
              </w:rPr>
              <w:t>66:41:0000000:287</w:t>
            </w:r>
            <w:r w:rsidRPr="00CB0244">
              <w:rPr>
                <w:rFonts w:ascii="Liberation Serif" w:eastAsia="Calibri" w:hAnsi="Liberation Serif" w:cs="Liberation Serif"/>
                <w:sz w:val="20"/>
                <w:szCs w:val="20"/>
                <w:lang w:eastAsia="en-US"/>
              </w:rPr>
              <w:t>/3</w:t>
            </w:r>
          </w:p>
        </w:tc>
        <w:tc>
          <w:tcPr>
            <w:tcW w:w="1276" w:type="dxa"/>
          </w:tcPr>
          <w:p w:rsidR="00CE54D0" w:rsidRPr="00CB0244" w:rsidRDefault="00CE54D0" w:rsidP="00CB0244">
            <w:pPr>
              <w:ind w:right="-165"/>
              <w:jc w:val="both"/>
              <w:rPr>
                <w:rFonts w:ascii="Liberation Serif" w:eastAsia="Calibri" w:hAnsi="Liberation Serif"/>
                <w:sz w:val="20"/>
                <w:szCs w:val="20"/>
              </w:rPr>
            </w:pPr>
            <w:r w:rsidRPr="00CB0244">
              <w:rPr>
                <w:rFonts w:ascii="Liberation Serif" w:eastAsia="Calibri" w:hAnsi="Liberation Serif"/>
                <w:sz w:val="20"/>
                <w:szCs w:val="20"/>
              </w:rPr>
              <w:t>76</w:t>
            </w:r>
          </w:p>
        </w:tc>
        <w:tc>
          <w:tcPr>
            <w:tcW w:w="6910" w:type="dxa"/>
          </w:tcPr>
          <w:p w:rsidR="00CE54D0" w:rsidRPr="00CB0244" w:rsidRDefault="00CB0244" w:rsidP="00CB0244">
            <w:pPr>
              <w:autoSpaceDE w:val="0"/>
              <w:autoSpaceDN w:val="0"/>
              <w:adjustRightInd w:val="0"/>
              <w:jc w:val="both"/>
              <w:rPr>
                <w:rFonts w:ascii="Liberation Serif" w:eastAsia="Calibri" w:hAnsi="Liberation Serif"/>
                <w:sz w:val="20"/>
                <w:szCs w:val="20"/>
              </w:rPr>
            </w:pPr>
            <w:r w:rsidRPr="00CB0244">
              <w:rPr>
                <w:rFonts w:ascii="Liberation Serif" w:eastAsiaTheme="minorHAnsi" w:hAnsi="Liberation Serif" w:cs="TimesNewRomanPSMT"/>
                <w:sz w:val="20"/>
                <w:szCs w:val="20"/>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2018-11-21;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 xml:space="preserve">№ 160 выдан: Правительство РФ; Содержание ограничения (обременения): </w:t>
            </w:r>
            <w:r w:rsidRPr="00CB0244">
              <w:rPr>
                <w:rFonts w:ascii="Liberation Serif" w:eastAsiaTheme="minorHAnsi" w:hAnsi="Liberation Serif" w:cs="TimesNewRomanPSMT"/>
                <w:sz w:val="20"/>
                <w:szCs w:val="20"/>
                <w:lang w:eastAsia="en-US"/>
              </w:rPr>
              <w:lastRenderedPageBreak/>
              <w:t>Ограничения на использования объектов недвижимости в границах охранной зоны устанавливаются в соответствии с Постановлением Правительства РФ от 24.02.2009 №160. В соответствии с п. 8. В охранных зонах запрещается</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w:t>
            </w:r>
            <w:r>
              <w:rPr>
                <w:rFonts w:ascii="Liberation Serif" w:eastAsiaTheme="minorHAnsi" w:hAnsi="Liberation Serif" w:cs="TimesNewRomanPSMT"/>
                <w:sz w:val="20"/>
                <w:szCs w:val="20"/>
                <w:lang w:eastAsia="en-US"/>
              </w:rPr>
              <w:t xml:space="preserve"> </w:t>
            </w:r>
            <w:r w:rsidRPr="00CB0244">
              <w:rPr>
                <w:rFonts w:ascii="Liberation Serif" w:eastAsiaTheme="minorHAnsi" w:hAnsi="Liberation Serif" w:cs="TimesNewRomanPSMT"/>
                <w:sz w:val="20"/>
                <w:szCs w:val="20"/>
                <w:lang w:eastAsia="en-US"/>
              </w:rPr>
              <w:t>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В соответствии с п. 11. 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Реестровый номер границы: 66.41.2.5132</w:t>
            </w:r>
          </w:p>
        </w:tc>
      </w:tr>
    </w:tbl>
    <w:p w:rsidR="00CD4D12" w:rsidRPr="002701D3" w:rsidRDefault="00CD4D12" w:rsidP="00AC5B91">
      <w:pPr>
        <w:ind w:left="-284" w:firstLine="426"/>
        <w:jc w:val="both"/>
        <w:rPr>
          <w:rFonts w:ascii="Liberation Serif" w:eastAsia="Calibri" w:hAnsi="Liberation Serif"/>
          <w:sz w:val="28"/>
          <w:szCs w:val="28"/>
        </w:rPr>
      </w:pPr>
      <w:bookmarkStart w:id="12" w:name="_Hlk97727546"/>
      <w:bookmarkEnd w:id="11"/>
      <w:r w:rsidRPr="002701D3">
        <w:rPr>
          <w:rFonts w:ascii="Liberation Serif" w:eastAsia="Calibri" w:hAnsi="Liberation Serif"/>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D4D12" w:rsidRPr="002701D3" w:rsidRDefault="00B57398" w:rsidP="00190B29">
      <w:pPr>
        <w:autoSpaceDE w:val="0"/>
        <w:autoSpaceDN w:val="0"/>
        <w:adjustRightInd w:val="0"/>
        <w:ind w:left="-284" w:firstLine="426"/>
        <w:jc w:val="both"/>
        <w:rPr>
          <w:rFonts w:ascii="Liberation Serif" w:eastAsiaTheme="minorHAnsi" w:hAnsi="Liberation Serif" w:cs="Arial"/>
          <w:sz w:val="28"/>
          <w:szCs w:val="28"/>
          <w:lang w:eastAsia="en-US"/>
        </w:rPr>
      </w:pPr>
      <w:r>
        <w:rPr>
          <w:rFonts w:ascii="Liberation Serif" w:eastAsia="Calibri" w:hAnsi="Liberation Serif"/>
          <w:sz w:val="28"/>
          <w:szCs w:val="28"/>
        </w:rPr>
        <w:lastRenderedPageBreak/>
        <w:t>3.</w:t>
      </w:r>
      <w:r w:rsidR="00CD4D12">
        <w:rPr>
          <w:rFonts w:ascii="Liberation Serif" w:eastAsia="Calibri" w:hAnsi="Liberation Serif"/>
          <w:sz w:val="28"/>
          <w:szCs w:val="28"/>
        </w:rPr>
        <w:t>1.</w:t>
      </w:r>
      <w:r>
        <w:rPr>
          <w:rFonts w:ascii="Liberation Serif" w:eastAsia="Calibri" w:hAnsi="Liberation Serif"/>
          <w:sz w:val="28"/>
          <w:szCs w:val="28"/>
        </w:rPr>
        <w:t>4.</w:t>
      </w:r>
      <w:r w:rsidR="006B445E" w:rsidRPr="002512DE">
        <w:rPr>
          <w:rFonts w:ascii="Liberation Serif" w:eastAsia="Calibri" w:hAnsi="Liberation Serif"/>
          <w:sz w:val="28"/>
          <w:szCs w:val="28"/>
        </w:rPr>
        <w:t xml:space="preserve"> </w:t>
      </w:r>
      <w:r w:rsidR="00CD4D12" w:rsidRPr="002701D3">
        <w:rPr>
          <w:rFonts w:ascii="Liberation Serif" w:eastAsiaTheme="minorHAns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w:t>
      </w:r>
      <w:r w:rsidR="00CD4D12">
        <w:rPr>
          <w:rFonts w:ascii="Liberation Serif" w:eastAsiaTheme="minorHAnsi" w:hAnsi="Liberation Serif" w:cs="Arial"/>
          <w:sz w:val="28"/>
          <w:szCs w:val="28"/>
          <w:lang w:eastAsia="en-US"/>
        </w:rPr>
        <w:t xml:space="preserve">тельством Российской Федерации </w:t>
      </w:r>
      <w:r w:rsidR="00CD4D12" w:rsidRPr="002701D3">
        <w:rPr>
          <w:rFonts w:ascii="Liberation Serif" w:eastAsiaTheme="minorHAnsi" w:hAnsi="Liberation Serif" w:cs="Arial"/>
          <w:sz w:val="28"/>
          <w:szCs w:val="28"/>
          <w:lang w:eastAsia="en-US"/>
        </w:rPr>
        <w:t>о градостроительной деятельности:</w:t>
      </w:r>
    </w:p>
    <w:p w:rsidR="00C44952" w:rsidRPr="002E41CD" w:rsidRDefault="00C44952" w:rsidP="00190B29">
      <w:pPr>
        <w:pStyle w:val="20"/>
        <w:keepNext/>
        <w:keepLines/>
        <w:shd w:val="clear" w:color="auto" w:fill="auto"/>
        <w:tabs>
          <w:tab w:val="left" w:pos="710"/>
        </w:tabs>
        <w:spacing w:before="0" w:line="240" w:lineRule="auto"/>
        <w:ind w:left="-284" w:firstLine="426"/>
        <w:rPr>
          <w:rFonts w:ascii="Liberation Serif" w:hAnsi="Liberation Serif"/>
          <w:sz w:val="28"/>
          <w:szCs w:val="28"/>
        </w:rPr>
      </w:pPr>
      <w:r>
        <w:rPr>
          <w:rFonts w:ascii="Liberation Serif" w:hAnsi="Liberation Serif"/>
          <w:sz w:val="28"/>
          <w:szCs w:val="28"/>
          <w:lang w:bidi="ru-RU"/>
        </w:rPr>
        <w:t xml:space="preserve">1) </w:t>
      </w:r>
      <w:r w:rsidRPr="002E41CD">
        <w:rPr>
          <w:rFonts w:ascii="Liberation Serif" w:hAnsi="Liberation Serif"/>
          <w:sz w:val="28"/>
          <w:szCs w:val="28"/>
          <w:lang w:bidi="ru-RU"/>
        </w:rPr>
        <w:t xml:space="preserve">АО «Екатеринбургская электросетевая компания» </w:t>
      </w:r>
      <w:r w:rsidRPr="002E41CD">
        <w:rPr>
          <w:rFonts w:ascii="Liberation Serif" w:hAnsi="Liberation Serif"/>
          <w:sz w:val="28"/>
          <w:szCs w:val="28"/>
        </w:rPr>
        <w:t xml:space="preserve">– </w:t>
      </w:r>
      <w:r w:rsidRPr="002E41CD">
        <w:rPr>
          <w:rFonts w:ascii="Liberation Serif" w:hAnsi="Liberation Serif"/>
          <w:sz w:val="28"/>
          <w:szCs w:val="28"/>
          <w:lang w:bidi="ru-RU"/>
        </w:rPr>
        <w:t xml:space="preserve">№ 218-201-01-17-2021 </w:t>
      </w:r>
      <w:r w:rsidR="0057459C">
        <w:rPr>
          <w:rFonts w:ascii="Liberation Serif" w:hAnsi="Liberation Serif"/>
          <w:sz w:val="28"/>
          <w:szCs w:val="28"/>
          <w:lang w:bidi="ru-RU"/>
        </w:rPr>
        <w:t xml:space="preserve">      </w:t>
      </w:r>
      <w:r w:rsidR="005D2849">
        <w:rPr>
          <w:rFonts w:ascii="Liberation Serif" w:hAnsi="Liberation Serif"/>
          <w:sz w:val="28"/>
          <w:szCs w:val="28"/>
          <w:lang w:bidi="ru-RU"/>
        </w:rPr>
        <w:t>от 16.06.</w:t>
      </w:r>
      <w:r w:rsidRPr="002E41CD">
        <w:rPr>
          <w:rFonts w:ascii="Liberation Serif" w:hAnsi="Liberation Serif"/>
          <w:sz w:val="28"/>
          <w:szCs w:val="28"/>
          <w:lang w:bidi="ru-RU"/>
        </w:rPr>
        <w:t>2021</w:t>
      </w:r>
      <w:r w:rsidR="005D2849">
        <w:rPr>
          <w:rFonts w:ascii="Liberation Serif" w:hAnsi="Liberation Serif"/>
          <w:sz w:val="28"/>
          <w:szCs w:val="28"/>
          <w:lang w:bidi="ru-RU"/>
        </w:rPr>
        <w:t>: з</w:t>
      </w:r>
      <w:r w:rsidRPr="002E41CD">
        <w:rPr>
          <w:rFonts w:ascii="Liberation Serif" w:hAnsi="Liberation Serif"/>
          <w:color w:val="000000"/>
          <w:sz w:val="28"/>
          <w:szCs w:val="28"/>
          <w:lang w:eastAsia="ru-RU" w:bidi="ru-RU"/>
        </w:rPr>
        <w:t xml:space="preserve">емельный участок расположен в зоне действия ПС 110 </w:t>
      </w:r>
      <w:proofErr w:type="spellStart"/>
      <w:r w:rsidRPr="002E41CD">
        <w:rPr>
          <w:rFonts w:ascii="Liberation Serif" w:hAnsi="Liberation Serif"/>
          <w:color w:val="000000"/>
          <w:sz w:val="28"/>
          <w:szCs w:val="28"/>
          <w:lang w:eastAsia="ru-RU" w:bidi="ru-RU"/>
        </w:rPr>
        <w:t>кВ</w:t>
      </w:r>
      <w:proofErr w:type="spellEnd"/>
      <w:r w:rsidRPr="002E41CD">
        <w:rPr>
          <w:rFonts w:ascii="Liberation Serif" w:hAnsi="Liberation Serif"/>
          <w:color w:val="000000"/>
          <w:sz w:val="28"/>
          <w:szCs w:val="28"/>
          <w:lang w:eastAsia="ru-RU" w:bidi="ru-RU"/>
        </w:rPr>
        <w:t xml:space="preserve"> Орджоникидзевская, принадлежащей АО «ЕЭСК».</w:t>
      </w:r>
    </w:p>
    <w:p w:rsidR="00C44952" w:rsidRPr="002E41CD" w:rsidRDefault="00C44952" w:rsidP="00AC5B91">
      <w:pPr>
        <w:pStyle w:val="20"/>
        <w:shd w:val="clear" w:color="auto" w:fill="auto"/>
        <w:spacing w:before="0" w:line="240" w:lineRule="auto"/>
        <w:ind w:left="-284" w:firstLine="426"/>
        <w:rPr>
          <w:rFonts w:ascii="Liberation Serif" w:hAnsi="Liberation Serif"/>
          <w:sz w:val="28"/>
          <w:szCs w:val="28"/>
        </w:rPr>
      </w:pPr>
      <w:r w:rsidRPr="002E41CD">
        <w:rPr>
          <w:rFonts w:ascii="Liberation Serif" w:hAnsi="Liberation Serif"/>
          <w:color w:val="000000"/>
          <w:sz w:val="28"/>
          <w:szCs w:val="28"/>
          <w:lang w:eastAsia="ru-RU" w:bidi="ru-RU"/>
        </w:rPr>
        <w:t xml:space="preserve">По состоянию на 16.06.2021 резерв мощности по ПС 110 </w:t>
      </w:r>
      <w:proofErr w:type="spellStart"/>
      <w:r w:rsidRPr="002E41CD">
        <w:rPr>
          <w:rFonts w:ascii="Liberation Serif" w:hAnsi="Liberation Serif"/>
          <w:color w:val="000000"/>
          <w:sz w:val="28"/>
          <w:szCs w:val="28"/>
          <w:lang w:eastAsia="ru-RU" w:bidi="ru-RU"/>
        </w:rPr>
        <w:t>кВ</w:t>
      </w:r>
      <w:proofErr w:type="spellEnd"/>
      <w:r w:rsidRPr="002E41CD">
        <w:rPr>
          <w:rFonts w:ascii="Liberation Serif" w:hAnsi="Liberation Serif"/>
          <w:color w:val="000000"/>
          <w:sz w:val="28"/>
          <w:szCs w:val="28"/>
          <w:lang w:eastAsia="ru-RU" w:bidi="ru-RU"/>
        </w:rPr>
        <w:t xml:space="preserve"> Орджоникидзевская составляет 3,38 МВт.</w:t>
      </w:r>
    </w:p>
    <w:p w:rsidR="00C44952" w:rsidRDefault="00C44952" w:rsidP="008D5020">
      <w:pPr>
        <w:pStyle w:val="20"/>
        <w:shd w:val="clear" w:color="auto" w:fill="auto"/>
        <w:spacing w:before="0" w:line="240" w:lineRule="auto"/>
        <w:ind w:left="-284" w:firstLine="426"/>
        <w:rPr>
          <w:rFonts w:ascii="Liberation Serif" w:hAnsi="Liberation Serif"/>
          <w:color w:val="000000"/>
          <w:sz w:val="28"/>
          <w:szCs w:val="28"/>
          <w:lang w:eastAsia="ru-RU" w:bidi="ru-RU"/>
        </w:rPr>
      </w:pPr>
      <w:r w:rsidRPr="002E41CD">
        <w:rPr>
          <w:rFonts w:ascii="Liberation Serif" w:hAnsi="Liberation Serif"/>
          <w:color w:val="000000"/>
          <w:sz w:val="28"/>
          <w:szCs w:val="28"/>
          <w:lang w:eastAsia="ru-RU" w:bidi="ru-RU"/>
        </w:rPr>
        <w:t xml:space="preserve">Подключение объекта возможно от существующей распределительной сети </w:t>
      </w:r>
      <w:r w:rsidR="007361FF">
        <w:rPr>
          <w:rFonts w:ascii="Liberation Serif" w:hAnsi="Liberation Serif"/>
          <w:color w:val="000000"/>
          <w:sz w:val="28"/>
          <w:szCs w:val="28"/>
          <w:lang w:eastAsia="ru-RU" w:bidi="ru-RU"/>
        </w:rPr>
        <w:t xml:space="preserve">     </w:t>
      </w:r>
      <w:r w:rsidRPr="002E41CD">
        <w:rPr>
          <w:rFonts w:ascii="Liberation Serif" w:hAnsi="Liberation Serif"/>
          <w:color w:val="000000"/>
          <w:sz w:val="28"/>
          <w:szCs w:val="28"/>
          <w:lang w:eastAsia="ru-RU" w:bidi="ru-RU"/>
        </w:rPr>
        <w:t xml:space="preserve">10/0,4 </w:t>
      </w:r>
      <w:proofErr w:type="spellStart"/>
      <w:r w:rsidRPr="002E41CD">
        <w:rPr>
          <w:rFonts w:ascii="Liberation Serif" w:hAnsi="Liberation Serif"/>
          <w:color w:val="000000"/>
          <w:sz w:val="28"/>
          <w:szCs w:val="28"/>
          <w:lang w:eastAsia="ru-RU" w:bidi="ru-RU"/>
        </w:rPr>
        <w:t>кВ</w:t>
      </w:r>
      <w:proofErr w:type="spellEnd"/>
      <w:r w:rsidRPr="002E41CD">
        <w:rPr>
          <w:rFonts w:ascii="Liberation Serif" w:hAnsi="Liberation Serif"/>
          <w:color w:val="000000"/>
          <w:sz w:val="28"/>
          <w:szCs w:val="28"/>
          <w:lang w:eastAsia="ru-RU" w:bidi="ru-RU"/>
        </w:rPr>
        <w:t>, находящейся на балансе АО «ЕЭСК», с выполнением необходимого сопутствующего объёма работ.</w:t>
      </w:r>
    </w:p>
    <w:p w:rsidR="005D2849" w:rsidRPr="00200F99" w:rsidRDefault="005D2849" w:rsidP="008D5020">
      <w:pPr>
        <w:ind w:left="-284" w:firstLine="426"/>
        <w:jc w:val="both"/>
        <w:rPr>
          <w:rFonts w:ascii="Liberation Serif" w:eastAsia="Calibri" w:hAnsi="Liberation Serif"/>
          <w:sz w:val="28"/>
          <w:szCs w:val="28"/>
        </w:rPr>
      </w:pPr>
      <w:r w:rsidRPr="001851F4">
        <w:rPr>
          <w:rFonts w:ascii="Liberation Serif" w:eastAsia="Calibri"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w:t>
      </w:r>
      <w:r>
        <w:rPr>
          <w:rFonts w:ascii="Liberation Serif" w:eastAsia="Calibri" w:hAnsi="Liberation Serif"/>
          <w:sz w:val="28"/>
          <w:szCs w:val="28"/>
        </w:rPr>
        <w:t>«</w:t>
      </w:r>
      <w:r w:rsidRPr="001851F4">
        <w:rPr>
          <w:rFonts w:ascii="Liberation Serif" w:eastAsia="Calibri" w:hAnsi="Liberation Serif"/>
          <w:sz w:val="28"/>
          <w:szCs w:val="28"/>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w:t>
      </w:r>
      <w:r w:rsidRPr="00200F99">
        <w:rPr>
          <w:rFonts w:ascii="Liberation Serif" w:eastAsia="Calibri" w:hAnsi="Liberation Serif"/>
          <w:sz w:val="28"/>
          <w:szCs w:val="28"/>
        </w:rPr>
        <w:t xml:space="preserve"> электросетевого хозяйства, принадлежащих сетевым организациям и иным лицам, к электрическим сетям</w:t>
      </w:r>
      <w:r>
        <w:rPr>
          <w:rFonts w:ascii="Liberation Serif" w:eastAsia="Calibri" w:hAnsi="Liberation Serif"/>
          <w:sz w:val="28"/>
          <w:szCs w:val="28"/>
        </w:rPr>
        <w:t xml:space="preserve">», </w:t>
      </w:r>
      <w:r w:rsidRPr="001851F4">
        <w:rPr>
          <w:rFonts w:ascii="Liberation Serif" w:eastAsia="Calibri" w:hAnsi="Liberation Serif"/>
          <w:sz w:val="28"/>
          <w:szCs w:val="28"/>
        </w:rPr>
        <w:t>утвержденными Постановлением Правительства Российской Федерации от 27.12.2004 № 861</w:t>
      </w:r>
      <w:r>
        <w:rPr>
          <w:rFonts w:ascii="Liberation Serif" w:eastAsia="Calibri" w:hAnsi="Liberation Serif"/>
          <w:sz w:val="28"/>
          <w:szCs w:val="28"/>
        </w:rPr>
        <w:t>.</w:t>
      </w:r>
      <w:r w:rsidRPr="001851F4">
        <w:rPr>
          <w:rFonts w:ascii="Liberation Serif" w:eastAsia="Calibri" w:hAnsi="Liberation Serif"/>
          <w:sz w:val="28"/>
          <w:szCs w:val="28"/>
        </w:rPr>
        <w:t xml:space="preserve"> </w:t>
      </w:r>
    </w:p>
    <w:p w:rsidR="005D2849" w:rsidRPr="001851F4" w:rsidRDefault="005D2849" w:rsidP="00BC4261">
      <w:pPr>
        <w:ind w:left="-284" w:firstLine="426"/>
        <w:jc w:val="both"/>
        <w:rPr>
          <w:rFonts w:ascii="Liberation Serif" w:eastAsia="Calibri" w:hAnsi="Liberation Serif"/>
          <w:sz w:val="28"/>
          <w:szCs w:val="28"/>
        </w:rPr>
      </w:pPr>
      <w:r w:rsidRPr="00200F99">
        <w:rPr>
          <w:rFonts w:ascii="Liberation Serif" w:eastAsia="Calibri" w:hAnsi="Liberation Serif"/>
          <w:sz w:val="28"/>
          <w:szCs w:val="28"/>
        </w:rPr>
        <w:t>С рекомендуемой формой заявки, перечнем необходимых документов, а также</w:t>
      </w:r>
      <w:r w:rsidR="00BC4261">
        <w:rPr>
          <w:rFonts w:ascii="Liberation Serif" w:eastAsia="Calibri" w:hAnsi="Liberation Serif"/>
          <w:sz w:val="28"/>
          <w:szCs w:val="28"/>
        </w:rPr>
        <w:t xml:space="preserve">            </w:t>
      </w:r>
      <w:r w:rsidRPr="00200F99">
        <w:rPr>
          <w:rFonts w:ascii="Liberation Serif" w:eastAsia="Calibri" w:hAnsi="Liberation Serif"/>
          <w:sz w:val="28"/>
          <w:szCs w:val="28"/>
        </w:rPr>
        <w:t xml:space="preserve"> с информацией о порядке осуществления технологического присоединения можно ознакомиться на сайте АО «ЕЭСК» </w:t>
      </w:r>
      <w:hyperlink r:id="rId8" w:history="1">
        <w:r w:rsidRPr="00200F99">
          <w:rPr>
            <w:rFonts w:ascii="Liberation Serif" w:eastAsia="Calibri" w:hAnsi="Liberation Serif"/>
            <w:sz w:val="28"/>
            <w:szCs w:val="28"/>
          </w:rPr>
          <w:t>www.eesk.ru</w:t>
        </w:r>
      </w:hyperlink>
      <w:r w:rsidRPr="00200F99">
        <w:rPr>
          <w:rFonts w:ascii="Liberation Serif" w:eastAsia="Calibri" w:hAnsi="Liberation Serif"/>
          <w:sz w:val="28"/>
          <w:szCs w:val="28"/>
        </w:rPr>
        <w:t>. Заявку на технологическое присоединение можно также подать через личный кабинет на сайте Портал-</w:t>
      </w:r>
      <w:proofErr w:type="spellStart"/>
      <w:r w:rsidRPr="00200F99">
        <w:rPr>
          <w:rFonts w:ascii="Liberation Serif" w:eastAsia="Calibri" w:hAnsi="Liberation Serif"/>
          <w:sz w:val="28"/>
          <w:szCs w:val="28"/>
        </w:rPr>
        <w:t>тп.рф</w:t>
      </w:r>
      <w:proofErr w:type="spellEnd"/>
      <w:r w:rsidRPr="00200F99">
        <w:rPr>
          <w:rFonts w:ascii="Liberation Serif" w:eastAsia="Calibri" w:hAnsi="Liberation Serif"/>
          <w:sz w:val="28"/>
          <w:szCs w:val="28"/>
        </w:rPr>
        <w:t>.</w:t>
      </w:r>
    </w:p>
    <w:p w:rsidR="005F397A" w:rsidRPr="005A5D05" w:rsidRDefault="00C44952" w:rsidP="00BC4261">
      <w:pPr>
        <w:ind w:left="-284" w:firstLine="426"/>
        <w:jc w:val="both"/>
        <w:rPr>
          <w:rFonts w:ascii="Liberation Serif" w:hAnsi="Liberation Serif"/>
          <w:sz w:val="28"/>
          <w:szCs w:val="28"/>
        </w:rPr>
      </w:pPr>
      <w:r>
        <w:rPr>
          <w:rFonts w:ascii="Liberation Serif" w:hAnsi="Liberation Serif"/>
          <w:sz w:val="28"/>
          <w:szCs w:val="28"/>
        </w:rPr>
        <w:t>2</w:t>
      </w:r>
      <w:r w:rsidR="006B445E" w:rsidRPr="005A5D05">
        <w:rPr>
          <w:rFonts w:ascii="Liberation Serif" w:hAnsi="Liberation Serif"/>
          <w:sz w:val="28"/>
          <w:szCs w:val="28"/>
        </w:rPr>
        <w:t xml:space="preserve">) МУП «Водоканал» – № </w:t>
      </w:r>
      <w:r w:rsidR="00420831" w:rsidRPr="005A5D05">
        <w:rPr>
          <w:rFonts w:ascii="Liberation Serif" w:hAnsi="Liberation Serif"/>
          <w:sz w:val="28"/>
          <w:szCs w:val="28"/>
        </w:rPr>
        <w:t>05-11/33-</w:t>
      </w:r>
      <w:r w:rsidR="005F397A" w:rsidRPr="005A5D05">
        <w:rPr>
          <w:rFonts w:ascii="Liberation Serif" w:hAnsi="Liberation Serif"/>
          <w:sz w:val="28"/>
          <w:szCs w:val="28"/>
        </w:rPr>
        <w:t>1</w:t>
      </w:r>
      <w:r w:rsidR="00FC4058" w:rsidRPr="005A5D05">
        <w:rPr>
          <w:rFonts w:ascii="Liberation Serif" w:hAnsi="Liberation Serif"/>
          <w:sz w:val="28"/>
          <w:szCs w:val="28"/>
        </w:rPr>
        <w:t>8105-337</w:t>
      </w:r>
      <w:r w:rsidR="005D2849">
        <w:rPr>
          <w:rFonts w:ascii="Liberation Serif" w:hAnsi="Liberation Serif"/>
          <w:sz w:val="28"/>
          <w:szCs w:val="28"/>
        </w:rPr>
        <w:t xml:space="preserve"> от 21.06.2021</w:t>
      </w:r>
      <w:r w:rsidR="006B445E" w:rsidRPr="005A5D05">
        <w:rPr>
          <w:rFonts w:ascii="Liberation Serif" w:hAnsi="Liberation Serif"/>
          <w:sz w:val="28"/>
          <w:szCs w:val="28"/>
        </w:rPr>
        <w:t xml:space="preserve">: </w:t>
      </w:r>
      <w:r w:rsidR="00B71B68" w:rsidRPr="005A5D05">
        <w:rPr>
          <w:rFonts w:ascii="Liberation Serif" w:hAnsi="Liberation Serif"/>
          <w:sz w:val="28"/>
          <w:szCs w:val="28"/>
        </w:rPr>
        <w:t>м</w:t>
      </w:r>
      <w:r w:rsidR="005F397A" w:rsidRPr="005A5D05">
        <w:rPr>
          <w:rFonts w:ascii="Liberation Serif" w:hAnsi="Liberation Serif"/>
          <w:sz w:val="28"/>
          <w:szCs w:val="28"/>
        </w:rPr>
        <w:t xml:space="preserve">аксимальная присоединяемая нагрузка по водоснабжению (м3/сут): - 10. </w:t>
      </w:r>
    </w:p>
    <w:p w:rsidR="005F397A" w:rsidRPr="005A5D05" w:rsidRDefault="005F397A" w:rsidP="00BC4261">
      <w:pPr>
        <w:ind w:left="-284" w:firstLine="426"/>
        <w:jc w:val="both"/>
        <w:rPr>
          <w:rFonts w:ascii="Liberation Serif" w:hAnsi="Liberation Serif"/>
          <w:sz w:val="28"/>
          <w:szCs w:val="28"/>
        </w:rPr>
      </w:pPr>
      <w:r w:rsidRPr="005A5D05">
        <w:rPr>
          <w:rFonts w:ascii="Liberation Serif" w:hAnsi="Liberation Serif"/>
          <w:sz w:val="28"/>
          <w:szCs w:val="28"/>
        </w:rPr>
        <w:t>Пожаротушение (л/сек): наружное - 4 внутреннее - 2x5.</w:t>
      </w:r>
    </w:p>
    <w:p w:rsidR="005F397A" w:rsidRPr="00440436" w:rsidRDefault="005F397A" w:rsidP="00BC4261">
      <w:pPr>
        <w:ind w:left="-284" w:firstLine="426"/>
        <w:jc w:val="both"/>
        <w:rPr>
          <w:rFonts w:ascii="Liberation Serif" w:hAnsi="Liberation Serif"/>
          <w:sz w:val="28"/>
          <w:szCs w:val="28"/>
        </w:rPr>
      </w:pPr>
      <w:r w:rsidRPr="005A5D05">
        <w:rPr>
          <w:rFonts w:ascii="Liberation Serif" w:hAnsi="Liberation Serif"/>
          <w:sz w:val="28"/>
          <w:szCs w:val="28"/>
        </w:rPr>
        <w:t>Максима</w:t>
      </w:r>
      <w:r w:rsidRPr="00440436">
        <w:rPr>
          <w:rFonts w:ascii="Liberation Serif" w:hAnsi="Liberation Serif"/>
          <w:sz w:val="28"/>
          <w:szCs w:val="28"/>
        </w:rPr>
        <w:t>льная присоединяемая нагрузка по водоотведению (м</w:t>
      </w:r>
      <w:r w:rsidR="009B167B">
        <w:rPr>
          <w:rFonts w:ascii="Liberation Serif" w:hAnsi="Liberation Serif"/>
          <w:sz w:val="28"/>
          <w:szCs w:val="28"/>
        </w:rPr>
        <w:t>3</w:t>
      </w:r>
      <w:r w:rsidRPr="00440436">
        <w:rPr>
          <w:rFonts w:ascii="Liberation Serif" w:hAnsi="Liberation Serif"/>
          <w:sz w:val="28"/>
          <w:szCs w:val="28"/>
        </w:rPr>
        <w:t>/</w:t>
      </w:r>
      <w:proofErr w:type="spellStart"/>
      <w:r w:rsidRPr="00440436">
        <w:rPr>
          <w:rFonts w:ascii="Liberation Serif" w:hAnsi="Liberation Serif"/>
          <w:sz w:val="28"/>
          <w:szCs w:val="28"/>
        </w:rPr>
        <w:t>сут</w:t>
      </w:r>
      <w:proofErr w:type="spellEnd"/>
      <w:r w:rsidRPr="00440436">
        <w:rPr>
          <w:rFonts w:ascii="Liberation Serif" w:hAnsi="Liberation Serif"/>
          <w:sz w:val="28"/>
          <w:szCs w:val="28"/>
        </w:rPr>
        <w:t>): - 10.</w:t>
      </w:r>
    </w:p>
    <w:p w:rsidR="00FC4058"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Возможная точка подключения водоснабжения: </w:t>
      </w:r>
      <w:r w:rsidR="00FC4058" w:rsidRPr="00440436">
        <w:rPr>
          <w:rFonts w:ascii="Liberation Serif" w:hAnsi="Liberation Serif"/>
          <w:sz w:val="28"/>
          <w:szCs w:val="28"/>
        </w:rPr>
        <w:t>кольцевой водопровод Ду300мм по ул. Красных командиров.</w:t>
      </w:r>
    </w:p>
    <w:p w:rsidR="00421CB6"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Возможная точка подключения водоотведения: </w:t>
      </w:r>
      <w:r w:rsidR="00421CB6" w:rsidRPr="00440436">
        <w:rPr>
          <w:rFonts w:ascii="Liberation Serif" w:hAnsi="Liberation Serif"/>
          <w:sz w:val="28"/>
          <w:szCs w:val="28"/>
        </w:rPr>
        <w:t>дворовая сеть канализации Ду150мм от жилого дома № 55 по ул. Стачек (с северной стороны земельного участка).</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Срок подключения объекта:</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водоснабжение - не более 18 месяцев со дня заключения Договора </w:t>
      </w:r>
      <w:r w:rsidR="00B71B68" w:rsidRPr="00440436">
        <w:rPr>
          <w:rFonts w:ascii="Liberation Serif" w:hAnsi="Liberation Serif"/>
          <w:sz w:val="28"/>
          <w:szCs w:val="28"/>
        </w:rPr>
        <w:t xml:space="preserve">                                     </w:t>
      </w:r>
      <w:r w:rsidRPr="00440436">
        <w:rPr>
          <w:rFonts w:ascii="Liberation Serif" w:hAnsi="Liberation Serif"/>
          <w:sz w:val="28"/>
          <w:szCs w:val="28"/>
        </w:rPr>
        <w:t xml:space="preserve">о подключении; </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водоотведение - не более 18 месяцев со дня заключения Договора </w:t>
      </w:r>
      <w:r w:rsidR="00B71B68" w:rsidRPr="00440436">
        <w:rPr>
          <w:rFonts w:ascii="Liberation Serif" w:hAnsi="Liberation Serif"/>
          <w:sz w:val="28"/>
          <w:szCs w:val="28"/>
        </w:rPr>
        <w:t xml:space="preserve">                                        </w:t>
      </w:r>
      <w:r w:rsidRPr="00440436">
        <w:rPr>
          <w:rFonts w:ascii="Liberation Serif" w:hAnsi="Liberation Serif"/>
          <w:sz w:val="28"/>
          <w:szCs w:val="28"/>
        </w:rPr>
        <w:t xml:space="preserve">о подключении; </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Информация о тарифе на подключение:</w:t>
      </w:r>
    </w:p>
    <w:p w:rsidR="00E666B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На основании Постановления Региональной Энергетической комиссии Свердловской области от 16.12.2020 № 249-ПК установленным сроком действия </w:t>
      </w:r>
      <w:r w:rsidR="00B71B68" w:rsidRPr="00440436">
        <w:rPr>
          <w:rFonts w:ascii="Liberation Serif" w:hAnsi="Liberation Serif"/>
          <w:sz w:val="28"/>
          <w:szCs w:val="28"/>
        </w:rPr>
        <w:t xml:space="preserve">                  </w:t>
      </w:r>
      <w:r w:rsidRPr="00440436">
        <w:rPr>
          <w:rFonts w:ascii="Liberation Serif" w:hAnsi="Liberation Serif"/>
          <w:sz w:val="28"/>
          <w:szCs w:val="28"/>
        </w:rPr>
        <w:t xml:space="preserve">с 01.01.2021 по 31.12.2021 тариф за подключение определяется: </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по ставке за мощность:</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lastRenderedPageBreak/>
        <w:t>-</w:t>
      </w:r>
      <w:r w:rsidR="00E666BA" w:rsidRPr="00440436">
        <w:rPr>
          <w:rFonts w:ascii="Liberation Serif" w:hAnsi="Liberation Serif"/>
          <w:sz w:val="28"/>
          <w:szCs w:val="28"/>
        </w:rPr>
        <w:t xml:space="preserve"> </w:t>
      </w:r>
      <w:r w:rsidRPr="00440436">
        <w:rPr>
          <w:rFonts w:ascii="Liberation Serif" w:hAnsi="Liberation Serif"/>
          <w:sz w:val="28"/>
          <w:szCs w:val="28"/>
        </w:rPr>
        <w:t>к системе водоснабжения</w:t>
      </w:r>
      <w:r w:rsidR="00E666BA" w:rsidRPr="00440436">
        <w:rPr>
          <w:rFonts w:ascii="Liberation Serif" w:hAnsi="Liberation Serif"/>
          <w:sz w:val="28"/>
          <w:szCs w:val="28"/>
        </w:rPr>
        <w:t xml:space="preserve"> </w:t>
      </w:r>
      <w:r w:rsidRPr="00440436">
        <w:rPr>
          <w:rFonts w:ascii="Liberation Serif" w:hAnsi="Liberation Serif"/>
          <w:sz w:val="28"/>
          <w:szCs w:val="28"/>
        </w:rPr>
        <w:t xml:space="preserve">- 86 310 рублей за 1 </w:t>
      </w:r>
      <w:proofErr w:type="spellStart"/>
      <w:proofErr w:type="gramStart"/>
      <w:r w:rsidRPr="00440436">
        <w:rPr>
          <w:rFonts w:ascii="Liberation Serif" w:hAnsi="Liberation Serif"/>
          <w:sz w:val="28"/>
          <w:szCs w:val="28"/>
        </w:rPr>
        <w:t>куб.м</w:t>
      </w:r>
      <w:proofErr w:type="spellEnd"/>
      <w:proofErr w:type="gramEnd"/>
      <w:r w:rsidRPr="00440436">
        <w:rPr>
          <w:rFonts w:ascii="Liberation Serif" w:hAnsi="Liberation Serif"/>
          <w:sz w:val="28"/>
          <w:szCs w:val="28"/>
        </w:rPr>
        <w:t xml:space="preserve"> в сутки без НДС;</w:t>
      </w:r>
    </w:p>
    <w:p w:rsidR="00E666B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w:t>
      </w:r>
      <w:r w:rsidR="00E666BA" w:rsidRPr="00440436">
        <w:rPr>
          <w:rFonts w:ascii="Liberation Serif" w:hAnsi="Liberation Serif"/>
          <w:sz w:val="28"/>
          <w:szCs w:val="28"/>
        </w:rPr>
        <w:t xml:space="preserve"> </w:t>
      </w:r>
      <w:r w:rsidRPr="00440436">
        <w:rPr>
          <w:rFonts w:ascii="Liberation Serif" w:hAnsi="Liberation Serif"/>
          <w:sz w:val="28"/>
          <w:szCs w:val="28"/>
        </w:rPr>
        <w:t>к системе водоотведения</w:t>
      </w:r>
      <w:r w:rsidR="00E666BA" w:rsidRPr="00440436">
        <w:rPr>
          <w:rFonts w:ascii="Liberation Serif" w:hAnsi="Liberation Serif"/>
          <w:sz w:val="28"/>
          <w:szCs w:val="28"/>
        </w:rPr>
        <w:t xml:space="preserve"> </w:t>
      </w:r>
      <w:r w:rsidRPr="00440436">
        <w:rPr>
          <w:rFonts w:ascii="Liberation Serif" w:hAnsi="Liberation Serif"/>
          <w:sz w:val="28"/>
          <w:szCs w:val="28"/>
        </w:rPr>
        <w:t xml:space="preserve">- 13 455 рублей за 1 </w:t>
      </w:r>
      <w:proofErr w:type="spellStart"/>
      <w:proofErr w:type="gramStart"/>
      <w:r w:rsidRPr="00440436">
        <w:rPr>
          <w:rFonts w:ascii="Liberation Serif" w:hAnsi="Liberation Serif"/>
          <w:sz w:val="28"/>
          <w:szCs w:val="28"/>
        </w:rPr>
        <w:t>куб.м</w:t>
      </w:r>
      <w:proofErr w:type="spellEnd"/>
      <w:proofErr w:type="gramEnd"/>
      <w:r w:rsidRPr="00440436">
        <w:rPr>
          <w:rFonts w:ascii="Liberation Serif" w:hAnsi="Liberation Serif"/>
          <w:sz w:val="28"/>
          <w:szCs w:val="28"/>
        </w:rPr>
        <w:t xml:space="preserve"> в сутки без НДС; </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по ставке за протяженность:</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w:t>
      </w:r>
      <w:r w:rsidR="0057459C">
        <w:rPr>
          <w:rFonts w:ascii="Liberation Serif" w:hAnsi="Liberation Serif"/>
          <w:sz w:val="28"/>
          <w:szCs w:val="28"/>
        </w:rPr>
        <w:t xml:space="preserve"> </w:t>
      </w:r>
      <w:r w:rsidRPr="00440436">
        <w:rPr>
          <w:rFonts w:ascii="Liberation Serif" w:hAnsi="Liberation Serif"/>
          <w:sz w:val="28"/>
          <w:szCs w:val="28"/>
        </w:rPr>
        <w:t xml:space="preserve">к системам водоснабжения и водоотведения - дифференцируется, </w:t>
      </w:r>
      <w:r w:rsidR="00B71B68" w:rsidRPr="00440436">
        <w:rPr>
          <w:rFonts w:ascii="Liberation Serif" w:hAnsi="Liberation Serif"/>
          <w:sz w:val="28"/>
          <w:szCs w:val="28"/>
        </w:rPr>
        <w:t xml:space="preserve">                                      </w:t>
      </w:r>
      <w:r w:rsidRPr="00440436">
        <w:rPr>
          <w:rFonts w:ascii="Liberation Serif" w:hAnsi="Liberation Serif"/>
          <w:sz w:val="28"/>
          <w:szCs w:val="28"/>
        </w:rPr>
        <w:t>в зависимости от диаметра, способа и условий прокладки.</w:t>
      </w:r>
    </w:p>
    <w:p w:rsidR="005F397A" w:rsidRPr="00440436" w:rsidRDefault="005F397A" w:rsidP="00BC4261">
      <w:pPr>
        <w:ind w:left="-284" w:firstLine="426"/>
        <w:jc w:val="both"/>
        <w:rPr>
          <w:rFonts w:ascii="Liberation Serif" w:hAnsi="Liberation Serif"/>
          <w:sz w:val="28"/>
          <w:szCs w:val="28"/>
        </w:rPr>
      </w:pPr>
      <w:r w:rsidRPr="00440436">
        <w:rPr>
          <w:rFonts w:ascii="Liberation Serif" w:hAnsi="Liberation Serif"/>
          <w:sz w:val="28"/>
          <w:szCs w:val="28"/>
        </w:rPr>
        <w:t xml:space="preserve">Дополнительная информация: </w:t>
      </w:r>
    </w:p>
    <w:p w:rsidR="004112B4" w:rsidRPr="00440436" w:rsidRDefault="005F397A" w:rsidP="00BC4261">
      <w:pPr>
        <w:ind w:left="-284" w:firstLine="426"/>
        <w:jc w:val="both"/>
        <w:rPr>
          <w:rFonts w:ascii="Liberation Serif" w:hAnsi="Liberation Serif"/>
          <w:sz w:val="28"/>
          <w:szCs w:val="28"/>
          <w:highlight w:val="yellow"/>
        </w:rPr>
      </w:pPr>
      <w:r w:rsidRPr="00440436">
        <w:rPr>
          <w:rFonts w:ascii="Liberation Serif" w:hAnsi="Liberation Serif"/>
          <w:sz w:val="28"/>
          <w:szCs w:val="28"/>
        </w:rPr>
        <w:t>Срок действия технических условий 3 года.</w:t>
      </w:r>
    </w:p>
    <w:p w:rsidR="00C44952" w:rsidRPr="002E41CD" w:rsidRDefault="00C44952" w:rsidP="00BC4261">
      <w:pPr>
        <w:ind w:left="-284" w:firstLine="426"/>
        <w:jc w:val="both"/>
        <w:rPr>
          <w:rFonts w:ascii="Liberation Serif" w:hAnsi="Liberation Serif"/>
          <w:color w:val="000000"/>
          <w:sz w:val="28"/>
          <w:szCs w:val="28"/>
          <w:lang w:bidi="ru-RU"/>
        </w:rPr>
      </w:pPr>
      <w:r>
        <w:rPr>
          <w:rFonts w:ascii="Liberation Serif" w:hAnsi="Liberation Serif"/>
          <w:sz w:val="28"/>
          <w:szCs w:val="28"/>
        </w:rPr>
        <w:t xml:space="preserve">3) </w:t>
      </w:r>
      <w:r w:rsidRPr="002E41CD">
        <w:rPr>
          <w:rFonts w:ascii="Liberation Serif" w:hAnsi="Liberation Serif"/>
          <w:sz w:val="28"/>
          <w:szCs w:val="28"/>
        </w:rPr>
        <w:t>МУП «</w:t>
      </w:r>
      <w:proofErr w:type="spellStart"/>
      <w:r w:rsidRPr="002E41CD">
        <w:rPr>
          <w:rFonts w:ascii="Liberation Serif" w:hAnsi="Liberation Serif"/>
          <w:sz w:val="28"/>
          <w:szCs w:val="28"/>
        </w:rPr>
        <w:t>Екатеринбургэнерго</w:t>
      </w:r>
      <w:proofErr w:type="spellEnd"/>
      <w:r w:rsidRPr="002E41CD">
        <w:rPr>
          <w:rFonts w:ascii="Liberation Serif" w:hAnsi="Liberation Serif"/>
          <w:sz w:val="28"/>
          <w:szCs w:val="28"/>
        </w:rPr>
        <w:t>»</w:t>
      </w:r>
      <w:r w:rsidR="009B167B">
        <w:rPr>
          <w:rFonts w:ascii="Liberation Serif" w:hAnsi="Liberation Serif"/>
          <w:sz w:val="28"/>
          <w:szCs w:val="28"/>
        </w:rPr>
        <w:t xml:space="preserve"> </w:t>
      </w:r>
      <w:r w:rsidR="009B167B" w:rsidRPr="005A5D05">
        <w:rPr>
          <w:rFonts w:ascii="Liberation Serif" w:hAnsi="Liberation Serif"/>
          <w:sz w:val="28"/>
          <w:szCs w:val="28"/>
        </w:rPr>
        <w:t>–</w:t>
      </w:r>
      <w:r w:rsidRPr="002E41CD">
        <w:rPr>
          <w:rFonts w:ascii="Liberation Serif" w:hAnsi="Liberation Serif"/>
          <w:sz w:val="28"/>
          <w:szCs w:val="28"/>
        </w:rPr>
        <w:t xml:space="preserve"> № 1367 от 21.06.2021</w:t>
      </w:r>
      <w:r w:rsidR="009B167B">
        <w:rPr>
          <w:rFonts w:ascii="Liberation Serif" w:hAnsi="Liberation Serif"/>
          <w:sz w:val="28"/>
          <w:szCs w:val="28"/>
        </w:rPr>
        <w:t>: в</w:t>
      </w:r>
      <w:r w:rsidRPr="002E41CD">
        <w:rPr>
          <w:rFonts w:ascii="Liberation Serif" w:hAnsi="Liberation Serif"/>
          <w:color w:val="000000"/>
          <w:sz w:val="28"/>
          <w:szCs w:val="28"/>
          <w:lang w:bidi="ru-RU"/>
        </w:rPr>
        <w:t xml:space="preserve"> непосредственной близости от места размещения объекта </w:t>
      </w:r>
      <w:r w:rsidR="00957562">
        <w:rPr>
          <w:rFonts w:ascii="Liberation Serif" w:hAnsi="Liberation Serif"/>
          <w:color w:val="000000"/>
          <w:sz w:val="28"/>
          <w:szCs w:val="28"/>
          <w:lang w:bidi="ru-RU"/>
        </w:rPr>
        <w:t xml:space="preserve">производственной деятельности на земельном участке с кадастровым номером 66:41:0000000:287 </w:t>
      </w:r>
      <w:r w:rsidRPr="002E41CD">
        <w:rPr>
          <w:rFonts w:ascii="Liberation Serif" w:hAnsi="Liberation Serif"/>
          <w:color w:val="000000"/>
          <w:sz w:val="28"/>
          <w:szCs w:val="28"/>
          <w:lang w:bidi="ru-RU"/>
        </w:rPr>
        <w:t>теплоисточников и тепловых сетей МУП «</w:t>
      </w:r>
      <w:proofErr w:type="spellStart"/>
      <w:r w:rsidRPr="002E41CD">
        <w:rPr>
          <w:rFonts w:ascii="Liberation Serif" w:hAnsi="Liberation Serif"/>
          <w:color w:val="000000"/>
          <w:sz w:val="28"/>
          <w:szCs w:val="28"/>
          <w:lang w:bidi="ru-RU"/>
        </w:rPr>
        <w:t>Екатеринбургэнерго</w:t>
      </w:r>
      <w:proofErr w:type="spellEnd"/>
      <w:r w:rsidRPr="002E41CD">
        <w:rPr>
          <w:rFonts w:ascii="Liberation Serif" w:hAnsi="Liberation Serif"/>
          <w:color w:val="000000"/>
          <w:sz w:val="28"/>
          <w:szCs w:val="28"/>
          <w:lang w:bidi="ru-RU"/>
        </w:rPr>
        <w:t xml:space="preserve">» в возможной точке подключения нет. </w:t>
      </w:r>
    </w:p>
    <w:p w:rsidR="00C44952" w:rsidRPr="002E41CD" w:rsidRDefault="00C44952" w:rsidP="00AC5B91">
      <w:pPr>
        <w:pStyle w:val="60"/>
        <w:shd w:val="clear" w:color="auto" w:fill="auto"/>
        <w:spacing w:line="240" w:lineRule="auto"/>
        <w:ind w:left="-284" w:firstLine="426"/>
        <w:jc w:val="both"/>
        <w:rPr>
          <w:rFonts w:ascii="Liberation Serif" w:hAnsi="Liberation Serif"/>
          <w:sz w:val="28"/>
          <w:szCs w:val="28"/>
        </w:rPr>
      </w:pPr>
      <w:r w:rsidRPr="002E41CD">
        <w:rPr>
          <w:rFonts w:ascii="Liberation Serif" w:hAnsi="Liberation Serif"/>
          <w:color w:val="000000"/>
          <w:sz w:val="28"/>
          <w:szCs w:val="28"/>
          <w:lang w:eastAsia="ru-RU" w:bidi="ru-RU"/>
        </w:rPr>
        <w:t xml:space="preserve">Тепловые сети в районе ул. Красных Командиров находятся на балансе </w:t>
      </w:r>
      <w:r w:rsidR="00C933F2">
        <w:rPr>
          <w:rFonts w:ascii="Liberation Serif" w:hAnsi="Liberation Serif"/>
          <w:color w:val="000000"/>
          <w:sz w:val="28"/>
          <w:szCs w:val="28"/>
          <w:lang w:eastAsia="ru-RU" w:bidi="ru-RU"/>
        </w:rPr>
        <w:t xml:space="preserve">                     </w:t>
      </w:r>
      <w:r w:rsidRPr="002E41CD">
        <w:rPr>
          <w:rFonts w:ascii="Liberation Serif" w:hAnsi="Liberation Serif"/>
          <w:color w:val="000000"/>
          <w:sz w:val="28"/>
          <w:szCs w:val="28"/>
          <w:lang w:eastAsia="ru-RU" w:bidi="ru-RU"/>
        </w:rPr>
        <w:t xml:space="preserve">АО «ЕТК» и подключены от ЦТП Красных Командиров, 1г. Единой теплоснабжающей организацией в данной системе теплоснабжения является </w:t>
      </w:r>
      <w:r w:rsidR="00C933F2">
        <w:rPr>
          <w:rFonts w:ascii="Liberation Serif" w:hAnsi="Liberation Serif"/>
          <w:color w:val="000000"/>
          <w:sz w:val="28"/>
          <w:szCs w:val="28"/>
          <w:lang w:eastAsia="ru-RU" w:bidi="ru-RU"/>
        </w:rPr>
        <w:t xml:space="preserve">                    </w:t>
      </w:r>
      <w:r w:rsidRPr="002E41CD">
        <w:rPr>
          <w:rFonts w:ascii="Liberation Serif" w:hAnsi="Liberation Serif"/>
          <w:color w:val="000000"/>
          <w:sz w:val="28"/>
          <w:szCs w:val="28"/>
          <w:lang w:eastAsia="ru-RU" w:bidi="ru-RU"/>
        </w:rPr>
        <w:t>ПАО «Т Плюс». Технические условия должны предоставляться теплоснабжающей организацией или организацией, осуществляющей эксплуатацию сетей инженерно-технического обеспечения в возможной точке подключения.</w:t>
      </w:r>
    </w:p>
    <w:p w:rsidR="007F2547" w:rsidRDefault="00F27A35" w:rsidP="00AC5B91">
      <w:pPr>
        <w:pStyle w:val="20"/>
        <w:spacing w:before="0" w:line="240" w:lineRule="auto"/>
        <w:ind w:left="-284" w:firstLine="426"/>
        <w:rPr>
          <w:rFonts w:ascii="Liberation Serif" w:hAnsi="Liberation Serif"/>
          <w:sz w:val="28"/>
          <w:szCs w:val="28"/>
          <w:lang w:bidi="ru-RU"/>
        </w:rPr>
      </w:pPr>
      <w:r>
        <w:rPr>
          <w:rFonts w:ascii="Liberation Serif" w:hAnsi="Liberation Serif"/>
          <w:sz w:val="28"/>
          <w:szCs w:val="28"/>
          <w:lang w:bidi="ru-RU"/>
        </w:rPr>
        <w:t>4</w:t>
      </w:r>
      <w:r w:rsidR="007F2547" w:rsidRPr="00440436">
        <w:rPr>
          <w:rFonts w:ascii="Liberation Serif" w:hAnsi="Liberation Serif"/>
          <w:sz w:val="28"/>
          <w:szCs w:val="28"/>
          <w:lang w:bidi="ru-RU"/>
        </w:rPr>
        <w:t xml:space="preserve">) </w:t>
      </w:r>
      <w:r w:rsidR="007F2547" w:rsidRPr="005A5D05">
        <w:rPr>
          <w:rFonts w:ascii="Liberation Serif" w:hAnsi="Liberation Serif"/>
          <w:sz w:val="28"/>
          <w:szCs w:val="28"/>
          <w:lang w:bidi="ru-RU"/>
        </w:rPr>
        <w:t>АО «Екатеринбургская теплосетевая компания»</w:t>
      </w:r>
      <w:r w:rsidR="001E74F9" w:rsidRPr="005A5D05">
        <w:rPr>
          <w:rFonts w:ascii="Liberation Serif" w:hAnsi="Liberation Serif"/>
          <w:sz w:val="28"/>
          <w:szCs w:val="28"/>
          <w:lang w:bidi="ru-RU"/>
        </w:rPr>
        <w:t xml:space="preserve"> </w:t>
      </w:r>
      <w:r w:rsidR="005F5000" w:rsidRPr="005A5D05">
        <w:rPr>
          <w:rFonts w:ascii="Liberation Serif" w:hAnsi="Liberation Serif"/>
          <w:sz w:val="28"/>
          <w:szCs w:val="28"/>
        </w:rPr>
        <w:t>–</w:t>
      </w:r>
      <w:r w:rsidR="005F5000" w:rsidRPr="00440436">
        <w:rPr>
          <w:rFonts w:ascii="Liberation Serif" w:hAnsi="Liberation Serif"/>
          <w:sz w:val="28"/>
          <w:szCs w:val="28"/>
        </w:rPr>
        <w:t xml:space="preserve"> </w:t>
      </w:r>
      <w:r w:rsidR="001E74F9" w:rsidRPr="00440436">
        <w:rPr>
          <w:rFonts w:ascii="Liberation Serif" w:hAnsi="Liberation Serif"/>
          <w:sz w:val="28"/>
          <w:szCs w:val="28"/>
          <w:lang w:bidi="ru-RU"/>
        </w:rPr>
        <w:t>№ 51313-06-10/21</w:t>
      </w:r>
      <w:r w:rsidR="002731F8" w:rsidRPr="00440436">
        <w:rPr>
          <w:rFonts w:ascii="Liberation Serif" w:hAnsi="Liberation Serif"/>
          <w:sz w:val="28"/>
          <w:szCs w:val="28"/>
          <w:lang w:bidi="ru-RU"/>
        </w:rPr>
        <w:t>0р-1250</w:t>
      </w:r>
      <w:r w:rsidR="001E74F9" w:rsidRPr="00440436">
        <w:rPr>
          <w:rFonts w:ascii="Liberation Serif" w:hAnsi="Liberation Serif"/>
          <w:sz w:val="28"/>
          <w:szCs w:val="28"/>
          <w:lang w:bidi="ru-RU"/>
        </w:rPr>
        <w:t xml:space="preserve"> </w:t>
      </w:r>
      <w:r w:rsidR="00BC4261">
        <w:rPr>
          <w:rFonts w:ascii="Liberation Serif" w:hAnsi="Liberation Serif"/>
          <w:sz w:val="28"/>
          <w:szCs w:val="28"/>
          <w:lang w:bidi="ru-RU"/>
        </w:rPr>
        <w:t xml:space="preserve">  </w:t>
      </w:r>
      <w:r w:rsidR="002A509C">
        <w:rPr>
          <w:rFonts w:ascii="Liberation Serif" w:hAnsi="Liberation Serif"/>
          <w:sz w:val="28"/>
          <w:szCs w:val="28"/>
          <w:lang w:bidi="ru-RU"/>
        </w:rPr>
        <w:t xml:space="preserve">       </w:t>
      </w:r>
      <w:r w:rsidR="001E74F9" w:rsidRPr="00440436">
        <w:rPr>
          <w:rFonts w:ascii="Liberation Serif" w:hAnsi="Liberation Serif"/>
          <w:sz w:val="28"/>
          <w:szCs w:val="28"/>
          <w:lang w:bidi="ru-RU"/>
        </w:rPr>
        <w:t xml:space="preserve">от </w:t>
      </w:r>
      <w:r w:rsidR="002731F8" w:rsidRPr="00440436">
        <w:rPr>
          <w:rFonts w:ascii="Liberation Serif" w:hAnsi="Liberation Serif"/>
          <w:sz w:val="28"/>
          <w:szCs w:val="28"/>
          <w:lang w:bidi="ru-RU"/>
        </w:rPr>
        <w:t>22.06.</w:t>
      </w:r>
      <w:r w:rsidR="001E74F9" w:rsidRPr="00440436">
        <w:rPr>
          <w:rFonts w:ascii="Liberation Serif" w:hAnsi="Liberation Serif"/>
          <w:sz w:val="28"/>
          <w:szCs w:val="28"/>
          <w:lang w:bidi="ru-RU"/>
        </w:rPr>
        <w:t>2021</w:t>
      </w:r>
      <w:r w:rsidR="0091706D">
        <w:rPr>
          <w:rFonts w:ascii="Liberation Serif" w:hAnsi="Liberation Serif"/>
          <w:sz w:val="28"/>
          <w:szCs w:val="28"/>
          <w:lang w:bidi="ru-RU"/>
        </w:rPr>
        <w:t>:</w:t>
      </w:r>
      <w:r w:rsidR="0088242C" w:rsidRPr="00440436">
        <w:rPr>
          <w:rFonts w:ascii="Liberation Serif" w:hAnsi="Liberation Serif"/>
          <w:sz w:val="28"/>
          <w:szCs w:val="28"/>
          <w:lang w:bidi="ru-RU"/>
        </w:rPr>
        <w:t xml:space="preserve"> </w:t>
      </w:r>
      <w:bookmarkEnd w:id="12"/>
    </w:p>
    <w:tbl>
      <w:tblPr>
        <w:tblOverlap w:val="never"/>
        <w:tblW w:w="10201" w:type="dxa"/>
        <w:jc w:val="center"/>
        <w:tblLayout w:type="fixed"/>
        <w:tblCellMar>
          <w:left w:w="10" w:type="dxa"/>
          <w:right w:w="10" w:type="dxa"/>
        </w:tblCellMar>
        <w:tblLook w:val="0000" w:firstRow="0" w:lastRow="0" w:firstColumn="0" w:lastColumn="0" w:noHBand="0" w:noVBand="0"/>
      </w:tblPr>
      <w:tblGrid>
        <w:gridCol w:w="353"/>
        <w:gridCol w:w="4253"/>
        <w:gridCol w:w="5595"/>
      </w:tblGrid>
      <w:tr w:rsidR="001E74F9" w:rsidRPr="00E67FF2" w:rsidTr="00255F96">
        <w:trPr>
          <w:trHeight w:hRule="exact" w:val="491"/>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bookmarkStart w:id="13" w:name="_Hlk97727560"/>
            <w:r w:rsidRPr="00E67FF2">
              <w:rPr>
                <w:rStyle w:val="2Tahoma9pt"/>
                <w:rFonts w:ascii="Liberation Serif" w:hAnsi="Liberation Serif"/>
                <w:sz w:val="20"/>
                <w:szCs w:val="20"/>
              </w:rPr>
              <w:t>1</w:t>
            </w:r>
          </w:p>
        </w:tc>
        <w:tc>
          <w:tcPr>
            <w:tcW w:w="4253" w:type="dxa"/>
            <w:tcBorders>
              <w:top w:val="single" w:sz="4" w:space="0" w:color="auto"/>
              <w:left w:val="single" w:sz="4" w:space="0" w:color="auto"/>
            </w:tcBorders>
            <w:shd w:val="clear" w:color="auto" w:fill="FFFFFF"/>
            <w:vAlign w:val="center"/>
          </w:tcPr>
          <w:p w:rsidR="00DE20BF" w:rsidRDefault="001E74F9" w:rsidP="0091706D">
            <w:pPr>
              <w:pStyle w:val="20"/>
              <w:shd w:val="clear" w:color="auto" w:fill="auto"/>
              <w:spacing w:before="0" w:line="240" w:lineRule="auto"/>
              <w:ind w:left="-284" w:firstLine="382"/>
              <w:jc w:val="left"/>
              <w:rPr>
                <w:rStyle w:val="2Tahoma9pt0"/>
                <w:rFonts w:ascii="Liberation Serif" w:hAnsi="Liberation Serif"/>
                <w:sz w:val="20"/>
                <w:szCs w:val="20"/>
              </w:rPr>
            </w:pPr>
            <w:r w:rsidRPr="00E67FF2">
              <w:rPr>
                <w:rStyle w:val="2Tahoma9pt"/>
                <w:rFonts w:ascii="Liberation Serif" w:hAnsi="Liberation Serif"/>
                <w:sz w:val="20"/>
                <w:szCs w:val="20"/>
              </w:rPr>
              <w:t xml:space="preserve">Максимальная нагрузка </w:t>
            </w:r>
            <w:r w:rsidRPr="00657C54">
              <w:rPr>
                <w:rStyle w:val="2Tahoma9pt0"/>
                <w:rFonts w:ascii="Liberation Serif" w:hAnsi="Liberation Serif"/>
                <w:b w:val="0"/>
                <w:sz w:val="20"/>
                <w:szCs w:val="20"/>
                <w:lang w:eastAsia="en-US" w:bidi="en-US"/>
              </w:rPr>
              <w:t>(</w:t>
            </w:r>
            <w:r w:rsidRPr="00657C54">
              <w:rPr>
                <w:rStyle w:val="2Tahoma9pt0"/>
                <w:rFonts w:ascii="Liberation Serif" w:hAnsi="Liberation Serif"/>
                <w:b w:val="0"/>
                <w:sz w:val="20"/>
                <w:szCs w:val="20"/>
                <w:lang w:val="en-US" w:eastAsia="en-US" w:bidi="en-US"/>
              </w:rPr>
              <w:t>Q</w:t>
            </w:r>
            <w:r w:rsidRPr="00657C54">
              <w:rPr>
                <w:rStyle w:val="2Tahoma9pt0"/>
                <w:rFonts w:ascii="Liberation Serif" w:hAnsi="Liberation Serif"/>
                <w:b w:val="0"/>
                <w:sz w:val="20"/>
                <w:szCs w:val="20"/>
                <w:lang w:eastAsia="en-US" w:bidi="en-US"/>
              </w:rPr>
              <w:t xml:space="preserve"> </w:t>
            </w:r>
            <w:r w:rsidRPr="00657C54">
              <w:rPr>
                <w:rStyle w:val="2Tahoma9pt0"/>
                <w:rFonts w:ascii="Liberation Serif" w:hAnsi="Liberation Serif"/>
                <w:b w:val="0"/>
                <w:sz w:val="20"/>
                <w:szCs w:val="20"/>
              </w:rPr>
              <w:t>Гкал/ч)</w:t>
            </w:r>
          </w:p>
          <w:p w:rsidR="001E74F9" w:rsidRPr="00E67FF2" w:rsidRDefault="001E74F9" w:rsidP="0091706D">
            <w:pPr>
              <w:pStyle w:val="20"/>
              <w:shd w:val="clear" w:color="auto" w:fill="auto"/>
              <w:spacing w:before="0" w:line="240" w:lineRule="auto"/>
              <w:ind w:left="-284" w:firstLine="382"/>
              <w:jc w:val="left"/>
              <w:rPr>
                <w:rFonts w:ascii="Liberation Serif" w:hAnsi="Liberation Serif"/>
                <w:sz w:val="20"/>
                <w:szCs w:val="20"/>
              </w:rPr>
            </w:pPr>
            <w:r w:rsidRPr="00E67FF2">
              <w:rPr>
                <w:rStyle w:val="2Tahoma9pt"/>
                <w:rFonts w:ascii="Liberation Serif" w:hAnsi="Liberation Serif"/>
                <w:sz w:val="20"/>
                <w:szCs w:val="20"/>
              </w:rPr>
              <w:t>в возможных точках подключения</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FA09E9" w:rsidRDefault="001E74F9" w:rsidP="00393D13">
            <w:pPr>
              <w:pStyle w:val="20"/>
              <w:shd w:val="clear" w:color="auto" w:fill="auto"/>
              <w:spacing w:before="0" w:line="240" w:lineRule="auto"/>
              <w:ind w:left="-284" w:firstLine="709"/>
              <w:jc w:val="center"/>
              <w:rPr>
                <w:rFonts w:ascii="Liberation Serif" w:hAnsi="Liberation Serif"/>
                <w:sz w:val="20"/>
                <w:szCs w:val="20"/>
              </w:rPr>
            </w:pPr>
            <w:r w:rsidRPr="00FA09E9">
              <w:rPr>
                <w:rStyle w:val="2Tahoma9pt0"/>
                <w:rFonts w:ascii="Liberation Serif" w:hAnsi="Liberation Serif"/>
                <w:b w:val="0"/>
                <w:sz w:val="20"/>
                <w:szCs w:val="20"/>
                <w:lang w:val="en-US" w:eastAsia="en-US" w:bidi="en-US"/>
              </w:rPr>
              <w:t>Q</w:t>
            </w:r>
            <w:r w:rsidRPr="00FA09E9">
              <w:rPr>
                <w:rStyle w:val="2Tahoma9pt0"/>
                <w:rFonts w:ascii="Liberation Serif" w:hAnsi="Liberation Serif"/>
                <w:b w:val="0"/>
                <w:sz w:val="20"/>
                <w:szCs w:val="20"/>
                <w:lang w:eastAsia="en-US" w:bidi="en-US"/>
              </w:rPr>
              <w:t xml:space="preserve">=0,2 </w:t>
            </w:r>
            <w:r w:rsidRPr="00FA09E9">
              <w:rPr>
                <w:rStyle w:val="2Tahoma9pt0"/>
                <w:rFonts w:ascii="Liberation Serif" w:hAnsi="Liberation Serif"/>
                <w:b w:val="0"/>
                <w:sz w:val="20"/>
                <w:szCs w:val="20"/>
              </w:rPr>
              <w:t>Гкал/ч</w:t>
            </w:r>
          </w:p>
          <w:p w:rsidR="001E74F9" w:rsidRPr="00FA09E9" w:rsidRDefault="001E74F9" w:rsidP="00393D13">
            <w:pPr>
              <w:pStyle w:val="20"/>
              <w:shd w:val="clear" w:color="auto" w:fill="auto"/>
              <w:spacing w:before="0" w:line="240" w:lineRule="auto"/>
              <w:ind w:left="-284" w:firstLine="709"/>
              <w:jc w:val="center"/>
              <w:rPr>
                <w:rFonts w:ascii="Liberation Serif" w:hAnsi="Liberation Serif"/>
                <w:sz w:val="20"/>
                <w:szCs w:val="20"/>
              </w:rPr>
            </w:pPr>
            <w:r w:rsidRPr="00FA09E9">
              <w:rPr>
                <w:rStyle w:val="2Tahoma9pt"/>
                <w:rFonts w:ascii="Liberation Serif" w:hAnsi="Liberation Serif"/>
                <w:sz w:val="20"/>
                <w:szCs w:val="20"/>
              </w:rPr>
              <w:t xml:space="preserve">(в т.ч. </w:t>
            </w:r>
            <w:r w:rsidRPr="00FA09E9">
              <w:rPr>
                <w:rStyle w:val="275pt"/>
                <w:rFonts w:ascii="Liberation Serif" w:hAnsi="Liberation Serif"/>
                <w:sz w:val="20"/>
                <w:szCs w:val="20"/>
              </w:rPr>
              <w:t>Q</w:t>
            </w:r>
            <w:r w:rsidRPr="00FA09E9">
              <w:rPr>
                <w:rStyle w:val="275pt"/>
                <w:rFonts w:ascii="Liberation Serif" w:hAnsi="Liberation Serif"/>
                <w:sz w:val="14"/>
                <w:szCs w:val="14"/>
                <w:lang w:val="ru-RU"/>
              </w:rPr>
              <w:t>от</w:t>
            </w:r>
            <w:r w:rsidRPr="00FA09E9">
              <w:rPr>
                <w:rStyle w:val="275pt"/>
                <w:rFonts w:ascii="Liberation Serif" w:hAnsi="Liberation Serif"/>
                <w:sz w:val="10"/>
                <w:szCs w:val="10"/>
                <w:lang w:val="ru-RU"/>
              </w:rPr>
              <w:t xml:space="preserve"> </w:t>
            </w:r>
            <w:r w:rsidRPr="00FA09E9">
              <w:rPr>
                <w:rStyle w:val="275pt"/>
                <w:rFonts w:ascii="Liberation Serif" w:hAnsi="Liberation Serif"/>
                <w:sz w:val="20"/>
                <w:szCs w:val="20"/>
                <w:lang w:val="ru-RU"/>
              </w:rPr>
              <w:t xml:space="preserve">=0,1 </w:t>
            </w:r>
            <w:r w:rsidRPr="00FA09E9">
              <w:rPr>
                <w:rStyle w:val="2Tahoma9pt"/>
                <w:rFonts w:ascii="Liberation Serif" w:hAnsi="Liberation Serif"/>
                <w:sz w:val="20"/>
                <w:szCs w:val="20"/>
              </w:rPr>
              <w:t xml:space="preserve">Гкал/ч, </w:t>
            </w:r>
            <w:r w:rsidRPr="00FA09E9">
              <w:rPr>
                <w:rStyle w:val="275pt0"/>
                <w:rFonts w:ascii="Liberation Serif" w:eastAsia="Tahoma" w:hAnsi="Liberation Serif"/>
                <w:sz w:val="20"/>
                <w:szCs w:val="20"/>
              </w:rPr>
              <w:t>Q</w:t>
            </w:r>
            <w:r w:rsidRPr="00967921">
              <w:rPr>
                <w:rStyle w:val="275pt0"/>
                <w:rFonts w:ascii="Liberation Serif" w:eastAsia="Tahoma" w:hAnsi="Liberation Serif"/>
                <w:sz w:val="12"/>
                <w:szCs w:val="12"/>
                <w:lang w:val="ru-RU"/>
              </w:rPr>
              <w:t>ГВС</w:t>
            </w:r>
            <w:r w:rsidRPr="00FA09E9">
              <w:rPr>
                <w:rStyle w:val="275pt0"/>
                <w:rFonts w:ascii="Liberation Serif" w:eastAsia="Tahoma" w:hAnsi="Liberation Serif"/>
                <w:sz w:val="20"/>
                <w:szCs w:val="20"/>
                <w:lang w:val="ru-RU"/>
              </w:rPr>
              <w:t>=</w:t>
            </w:r>
            <w:proofErr w:type="gramStart"/>
            <w:r w:rsidRPr="00FA09E9">
              <w:rPr>
                <w:rStyle w:val="275pt0"/>
                <w:rFonts w:ascii="Liberation Serif" w:eastAsia="Tahoma" w:hAnsi="Liberation Serif"/>
                <w:sz w:val="20"/>
                <w:szCs w:val="20"/>
                <w:lang w:val="ru-RU"/>
              </w:rPr>
              <w:t>0,</w:t>
            </w:r>
            <w:r w:rsidRPr="00FA09E9">
              <w:rPr>
                <w:rStyle w:val="275pt0"/>
                <w:rFonts w:ascii="Liberation Serif" w:eastAsia="Tahoma" w:hAnsi="Liberation Serif"/>
                <w:sz w:val="20"/>
                <w:szCs w:val="20"/>
              </w:rPr>
              <w:t>l</w:t>
            </w:r>
            <w:proofErr w:type="gramEnd"/>
            <w:r w:rsidRPr="00FA09E9">
              <w:rPr>
                <w:rStyle w:val="275pt0"/>
                <w:rFonts w:ascii="Liberation Serif" w:eastAsia="Tahoma" w:hAnsi="Liberation Serif"/>
                <w:sz w:val="20"/>
                <w:szCs w:val="20"/>
                <w:lang w:val="ru-RU"/>
              </w:rPr>
              <w:t xml:space="preserve"> </w:t>
            </w:r>
            <w:r w:rsidRPr="00FA09E9">
              <w:rPr>
                <w:rStyle w:val="2Tahoma9pt"/>
                <w:rFonts w:ascii="Liberation Serif" w:hAnsi="Liberation Serif"/>
                <w:sz w:val="20"/>
                <w:szCs w:val="20"/>
              </w:rPr>
              <w:t>Гкал/ч)</w:t>
            </w:r>
          </w:p>
        </w:tc>
      </w:tr>
      <w:tr w:rsidR="001E74F9" w:rsidRPr="00E67FF2" w:rsidTr="00255F96">
        <w:trPr>
          <w:trHeight w:hRule="exact" w:val="446"/>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2</w:t>
            </w:r>
          </w:p>
        </w:tc>
        <w:tc>
          <w:tcPr>
            <w:tcW w:w="42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left="-284" w:firstLine="382"/>
              <w:jc w:val="left"/>
              <w:rPr>
                <w:rFonts w:ascii="Liberation Serif" w:hAnsi="Liberation Serif"/>
                <w:sz w:val="20"/>
                <w:szCs w:val="20"/>
              </w:rPr>
            </w:pPr>
            <w:r w:rsidRPr="00E67FF2">
              <w:rPr>
                <w:rStyle w:val="2Tahoma9pt"/>
                <w:rFonts w:ascii="Liberation Serif" w:hAnsi="Liberation Serif"/>
                <w:sz w:val="20"/>
                <w:szCs w:val="20"/>
              </w:rPr>
              <w:t>Источник</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FA09E9" w:rsidRDefault="001E74F9" w:rsidP="00393D13">
            <w:pPr>
              <w:pStyle w:val="20"/>
              <w:shd w:val="clear" w:color="auto" w:fill="auto"/>
              <w:spacing w:before="0" w:line="240" w:lineRule="auto"/>
              <w:ind w:left="-284" w:firstLine="709"/>
              <w:jc w:val="center"/>
              <w:rPr>
                <w:rFonts w:ascii="Liberation Serif" w:hAnsi="Liberation Serif"/>
                <w:b/>
                <w:sz w:val="20"/>
                <w:szCs w:val="20"/>
              </w:rPr>
            </w:pPr>
            <w:r w:rsidRPr="00FA09E9">
              <w:rPr>
                <w:rStyle w:val="2Tahoma9pt0"/>
                <w:rFonts w:ascii="Liberation Serif" w:hAnsi="Liberation Serif"/>
                <w:b w:val="0"/>
                <w:sz w:val="20"/>
                <w:szCs w:val="20"/>
              </w:rPr>
              <w:t xml:space="preserve">ТЭЦ </w:t>
            </w:r>
            <w:r w:rsidR="002731F8" w:rsidRPr="00FA09E9">
              <w:rPr>
                <w:rStyle w:val="2Tahoma9pt0"/>
                <w:rFonts w:ascii="Liberation Serif" w:hAnsi="Liberation Serif"/>
                <w:b w:val="0"/>
                <w:sz w:val="20"/>
                <w:szCs w:val="20"/>
              </w:rPr>
              <w:t>ТМЗ</w:t>
            </w:r>
          </w:p>
        </w:tc>
      </w:tr>
      <w:tr w:rsidR="001E74F9" w:rsidRPr="00E67FF2" w:rsidTr="00255F96">
        <w:trPr>
          <w:trHeight w:hRule="exact" w:val="1976"/>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3</w:t>
            </w:r>
          </w:p>
        </w:tc>
        <w:tc>
          <w:tcPr>
            <w:tcW w:w="4253" w:type="dxa"/>
            <w:tcBorders>
              <w:top w:val="single" w:sz="4" w:space="0" w:color="auto"/>
              <w:left w:val="single" w:sz="4" w:space="0" w:color="auto"/>
            </w:tcBorders>
            <w:shd w:val="clear" w:color="auto" w:fill="FFFFFF"/>
            <w:vAlign w:val="center"/>
          </w:tcPr>
          <w:p w:rsidR="004A3A99" w:rsidRPr="006B0A49" w:rsidRDefault="001E74F9" w:rsidP="00FB3B01">
            <w:pPr>
              <w:pStyle w:val="20"/>
              <w:shd w:val="clear" w:color="auto" w:fill="auto"/>
              <w:spacing w:before="0" w:line="240" w:lineRule="auto"/>
              <w:ind w:left="98" w:firstLine="0"/>
              <w:jc w:val="left"/>
              <w:rPr>
                <w:rStyle w:val="2Tahoma9pt"/>
                <w:rFonts w:ascii="Liberation Serif" w:hAnsi="Liberation Serif"/>
                <w:sz w:val="20"/>
                <w:szCs w:val="20"/>
              </w:rPr>
            </w:pPr>
            <w:r w:rsidRPr="006B0A49">
              <w:rPr>
                <w:rStyle w:val="2Tahoma9pt"/>
                <w:rFonts w:ascii="Liberation Serif" w:hAnsi="Liberation Serif"/>
                <w:sz w:val="20"/>
                <w:szCs w:val="20"/>
              </w:rPr>
              <w:t>Точка подключения с указанием</w:t>
            </w:r>
          </w:p>
          <w:p w:rsidR="004A3A99" w:rsidRPr="006B0A49" w:rsidRDefault="001E74F9" w:rsidP="00FB3B01">
            <w:pPr>
              <w:pStyle w:val="20"/>
              <w:shd w:val="clear" w:color="auto" w:fill="auto"/>
              <w:spacing w:before="0" w:line="240" w:lineRule="auto"/>
              <w:ind w:left="98" w:firstLine="0"/>
              <w:jc w:val="left"/>
              <w:rPr>
                <w:rStyle w:val="2Tahoma9pt"/>
                <w:rFonts w:ascii="Liberation Serif" w:hAnsi="Liberation Serif"/>
                <w:sz w:val="20"/>
                <w:szCs w:val="20"/>
              </w:rPr>
            </w:pPr>
            <w:r w:rsidRPr="006B0A49">
              <w:rPr>
                <w:rStyle w:val="2Tahoma9pt"/>
                <w:rFonts w:ascii="Liberation Serif" w:hAnsi="Liberation Serif"/>
                <w:sz w:val="20"/>
                <w:szCs w:val="20"/>
              </w:rPr>
              <w:t>местонахождения и ориентировочного</w:t>
            </w:r>
          </w:p>
          <w:p w:rsidR="001E74F9" w:rsidRPr="006B0A49" w:rsidRDefault="001E74F9" w:rsidP="00FB3B01">
            <w:pPr>
              <w:pStyle w:val="20"/>
              <w:shd w:val="clear" w:color="auto" w:fill="auto"/>
              <w:spacing w:before="0" w:line="240" w:lineRule="auto"/>
              <w:ind w:left="98" w:firstLine="0"/>
              <w:jc w:val="left"/>
              <w:rPr>
                <w:rFonts w:ascii="Liberation Serif" w:hAnsi="Liberation Serif"/>
                <w:sz w:val="20"/>
                <w:szCs w:val="20"/>
              </w:rPr>
            </w:pPr>
            <w:r w:rsidRPr="006B0A49">
              <w:rPr>
                <w:rStyle w:val="2Tahoma9pt"/>
                <w:rFonts w:ascii="Liberation Serif" w:hAnsi="Liberation Serif"/>
                <w:sz w:val="20"/>
                <w:szCs w:val="20"/>
              </w:rPr>
              <w:t>адреса</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6B0A49" w:rsidRDefault="001E74F9" w:rsidP="00FB3B01">
            <w:pPr>
              <w:pStyle w:val="20"/>
              <w:shd w:val="clear" w:color="auto" w:fill="auto"/>
              <w:spacing w:before="0" w:line="240" w:lineRule="auto"/>
              <w:ind w:left="-284" w:firstLine="382"/>
              <w:rPr>
                <w:rFonts w:ascii="Liberation Serif" w:hAnsi="Liberation Serif"/>
                <w:sz w:val="20"/>
                <w:szCs w:val="20"/>
              </w:rPr>
            </w:pPr>
            <w:r w:rsidRPr="006B0A49">
              <w:rPr>
                <w:rStyle w:val="2Tahoma9pt"/>
                <w:rFonts w:ascii="Liberation Serif" w:hAnsi="Liberation Serif"/>
                <w:sz w:val="20"/>
                <w:szCs w:val="20"/>
              </w:rPr>
              <w:t>Возможные точки подключения:</w:t>
            </w:r>
          </w:p>
          <w:p w:rsidR="007B4981" w:rsidRPr="006B0A49" w:rsidRDefault="007B4981" w:rsidP="00FB3B01">
            <w:pPr>
              <w:pStyle w:val="20"/>
              <w:shd w:val="clear" w:color="auto" w:fill="auto"/>
              <w:spacing w:before="0" w:line="240" w:lineRule="auto"/>
              <w:ind w:left="-284" w:firstLine="382"/>
              <w:rPr>
                <w:rFonts w:ascii="Liberation Serif" w:hAnsi="Liberation Serif"/>
                <w:sz w:val="20"/>
                <w:szCs w:val="20"/>
              </w:rPr>
            </w:pPr>
            <w:r w:rsidRPr="006B0A49">
              <w:rPr>
                <w:rStyle w:val="2Tahoma95pt0"/>
                <w:rFonts w:ascii="Liberation Serif" w:hAnsi="Liberation Serif"/>
                <w:b w:val="0"/>
                <w:sz w:val="20"/>
                <w:szCs w:val="20"/>
              </w:rPr>
              <w:t>Тепломагистраль М-03</w:t>
            </w:r>
          </w:p>
          <w:p w:rsidR="00175F6C" w:rsidRPr="006B0A49" w:rsidRDefault="007B4981" w:rsidP="00FB3B01">
            <w:pPr>
              <w:pStyle w:val="20"/>
              <w:shd w:val="clear" w:color="auto" w:fill="auto"/>
              <w:spacing w:before="0" w:line="240" w:lineRule="auto"/>
              <w:ind w:left="-284" w:firstLine="382"/>
              <w:rPr>
                <w:rStyle w:val="2Tahoma95pt0"/>
                <w:rFonts w:ascii="Liberation Serif" w:hAnsi="Liberation Serif"/>
                <w:b w:val="0"/>
                <w:sz w:val="20"/>
                <w:szCs w:val="20"/>
              </w:rPr>
            </w:pPr>
            <w:r w:rsidRPr="006B0A49">
              <w:rPr>
                <w:rStyle w:val="2Tahoma95pt0"/>
                <w:rFonts w:ascii="Liberation Serif" w:hAnsi="Liberation Serif"/>
                <w:b w:val="0"/>
                <w:sz w:val="20"/>
                <w:szCs w:val="20"/>
              </w:rPr>
              <w:t>на границе земельного участка на проектируемой тепловой сети,</w:t>
            </w:r>
          </w:p>
          <w:p w:rsidR="00175F6C" w:rsidRPr="006B0A49" w:rsidRDefault="007B4981" w:rsidP="00FB3B01">
            <w:pPr>
              <w:pStyle w:val="20"/>
              <w:shd w:val="clear" w:color="auto" w:fill="auto"/>
              <w:spacing w:before="0" w:line="240" w:lineRule="auto"/>
              <w:ind w:left="-284" w:firstLine="382"/>
              <w:rPr>
                <w:rStyle w:val="2Tahoma95pt0"/>
                <w:rFonts w:ascii="Liberation Serif" w:hAnsi="Liberation Serif"/>
                <w:b w:val="0"/>
                <w:sz w:val="20"/>
                <w:szCs w:val="20"/>
              </w:rPr>
            </w:pPr>
            <w:r w:rsidRPr="006B0A49">
              <w:rPr>
                <w:rStyle w:val="2Tahoma95pt0"/>
                <w:rFonts w:ascii="Liberation Serif" w:hAnsi="Liberation Serif"/>
                <w:b w:val="0"/>
                <w:sz w:val="20"/>
                <w:szCs w:val="20"/>
              </w:rPr>
              <w:t>проложенной от ТК 03-02/1, через индивидуальный тепловой</w:t>
            </w:r>
          </w:p>
          <w:p w:rsidR="007B4981" w:rsidRPr="006B0A49" w:rsidRDefault="007B4981" w:rsidP="00FB3B01">
            <w:pPr>
              <w:pStyle w:val="20"/>
              <w:shd w:val="clear" w:color="auto" w:fill="auto"/>
              <w:spacing w:before="0" w:line="240" w:lineRule="auto"/>
              <w:ind w:left="-284" w:firstLine="382"/>
              <w:rPr>
                <w:rFonts w:ascii="Liberation Serif" w:hAnsi="Liberation Serif"/>
                <w:sz w:val="20"/>
                <w:szCs w:val="20"/>
              </w:rPr>
            </w:pPr>
            <w:r w:rsidRPr="006B0A49">
              <w:rPr>
                <w:rStyle w:val="2Tahoma95pt0"/>
                <w:rFonts w:ascii="Liberation Serif" w:hAnsi="Liberation Serif"/>
                <w:b w:val="0"/>
                <w:sz w:val="20"/>
                <w:szCs w:val="20"/>
              </w:rPr>
              <w:t>пункт (ИТП).</w:t>
            </w:r>
          </w:p>
          <w:p w:rsidR="00175F6C" w:rsidRPr="006B0A49" w:rsidRDefault="007B4981" w:rsidP="00FB3B01">
            <w:pPr>
              <w:pStyle w:val="20"/>
              <w:shd w:val="clear" w:color="auto" w:fill="auto"/>
              <w:spacing w:before="0" w:line="240" w:lineRule="auto"/>
              <w:ind w:left="-284" w:firstLine="382"/>
              <w:rPr>
                <w:rStyle w:val="2Tahoma95pt"/>
                <w:rFonts w:ascii="Liberation Serif" w:hAnsi="Liberation Serif"/>
                <w:sz w:val="20"/>
                <w:szCs w:val="20"/>
              </w:rPr>
            </w:pPr>
            <w:r w:rsidRPr="006B0A49">
              <w:rPr>
                <w:rStyle w:val="2Tahoma95pt"/>
                <w:rFonts w:ascii="Liberation Serif" w:hAnsi="Liberation Serif"/>
                <w:sz w:val="20"/>
                <w:szCs w:val="20"/>
              </w:rPr>
              <w:t>Точку подключения определить проектом, согласовать с</w:t>
            </w:r>
          </w:p>
          <w:p w:rsidR="00175F6C" w:rsidRPr="006B0A49" w:rsidRDefault="007B4981" w:rsidP="00FB3B01">
            <w:pPr>
              <w:pStyle w:val="20"/>
              <w:shd w:val="clear" w:color="auto" w:fill="auto"/>
              <w:spacing w:before="0" w:line="240" w:lineRule="auto"/>
              <w:ind w:left="-284" w:firstLine="382"/>
              <w:rPr>
                <w:rStyle w:val="2Tahoma95pt"/>
                <w:rFonts w:ascii="Liberation Serif" w:hAnsi="Liberation Serif"/>
                <w:sz w:val="20"/>
                <w:szCs w:val="20"/>
              </w:rPr>
            </w:pPr>
            <w:r w:rsidRPr="006B0A49">
              <w:rPr>
                <w:rStyle w:val="2Tahoma95pt"/>
                <w:rFonts w:ascii="Liberation Serif" w:hAnsi="Liberation Serif"/>
                <w:sz w:val="20"/>
                <w:szCs w:val="20"/>
              </w:rPr>
              <w:t xml:space="preserve">эксплуатирующей организацией. </w:t>
            </w:r>
          </w:p>
          <w:p w:rsidR="001E74F9" w:rsidRPr="006B0A49" w:rsidRDefault="007B4981" w:rsidP="00FB3B01">
            <w:pPr>
              <w:pStyle w:val="20"/>
              <w:shd w:val="clear" w:color="auto" w:fill="auto"/>
              <w:spacing w:before="0" w:line="240" w:lineRule="auto"/>
              <w:ind w:left="-284" w:firstLine="382"/>
              <w:rPr>
                <w:rFonts w:ascii="Liberation Serif" w:hAnsi="Liberation Serif"/>
                <w:sz w:val="20"/>
                <w:szCs w:val="20"/>
              </w:rPr>
            </w:pPr>
            <w:r w:rsidRPr="006B0A49">
              <w:rPr>
                <w:rStyle w:val="2Tahoma95pt"/>
                <w:rFonts w:ascii="Liberation Serif" w:hAnsi="Liberation Serif"/>
                <w:sz w:val="20"/>
                <w:szCs w:val="20"/>
              </w:rPr>
              <w:t>Ситуационный план прилагается.</w:t>
            </w:r>
          </w:p>
        </w:tc>
      </w:tr>
      <w:tr w:rsidR="001E74F9" w:rsidRPr="00E67FF2" w:rsidTr="00255F96">
        <w:trPr>
          <w:trHeight w:hRule="exact" w:val="403"/>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4</w:t>
            </w:r>
          </w:p>
        </w:tc>
        <w:tc>
          <w:tcPr>
            <w:tcW w:w="4253" w:type="dxa"/>
            <w:tcBorders>
              <w:top w:val="single" w:sz="4" w:space="0" w:color="auto"/>
              <w:left w:val="single" w:sz="4" w:space="0" w:color="auto"/>
            </w:tcBorders>
            <w:shd w:val="clear" w:color="auto" w:fill="FFFFFF"/>
            <w:vAlign w:val="center"/>
          </w:tcPr>
          <w:p w:rsidR="001E74F9" w:rsidRPr="006B0A49" w:rsidRDefault="001E74F9" w:rsidP="00FB3B01">
            <w:pPr>
              <w:pStyle w:val="20"/>
              <w:shd w:val="clear" w:color="auto" w:fill="auto"/>
              <w:spacing w:before="0" w:line="240" w:lineRule="auto"/>
              <w:ind w:left="98" w:firstLine="0"/>
              <w:jc w:val="left"/>
              <w:rPr>
                <w:rFonts w:ascii="Liberation Serif" w:hAnsi="Liberation Serif"/>
                <w:sz w:val="20"/>
                <w:szCs w:val="20"/>
              </w:rPr>
            </w:pPr>
            <w:r w:rsidRPr="006B0A49">
              <w:rPr>
                <w:rStyle w:val="2Tahoma9pt"/>
                <w:rFonts w:ascii="Liberation Serif" w:hAnsi="Liberation Serif"/>
                <w:sz w:val="20"/>
                <w:szCs w:val="20"/>
              </w:rPr>
              <w:t>Срок подключения объекта</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6B0A49" w:rsidRDefault="001E74F9" w:rsidP="00393D13">
            <w:pPr>
              <w:pStyle w:val="20"/>
              <w:shd w:val="clear" w:color="auto" w:fill="auto"/>
              <w:spacing w:before="0" w:line="240" w:lineRule="auto"/>
              <w:ind w:left="-284" w:firstLine="709"/>
              <w:jc w:val="center"/>
              <w:rPr>
                <w:rFonts w:ascii="Liberation Serif" w:hAnsi="Liberation Serif"/>
                <w:sz w:val="20"/>
                <w:szCs w:val="20"/>
              </w:rPr>
            </w:pPr>
            <w:r w:rsidRPr="006B0A49">
              <w:rPr>
                <w:rStyle w:val="2Tahoma9pt"/>
                <w:rFonts w:ascii="Liberation Serif" w:hAnsi="Liberation Serif"/>
                <w:sz w:val="20"/>
                <w:szCs w:val="20"/>
              </w:rPr>
              <w:t>2026 г.</w:t>
            </w:r>
          </w:p>
        </w:tc>
      </w:tr>
      <w:tr w:rsidR="001E74F9" w:rsidRPr="00E67FF2" w:rsidTr="00255F96">
        <w:trPr>
          <w:trHeight w:hRule="exact" w:val="723"/>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5</w:t>
            </w:r>
          </w:p>
        </w:tc>
        <w:tc>
          <w:tcPr>
            <w:tcW w:w="4253" w:type="dxa"/>
            <w:tcBorders>
              <w:top w:val="single" w:sz="4" w:space="0" w:color="auto"/>
              <w:left w:val="single" w:sz="4" w:space="0" w:color="auto"/>
            </w:tcBorders>
            <w:shd w:val="clear" w:color="auto" w:fill="FFFFFF"/>
            <w:vAlign w:val="center"/>
          </w:tcPr>
          <w:p w:rsidR="00175F6C" w:rsidRPr="006B0A49" w:rsidRDefault="001E74F9" w:rsidP="00FB3B01">
            <w:pPr>
              <w:pStyle w:val="20"/>
              <w:shd w:val="clear" w:color="auto" w:fill="auto"/>
              <w:spacing w:before="0" w:line="240" w:lineRule="auto"/>
              <w:ind w:left="98" w:firstLine="0"/>
              <w:jc w:val="left"/>
              <w:rPr>
                <w:rStyle w:val="2Tahoma9pt"/>
                <w:rFonts w:ascii="Liberation Serif" w:hAnsi="Liberation Serif"/>
                <w:sz w:val="20"/>
                <w:szCs w:val="20"/>
              </w:rPr>
            </w:pPr>
            <w:r w:rsidRPr="006B0A49">
              <w:rPr>
                <w:rStyle w:val="2Tahoma9pt"/>
                <w:rFonts w:ascii="Liberation Serif" w:hAnsi="Liberation Serif"/>
                <w:sz w:val="20"/>
                <w:szCs w:val="20"/>
              </w:rPr>
              <w:t xml:space="preserve">Расчетный температурный график в </w:t>
            </w:r>
          </w:p>
          <w:p w:rsidR="001E74F9" w:rsidRPr="006B0A49" w:rsidRDefault="006B0A49" w:rsidP="00FB3B01">
            <w:pPr>
              <w:pStyle w:val="20"/>
              <w:shd w:val="clear" w:color="auto" w:fill="auto"/>
              <w:spacing w:before="0" w:line="240" w:lineRule="auto"/>
              <w:ind w:left="98" w:firstLine="0"/>
              <w:jc w:val="left"/>
              <w:rPr>
                <w:rFonts w:ascii="Liberation Serif" w:hAnsi="Liberation Serif"/>
                <w:sz w:val="20"/>
                <w:szCs w:val="20"/>
              </w:rPr>
            </w:pPr>
            <w:r>
              <w:rPr>
                <w:rStyle w:val="2Tahoma9pt"/>
                <w:rFonts w:ascii="Liberation Serif" w:hAnsi="Liberation Serif"/>
                <w:sz w:val="20"/>
                <w:szCs w:val="20"/>
              </w:rPr>
              <w:t>те</w:t>
            </w:r>
            <w:r w:rsidR="001E74F9" w:rsidRPr="006B0A49">
              <w:rPr>
                <w:rStyle w:val="2Tahoma9pt"/>
                <w:rFonts w:ascii="Liberation Serif" w:hAnsi="Liberation Serif"/>
                <w:sz w:val="20"/>
                <w:szCs w:val="20"/>
              </w:rPr>
              <w:t>плосети:</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6B0A49" w:rsidRDefault="001E74F9" w:rsidP="00393D13">
            <w:pPr>
              <w:pStyle w:val="20"/>
              <w:shd w:val="clear" w:color="auto" w:fill="auto"/>
              <w:spacing w:before="0" w:line="240" w:lineRule="auto"/>
              <w:ind w:left="-284" w:firstLine="709"/>
              <w:jc w:val="center"/>
              <w:rPr>
                <w:rFonts w:ascii="Liberation Serif" w:hAnsi="Liberation Serif"/>
                <w:sz w:val="20"/>
                <w:szCs w:val="20"/>
              </w:rPr>
            </w:pPr>
            <w:r w:rsidRPr="006B0A49">
              <w:rPr>
                <w:rStyle w:val="2Tahoma9pt"/>
                <w:rFonts w:ascii="Liberation Serif" w:hAnsi="Liberation Serif"/>
                <w:sz w:val="20"/>
                <w:szCs w:val="20"/>
              </w:rPr>
              <w:t>150/70°С</w:t>
            </w:r>
          </w:p>
        </w:tc>
      </w:tr>
      <w:tr w:rsidR="001E74F9" w:rsidRPr="00E67FF2" w:rsidTr="00255F96">
        <w:trPr>
          <w:trHeight w:hRule="exact" w:val="991"/>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6</w:t>
            </w:r>
          </w:p>
        </w:tc>
        <w:tc>
          <w:tcPr>
            <w:tcW w:w="4253" w:type="dxa"/>
            <w:tcBorders>
              <w:top w:val="single" w:sz="4" w:space="0" w:color="auto"/>
              <w:left w:val="single" w:sz="4" w:space="0" w:color="auto"/>
            </w:tcBorders>
            <w:shd w:val="clear" w:color="auto" w:fill="FFFFFF"/>
            <w:vAlign w:val="center"/>
          </w:tcPr>
          <w:p w:rsidR="00FB3B01" w:rsidRPr="006B0A49" w:rsidRDefault="001E74F9" w:rsidP="00FB3B01">
            <w:pPr>
              <w:pStyle w:val="20"/>
              <w:shd w:val="clear" w:color="auto" w:fill="auto"/>
              <w:spacing w:before="0" w:line="240" w:lineRule="auto"/>
              <w:ind w:left="98" w:firstLine="0"/>
              <w:jc w:val="left"/>
              <w:rPr>
                <w:rStyle w:val="2Tahoma9pt"/>
                <w:rFonts w:ascii="Liberation Serif" w:hAnsi="Liberation Serif"/>
                <w:sz w:val="20"/>
                <w:szCs w:val="20"/>
              </w:rPr>
            </w:pPr>
            <w:r w:rsidRPr="006B0A49">
              <w:rPr>
                <w:rStyle w:val="2Tahoma9pt"/>
                <w:rFonts w:ascii="Liberation Serif" w:hAnsi="Liberation Serif"/>
                <w:sz w:val="20"/>
                <w:szCs w:val="20"/>
              </w:rPr>
              <w:t>Ориентировочные давления теплоносителя в теплосети, кгс/см</w:t>
            </w:r>
            <w:r w:rsidRPr="006B0A49">
              <w:rPr>
                <w:rStyle w:val="2Tahoma9pt"/>
                <w:rFonts w:ascii="Liberation Serif" w:hAnsi="Liberation Serif"/>
                <w:sz w:val="20"/>
                <w:szCs w:val="20"/>
                <w:vertAlign w:val="superscript"/>
              </w:rPr>
              <w:t>2</w:t>
            </w:r>
            <w:r w:rsidRPr="006B0A49">
              <w:rPr>
                <w:rStyle w:val="2Tahoma9pt"/>
                <w:rFonts w:ascii="Liberation Serif" w:hAnsi="Liberation Serif"/>
                <w:sz w:val="20"/>
                <w:szCs w:val="20"/>
              </w:rPr>
              <w:t xml:space="preserve"> (м в </w:t>
            </w:r>
            <w:proofErr w:type="spellStart"/>
            <w:r w:rsidRPr="006B0A49">
              <w:rPr>
                <w:rStyle w:val="2Tahoma9pt"/>
                <w:rFonts w:ascii="Liberation Serif" w:hAnsi="Liberation Serif"/>
                <w:sz w:val="20"/>
                <w:szCs w:val="20"/>
              </w:rPr>
              <w:t>Балт</w:t>
            </w:r>
            <w:proofErr w:type="spellEnd"/>
            <w:r w:rsidRPr="006B0A49">
              <w:rPr>
                <w:rStyle w:val="2Tahoma9pt"/>
                <w:rFonts w:ascii="Liberation Serif" w:hAnsi="Liberation Serif"/>
                <w:sz w:val="20"/>
                <w:szCs w:val="20"/>
              </w:rPr>
              <w:t>. системе):</w:t>
            </w:r>
          </w:p>
          <w:p w:rsidR="00FB3B01" w:rsidRPr="006B0A49" w:rsidRDefault="00FB3B01" w:rsidP="00FB3B01">
            <w:pPr>
              <w:pStyle w:val="20"/>
              <w:shd w:val="clear" w:color="auto" w:fill="auto"/>
              <w:spacing w:before="0" w:line="240" w:lineRule="auto"/>
              <w:ind w:left="98" w:firstLine="0"/>
              <w:jc w:val="left"/>
              <w:rPr>
                <w:rStyle w:val="2Tahoma9pt"/>
                <w:rFonts w:ascii="Liberation Serif" w:hAnsi="Liberation Serif"/>
                <w:sz w:val="20"/>
                <w:szCs w:val="20"/>
              </w:rPr>
            </w:pPr>
            <w:r w:rsidRPr="006B0A49">
              <w:rPr>
                <w:rStyle w:val="2Tahoma9pt"/>
                <w:rFonts w:ascii="Liberation Serif" w:hAnsi="Liberation Serif"/>
                <w:sz w:val="20"/>
                <w:szCs w:val="20"/>
              </w:rPr>
              <w:t xml:space="preserve">в </w:t>
            </w:r>
            <w:r w:rsidR="001E74F9" w:rsidRPr="006B0A49">
              <w:rPr>
                <w:rStyle w:val="2Tahoma9pt"/>
                <w:rFonts w:ascii="Liberation Serif" w:hAnsi="Liberation Serif"/>
                <w:sz w:val="20"/>
                <w:szCs w:val="20"/>
              </w:rPr>
              <w:t>подающем трубопроводе</w:t>
            </w:r>
          </w:p>
          <w:p w:rsidR="001E74F9" w:rsidRPr="006B0A49" w:rsidRDefault="001E74F9" w:rsidP="00FB3B01">
            <w:pPr>
              <w:pStyle w:val="20"/>
              <w:shd w:val="clear" w:color="auto" w:fill="auto"/>
              <w:spacing w:before="0" w:line="240" w:lineRule="auto"/>
              <w:ind w:left="98" w:firstLine="0"/>
              <w:jc w:val="left"/>
              <w:rPr>
                <w:rFonts w:ascii="Liberation Serif" w:hAnsi="Liberation Serif"/>
                <w:sz w:val="20"/>
                <w:szCs w:val="20"/>
              </w:rPr>
            </w:pPr>
            <w:r w:rsidRPr="006B0A49">
              <w:rPr>
                <w:rStyle w:val="2Tahoma9pt"/>
                <w:rFonts w:ascii="Liberation Serif" w:hAnsi="Liberation Serif"/>
                <w:sz w:val="20"/>
                <w:szCs w:val="20"/>
              </w:rPr>
              <w:t>в обратном трубопроводе</w:t>
            </w:r>
          </w:p>
        </w:tc>
        <w:tc>
          <w:tcPr>
            <w:tcW w:w="5595" w:type="dxa"/>
            <w:tcBorders>
              <w:top w:val="single" w:sz="4" w:space="0" w:color="auto"/>
              <w:left w:val="single" w:sz="4" w:space="0" w:color="auto"/>
              <w:right w:val="single" w:sz="4" w:space="0" w:color="auto"/>
            </w:tcBorders>
            <w:shd w:val="clear" w:color="auto" w:fill="FFFFFF"/>
            <w:vAlign w:val="center"/>
          </w:tcPr>
          <w:p w:rsidR="00FB3B01" w:rsidRPr="006B0A49" w:rsidRDefault="00FB3B01" w:rsidP="00393D13">
            <w:pPr>
              <w:pStyle w:val="20"/>
              <w:shd w:val="clear" w:color="auto" w:fill="auto"/>
              <w:tabs>
                <w:tab w:val="left" w:pos="335"/>
              </w:tabs>
              <w:spacing w:before="0" w:line="240" w:lineRule="auto"/>
              <w:ind w:left="-284" w:firstLine="709"/>
              <w:jc w:val="center"/>
              <w:rPr>
                <w:rStyle w:val="2Tahoma9pt"/>
                <w:rFonts w:ascii="Liberation Serif" w:hAnsi="Liberation Serif"/>
                <w:sz w:val="20"/>
                <w:szCs w:val="20"/>
              </w:rPr>
            </w:pPr>
          </w:p>
          <w:p w:rsidR="00FB3B01" w:rsidRPr="006B0A49" w:rsidRDefault="00FB3B01" w:rsidP="00393D13">
            <w:pPr>
              <w:pStyle w:val="20"/>
              <w:shd w:val="clear" w:color="auto" w:fill="auto"/>
              <w:tabs>
                <w:tab w:val="left" w:pos="335"/>
              </w:tabs>
              <w:spacing w:before="0" w:line="240" w:lineRule="auto"/>
              <w:ind w:left="-284" w:firstLine="709"/>
              <w:jc w:val="center"/>
              <w:rPr>
                <w:rStyle w:val="2Tahoma9pt"/>
                <w:rFonts w:ascii="Liberation Serif" w:hAnsi="Liberation Serif"/>
                <w:sz w:val="20"/>
                <w:szCs w:val="20"/>
              </w:rPr>
            </w:pPr>
          </w:p>
          <w:p w:rsidR="001E74F9" w:rsidRPr="006B0A49" w:rsidRDefault="00DE20BF" w:rsidP="00393D13">
            <w:pPr>
              <w:pStyle w:val="20"/>
              <w:shd w:val="clear" w:color="auto" w:fill="auto"/>
              <w:tabs>
                <w:tab w:val="left" w:pos="335"/>
              </w:tabs>
              <w:spacing w:before="0" w:line="240" w:lineRule="auto"/>
              <w:ind w:left="-284" w:firstLine="709"/>
              <w:jc w:val="center"/>
              <w:rPr>
                <w:rFonts w:ascii="Liberation Serif" w:hAnsi="Liberation Serif"/>
                <w:sz w:val="20"/>
                <w:szCs w:val="20"/>
              </w:rPr>
            </w:pPr>
            <w:r w:rsidRPr="006B0A49">
              <w:rPr>
                <w:rStyle w:val="2Tahoma9pt"/>
                <w:rFonts w:ascii="Liberation Serif" w:hAnsi="Liberation Serif"/>
                <w:sz w:val="20"/>
                <w:szCs w:val="20"/>
              </w:rPr>
              <w:t>8,4-</w:t>
            </w:r>
            <w:r w:rsidR="007B4981" w:rsidRPr="006B0A49">
              <w:rPr>
                <w:rStyle w:val="2Tahoma9pt"/>
                <w:rFonts w:ascii="Liberation Serif" w:hAnsi="Liberation Serif"/>
                <w:sz w:val="20"/>
                <w:szCs w:val="20"/>
              </w:rPr>
              <w:t>7,4</w:t>
            </w:r>
            <w:r w:rsidR="001E74F9" w:rsidRPr="006B0A49">
              <w:rPr>
                <w:rStyle w:val="2Tahoma9pt"/>
                <w:rFonts w:ascii="Liberation Serif" w:hAnsi="Liberation Serif"/>
                <w:sz w:val="20"/>
                <w:szCs w:val="20"/>
              </w:rPr>
              <w:t xml:space="preserve"> (3</w:t>
            </w:r>
            <w:r w:rsidR="007B4981" w:rsidRPr="006B0A49">
              <w:rPr>
                <w:rStyle w:val="2Tahoma9pt"/>
                <w:rFonts w:ascii="Liberation Serif" w:hAnsi="Liberation Serif"/>
                <w:sz w:val="20"/>
                <w:szCs w:val="20"/>
              </w:rPr>
              <w:t>50-340</w:t>
            </w:r>
            <w:r w:rsidR="001E74F9" w:rsidRPr="006B0A49">
              <w:rPr>
                <w:rStyle w:val="2Tahoma9pt"/>
                <w:rFonts w:ascii="Liberation Serif" w:hAnsi="Liberation Serif"/>
                <w:sz w:val="20"/>
                <w:szCs w:val="20"/>
              </w:rPr>
              <w:t>)</w:t>
            </w:r>
          </w:p>
          <w:p w:rsidR="001E74F9" w:rsidRPr="006B0A49" w:rsidRDefault="007B4981" w:rsidP="00393D13">
            <w:pPr>
              <w:pStyle w:val="20"/>
              <w:shd w:val="clear" w:color="auto" w:fill="auto"/>
              <w:tabs>
                <w:tab w:val="left" w:pos="331"/>
              </w:tabs>
              <w:spacing w:before="0" w:line="240" w:lineRule="auto"/>
              <w:ind w:left="-284" w:firstLine="709"/>
              <w:jc w:val="center"/>
              <w:rPr>
                <w:rFonts w:ascii="Liberation Serif" w:hAnsi="Liberation Serif"/>
                <w:sz w:val="20"/>
                <w:szCs w:val="20"/>
              </w:rPr>
            </w:pPr>
            <w:r w:rsidRPr="006B0A49">
              <w:rPr>
                <w:rStyle w:val="2Tahoma95pt"/>
                <w:rFonts w:ascii="Liberation Serif" w:hAnsi="Liberation Serif"/>
              </w:rPr>
              <w:t>5,2-4,8 (318-314)</w:t>
            </w:r>
          </w:p>
        </w:tc>
      </w:tr>
      <w:tr w:rsidR="001E74F9" w:rsidRPr="00E67FF2" w:rsidTr="00255F96">
        <w:trPr>
          <w:trHeight w:hRule="exact" w:val="472"/>
          <w:jc w:val="center"/>
        </w:trPr>
        <w:tc>
          <w:tcPr>
            <w:tcW w:w="353" w:type="dxa"/>
            <w:tcBorders>
              <w:top w:val="single" w:sz="4" w:space="0" w:color="auto"/>
              <w:left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7</w:t>
            </w:r>
          </w:p>
        </w:tc>
        <w:tc>
          <w:tcPr>
            <w:tcW w:w="4253" w:type="dxa"/>
            <w:tcBorders>
              <w:top w:val="single" w:sz="4" w:space="0" w:color="auto"/>
              <w:left w:val="single" w:sz="4" w:space="0" w:color="auto"/>
            </w:tcBorders>
            <w:shd w:val="clear" w:color="auto" w:fill="FFFFFF"/>
            <w:vAlign w:val="center"/>
          </w:tcPr>
          <w:p w:rsidR="001E74F9" w:rsidRPr="006B0A49" w:rsidRDefault="001E74F9" w:rsidP="00FB3B01">
            <w:pPr>
              <w:pStyle w:val="20"/>
              <w:shd w:val="clear" w:color="auto" w:fill="auto"/>
              <w:spacing w:before="0" w:line="240" w:lineRule="auto"/>
              <w:ind w:left="98" w:firstLine="0"/>
              <w:jc w:val="left"/>
              <w:rPr>
                <w:rFonts w:ascii="Liberation Serif" w:hAnsi="Liberation Serif"/>
                <w:sz w:val="20"/>
                <w:szCs w:val="20"/>
              </w:rPr>
            </w:pPr>
            <w:r w:rsidRPr="006B0A49">
              <w:rPr>
                <w:rStyle w:val="2Tahoma9pt"/>
                <w:rFonts w:ascii="Liberation Serif" w:hAnsi="Liberation Serif"/>
                <w:sz w:val="20"/>
                <w:szCs w:val="20"/>
              </w:rPr>
              <w:t>Срок действия технических условий</w:t>
            </w:r>
          </w:p>
        </w:tc>
        <w:tc>
          <w:tcPr>
            <w:tcW w:w="5595" w:type="dxa"/>
            <w:tcBorders>
              <w:top w:val="single" w:sz="4" w:space="0" w:color="auto"/>
              <w:left w:val="single" w:sz="4" w:space="0" w:color="auto"/>
              <w:right w:val="single" w:sz="4" w:space="0" w:color="auto"/>
            </w:tcBorders>
            <w:shd w:val="clear" w:color="auto" w:fill="FFFFFF"/>
            <w:vAlign w:val="center"/>
          </w:tcPr>
          <w:p w:rsidR="001E74F9" w:rsidRPr="006B0A49" w:rsidRDefault="001E74F9" w:rsidP="00393D13">
            <w:pPr>
              <w:pStyle w:val="20"/>
              <w:shd w:val="clear" w:color="auto" w:fill="auto"/>
              <w:spacing w:before="0" w:line="240" w:lineRule="auto"/>
              <w:ind w:left="-284" w:firstLine="709"/>
              <w:jc w:val="center"/>
              <w:rPr>
                <w:rFonts w:ascii="Liberation Serif" w:hAnsi="Liberation Serif"/>
                <w:sz w:val="20"/>
                <w:szCs w:val="20"/>
              </w:rPr>
            </w:pPr>
            <w:r w:rsidRPr="006B0A49">
              <w:rPr>
                <w:rStyle w:val="2Tahoma9pt"/>
                <w:rFonts w:ascii="Liberation Serif" w:hAnsi="Liberation Serif"/>
                <w:sz w:val="20"/>
                <w:szCs w:val="20"/>
              </w:rPr>
              <w:t>3 года</w:t>
            </w:r>
          </w:p>
          <w:p w:rsidR="001E74F9" w:rsidRPr="006B0A49" w:rsidRDefault="001E74F9" w:rsidP="00393D13">
            <w:pPr>
              <w:pStyle w:val="20"/>
              <w:shd w:val="clear" w:color="auto" w:fill="auto"/>
              <w:spacing w:before="0" w:line="240" w:lineRule="auto"/>
              <w:ind w:left="-284" w:firstLine="709"/>
              <w:jc w:val="center"/>
              <w:rPr>
                <w:rFonts w:ascii="Liberation Serif" w:hAnsi="Liberation Serif"/>
                <w:sz w:val="20"/>
                <w:szCs w:val="20"/>
              </w:rPr>
            </w:pPr>
          </w:p>
        </w:tc>
      </w:tr>
      <w:tr w:rsidR="001E74F9" w:rsidRPr="00E67FF2" w:rsidTr="00255F96">
        <w:trPr>
          <w:trHeight w:hRule="exact" w:val="720"/>
          <w:jc w:val="center"/>
        </w:trPr>
        <w:tc>
          <w:tcPr>
            <w:tcW w:w="353" w:type="dxa"/>
            <w:tcBorders>
              <w:top w:val="single" w:sz="4" w:space="0" w:color="auto"/>
              <w:left w:val="single" w:sz="4" w:space="0" w:color="auto"/>
              <w:bottom w:val="single" w:sz="4" w:space="0" w:color="auto"/>
            </w:tcBorders>
            <w:shd w:val="clear" w:color="auto" w:fill="FFFFFF"/>
            <w:vAlign w:val="center"/>
          </w:tcPr>
          <w:p w:rsidR="001E74F9" w:rsidRPr="00E67FF2" w:rsidRDefault="001E74F9" w:rsidP="0091706D">
            <w:pPr>
              <w:pStyle w:val="20"/>
              <w:shd w:val="clear" w:color="auto" w:fill="auto"/>
              <w:spacing w:before="0" w:line="240" w:lineRule="auto"/>
              <w:ind w:firstLine="0"/>
              <w:jc w:val="center"/>
              <w:rPr>
                <w:rFonts w:ascii="Liberation Serif" w:hAnsi="Liberation Serif"/>
                <w:sz w:val="20"/>
                <w:szCs w:val="20"/>
              </w:rPr>
            </w:pPr>
            <w:r w:rsidRPr="00E67FF2">
              <w:rPr>
                <w:rStyle w:val="2Tahoma9pt"/>
                <w:rFonts w:ascii="Liberation Serif" w:hAnsi="Liberation Serif"/>
                <w:sz w:val="20"/>
                <w:szCs w:val="20"/>
              </w:rPr>
              <w:t>8</w:t>
            </w:r>
          </w:p>
        </w:tc>
        <w:tc>
          <w:tcPr>
            <w:tcW w:w="4253" w:type="dxa"/>
            <w:tcBorders>
              <w:top w:val="single" w:sz="4" w:space="0" w:color="auto"/>
              <w:left w:val="single" w:sz="4" w:space="0" w:color="auto"/>
              <w:bottom w:val="single" w:sz="4" w:space="0" w:color="auto"/>
            </w:tcBorders>
            <w:shd w:val="clear" w:color="auto" w:fill="FFFFFF"/>
            <w:vAlign w:val="center"/>
          </w:tcPr>
          <w:p w:rsidR="001E74F9" w:rsidRPr="006B0A49" w:rsidRDefault="001E74F9" w:rsidP="00FB3B01">
            <w:pPr>
              <w:pStyle w:val="20"/>
              <w:shd w:val="clear" w:color="auto" w:fill="auto"/>
              <w:spacing w:before="0" w:line="240" w:lineRule="auto"/>
              <w:ind w:left="98" w:firstLine="0"/>
              <w:jc w:val="left"/>
              <w:rPr>
                <w:rFonts w:ascii="Liberation Serif" w:hAnsi="Liberation Serif"/>
                <w:sz w:val="20"/>
                <w:szCs w:val="20"/>
              </w:rPr>
            </w:pPr>
            <w:r w:rsidRPr="006B0A49">
              <w:rPr>
                <w:rStyle w:val="2Tahoma9pt"/>
                <w:rFonts w:ascii="Liberation Serif" w:hAnsi="Liberation Serif"/>
                <w:sz w:val="20"/>
                <w:szCs w:val="20"/>
              </w:rPr>
              <w:t>Прочие условия</w:t>
            </w:r>
          </w:p>
        </w:tc>
        <w:tc>
          <w:tcPr>
            <w:tcW w:w="5595" w:type="dxa"/>
            <w:tcBorders>
              <w:top w:val="single" w:sz="4" w:space="0" w:color="auto"/>
              <w:left w:val="single" w:sz="4" w:space="0" w:color="auto"/>
              <w:bottom w:val="single" w:sz="4" w:space="0" w:color="auto"/>
              <w:right w:val="single" w:sz="4" w:space="0" w:color="auto"/>
            </w:tcBorders>
            <w:shd w:val="clear" w:color="auto" w:fill="FFFFFF"/>
            <w:vAlign w:val="center"/>
          </w:tcPr>
          <w:p w:rsidR="001E74F9" w:rsidRPr="006B0A49" w:rsidRDefault="001E74F9" w:rsidP="00FB3B01">
            <w:pPr>
              <w:pStyle w:val="20"/>
              <w:shd w:val="clear" w:color="auto" w:fill="auto"/>
              <w:spacing w:before="0" w:line="240" w:lineRule="auto"/>
              <w:ind w:left="98" w:right="165" w:firstLine="0"/>
              <w:rPr>
                <w:rFonts w:ascii="Liberation Serif" w:hAnsi="Liberation Serif"/>
                <w:sz w:val="20"/>
                <w:szCs w:val="20"/>
              </w:rPr>
            </w:pPr>
            <w:r w:rsidRPr="006B0A49">
              <w:rPr>
                <w:rStyle w:val="2Tahoma9pt"/>
                <w:rFonts w:ascii="Liberation Serif" w:hAnsi="Liberation Serif"/>
                <w:sz w:val="20"/>
                <w:szCs w:val="20"/>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0B2D77" w:rsidRPr="00EE63C0" w:rsidRDefault="001E74F9" w:rsidP="00EE63C0">
      <w:pPr>
        <w:pStyle w:val="20"/>
        <w:spacing w:before="0" w:line="240" w:lineRule="auto"/>
        <w:ind w:left="-284" w:firstLine="709"/>
        <w:rPr>
          <w:rFonts w:ascii="Liberation Serif" w:hAnsi="Liberation Serif"/>
          <w:sz w:val="28"/>
          <w:szCs w:val="28"/>
          <w:lang w:bidi="ru-RU"/>
        </w:rPr>
      </w:pPr>
      <w:bookmarkStart w:id="14" w:name="_Hlk97727581"/>
      <w:bookmarkEnd w:id="13"/>
      <w:r w:rsidRPr="00EE63C0">
        <w:rPr>
          <w:rFonts w:ascii="Liberation Serif" w:hAnsi="Liberation Serif"/>
          <w:sz w:val="28"/>
          <w:szCs w:val="28"/>
          <w:lang w:bidi="ru-RU"/>
        </w:rPr>
        <w:t xml:space="preserve">Дополнительная информация: </w:t>
      </w:r>
    </w:p>
    <w:p w:rsidR="000B2D77" w:rsidRPr="00EE63C0" w:rsidRDefault="00A777B8" w:rsidP="00EE63C0">
      <w:pPr>
        <w:pStyle w:val="190"/>
        <w:shd w:val="clear" w:color="auto" w:fill="auto"/>
        <w:tabs>
          <w:tab w:val="left" w:pos="299"/>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1. </w:t>
      </w:r>
      <w:r w:rsidR="000B2D77" w:rsidRPr="00EE63C0">
        <w:rPr>
          <w:rFonts w:ascii="Liberation Serif" w:hAnsi="Liberation Serif"/>
          <w:color w:val="000000"/>
          <w:sz w:val="28"/>
          <w:szCs w:val="28"/>
          <w:lang w:eastAsia="ru-RU" w:bidi="ru-RU"/>
        </w:rPr>
        <w:t>Обязательства АО «ЕТК» по обеспечению подключения объекта капитального строительства к системе теплоснабжения прекращаются в случае, если в течение 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предоставленных технических условий</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t>и не подаст заявку о заключении договора о подключении.</w:t>
      </w:r>
    </w:p>
    <w:p w:rsidR="000B2D77" w:rsidRPr="00EE63C0" w:rsidRDefault="00A777B8" w:rsidP="00EE63C0">
      <w:pPr>
        <w:pStyle w:val="190"/>
        <w:shd w:val="clear" w:color="auto" w:fill="auto"/>
        <w:tabs>
          <w:tab w:val="left" w:pos="299"/>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2. </w:t>
      </w:r>
      <w:r w:rsidR="000B2D77" w:rsidRPr="00EE63C0">
        <w:rPr>
          <w:rFonts w:ascii="Liberation Serif" w:hAnsi="Liberation Serif"/>
          <w:color w:val="000000"/>
          <w:sz w:val="28"/>
          <w:szCs w:val="28"/>
          <w:lang w:eastAsia="ru-RU" w:bidi="ru-RU"/>
        </w:rPr>
        <w:t xml:space="preserve">Дополнительной точкой подключения объекта являются тепловые сети </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lastRenderedPageBreak/>
        <w:t xml:space="preserve">в границах земельного участка, на участке от ТК 03-02/1 до здания по ул. Красных Командиров, 3 (далее - тепловые сети). Указанные тепловые сети на балансе </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t xml:space="preserve">и в эксплуатационной ответственности АО «ЕТК» не числятся. До установления организации, эксплуатирующей указанные тепловые сети, возможность заключения договора о подключении объекта к системе теплоснабжения в соответствии </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t xml:space="preserve">с Правилами подключения (технологического присоединения) к системам теплоснабжения, включая правила недискриминационного доступа к услугам </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t>по подключению (технологическому присоединению) к системам теплоснабжения, утвержденными постановлением Правительства</w:t>
      </w:r>
      <w:r w:rsidR="00C22052" w:rsidRPr="00EE63C0">
        <w:rPr>
          <w:rFonts w:ascii="Liberation Serif" w:hAnsi="Liberation Serif"/>
          <w:color w:val="000000"/>
          <w:sz w:val="28"/>
          <w:szCs w:val="28"/>
          <w:lang w:eastAsia="ru-RU" w:bidi="ru-RU"/>
        </w:rPr>
        <w:t xml:space="preserve"> РФ</w:t>
      </w:r>
      <w:r w:rsidR="000B2D77" w:rsidRPr="00EE63C0">
        <w:rPr>
          <w:rFonts w:ascii="Liberation Serif" w:hAnsi="Liberation Serif"/>
          <w:color w:val="000000"/>
          <w:sz w:val="28"/>
          <w:szCs w:val="28"/>
          <w:lang w:eastAsia="ru-RU" w:bidi="ru-RU"/>
        </w:rPr>
        <w:t xml:space="preserve"> от 05.07.2018 № 787 </w:t>
      </w:r>
      <w:r w:rsidR="00FB3B01" w:rsidRPr="00EE63C0">
        <w:rPr>
          <w:rFonts w:ascii="Liberation Serif" w:hAnsi="Liberation Serif"/>
          <w:color w:val="000000"/>
          <w:sz w:val="28"/>
          <w:szCs w:val="28"/>
          <w:lang w:eastAsia="ru-RU" w:bidi="ru-RU"/>
        </w:rPr>
        <w:t xml:space="preserve">                          </w:t>
      </w:r>
      <w:r w:rsidR="000B2D77" w:rsidRPr="00EE63C0">
        <w:rPr>
          <w:rFonts w:ascii="Liberation Serif" w:hAnsi="Liberation Serif"/>
          <w:color w:val="000000"/>
          <w:sz w:val="28"/>
          <w:szCs w:val="28"/>
          <w:lang w:eastAsia="ru-RU" w:bidi="ru-RU"/>
        </w:rPr>
        <w:t>от указанной точки подключения отсутствует.</w:t>
      </w:r>
    </w:p>
    <w:p w:rsidR="007B14C7" w:rsidRPr="00EE63C0" w:rsidRDefault="00F27A35" w:rsidP="00EE63C0">
      <w:pPr>
        <w:pStyle w:val="20"/>
        <w:shd w:val="clear" w:color="auto" w:fill="auto"/>
        <w:spacing w:before="0" w:line="240" w:lineRule="auto"/>
        <w:ind w:left="-284" w:firstLine="709"/>
        <w:rPr>
          <w:rFonts w:ascii="Liberation Serif" w:hAnsi="Liberation Serif"/>
          <w:sz w:val="28"/>
          <w:szCs w:val="28"/>
          <w:lang w:bidi="ru-RU"/>
        </w:rPr>
      </w:pPr>
      <w:r w:rsidRPr="00EE63C0">
        <w:rPr>
          <w:rFonts w:ascii="Liberation Serif" w:hAnsi="Liberation Serif"/>
          <w:sz w:val="28"/>
          <w:szCs w:val="28"/>
          <w:lang w:bidi="ru-RU"/>
        </w:rPr>
        <w:t>5</w:t>
      </w:r>
      <w:r w:rsidR="007B14C7" w:rsidRPr="00EE63C0">
        <w:rPr>
          <w:rFonts w:ascii="Liberation Serif" w:hAnsi="Liberation Serif"/>
          <w:sz w:val="28"/>
          <w:szCs w:val="28"/>
          <w:lang w:bidi="ru-RU"/>
        </w:rPr>
        <w:t>)</w:t>
      </w:r>
      <w:r w:rsidR="00A43DD8" w:rsidRPr="00EE63C0">
        <w:rPr>
          <w:rFonts w:ascii="Liberation Serif" w:hAnsi="Liberation Serif"/>
          <w:sz w:val="28"/>
          <w:szCs w:val="28"/>
          <w:lang w:bidi="ru-RU"/>
        </w:rPr>
        <w:t xml:space="preserve"> Комитет благоустройства </w:t>
      </w:r>
      <w:r w:rsidR="00FB3B01" w:rsidRPr="00EE63C0">
        <w:rPr>
          <w:rFonts w:ascii="Liberation Serif" w:hAnsi="Liberation Serif"/>
          <w:sz w:val="28"/>
          <w:szCs w:val="28"/>
          <w:lang w:bidi="ru-RU"/>
        </w:rPr>
        <w:t>А</w:t>
      </w:r>
      <w:r w:rsidR="00A43DD8" w:rsidRPr="00EE63C0">
        <w:rPr>
          <w:rFonts w:ascii="Liberation Serif" w:hAnsi="Liberation Serif"/>
          <w:sz w:val="28"/>
          <w:szCs w:val="28"/>
          <w:lang w:bidi="ru-RU"/>
        </w:rPr>
        <w:t xml:space="preserve">дминистрации города Екатеринбурга </w:t>
      </w:r>
      <w:r w:rsidR="00DD3C21" w:rsidRPr="00EE63C0">
        <w:rPr>
          <w:rFonts w:ascii="Liberation Serif" w:hAnsi="Liberation Serif"/>
          <w:sz w:val="28"/>
          <w:szCs w:val="28"/>
        </w:rPr>
        <w:t xml:space="preserve">–                                 </w:t>
      </w:r>
      <w:r w:rsidR="00A43DD8" w:rsidRPr="00EE63C0">
        <w:rPr>
          <w:rFonts w:ascii="Liberation Serif" w:hAnsi="Liberation Serif"/>
          <w:sz w:val="28"/>
          <w:szCs w:val="28"/>
          <w:lang w:bidi="ru-RU"/>
        </w:rPr>
        <w:t>№ 25.2-02/</w:t>
      </w:r>
      <w:r w:rsidR="00123B4C" w:rsidRPr="00EE63C0">
        <w:rPr>
          <w:rFonts w:ascii="Liberation Serif" w:hAnsi="Liberation Serif"/>
          <w:sz w:val="28"/>
          <w:szCs w:val="28"/>
          <w:lang w:bidi="ru-RU"/>
        </w:rPr>
        <w:t>244</w:t>
      </w:r>
      <w:r w:rsidR="00A43DD8" w:rsidRPr="00EE63C0">
        <w:rPr>
          <w:rFonts w:ascii="Liberation Serif" w:hAnsi="Liberation Serif"/>
          <w:sz w:val="28"/>
          <w:szCs w:val="28"/>
          <w:lang w:bidi="ru-RU"/>
        </w:rPr>
        <w:t xml:space="preserve"> от 30.0</w:t>
      </w:r>
      <w:r w:rsidR="00123B4C" w:rsidRPr="00EE63C0">
        <w:rPr>
          <w:rFonts w:ascii="Liberation Serif" w:hAnsi="Liberation Serif"/>
          <w:sz w:val="28"/>
          <w:szCs w:val="28"/>
          <w:lang w:bidi="ru-RU"/>
        </w:rPr>
        <w:t>7</w:t>
      </w:r>
      <w:r w:rsidR="00A43DD8" w:rsidRPr="00EE63C0">
        <w:rPr>
          <w:rFonts w:ascii="Liberation Serif" w:hAnsi="Liberation Serif"/>
          <w:sz w:val="28"/>
          <w:szCs w:val="28"/>
          <w:lang w:bidi="ru-RU"/>
        </w:rPr>
        <w:t>.2021</w:t>
      </w:r>
      <w:r w:rsidR="00EE63C0">
        <w:rPr>
          <w:rFonts w:ascii="Liberation Serif" w:hAnsi="Liberation Serif"/>
          <w:sz w:val="28"/>
          <w:szCs w:val="28"/>
          <w:lang w:bidi="ru-RU"/>
        </w:rPr>
        <w:t xml:space="preserve"> -</w:t>
      </w:r>
      <w:r w:rsidR="00EE63C0" w:rsidRPr="00EE63C0">
        <w:rPr>
          <w:rFonts w:ascii="Liberation Serif" w:hAnsi="Liberation Serif"/>
          <w:color w:val="000000"/>
          <w:sz w:val="28"/>
          <w:szCs w:val="28"/>
          <w:lang w:bidi="ru-RU"/>
        </w:rPr>
        <w:t xml:space="preserve"> </w:t>
      </w:r>
      <w:r w:rsidR="00EE63C0">
        <w:rPr>
          <w:rFonts w:ascii="Liberation Serif" w:hAnsi="Liberation Serif"/>
          <w:color w:val="000000"/>
          <w:sz w:val="28"/>
          <w:szCs w:val="28"/>
          <w:lang w:bidi="ru-RU"/>
        </w:rPr>
        <w:t>т</w:t>
      </w:r>
      <w:r w:rsidR="00EE63C0" w:rsidRPr="00EE63C0">
        <w:rPr>
          <w:rFonts w:ascii="Liberation Serif" w:hAnsi="Liberation Serif"/>
          <w:color w:val="000000"/>
          <w:sz w:val="28"/>
          <w:szCs w:val="28"/>
          <w:lang w:eastAsia="ru-RU" w:bidi="ru-RU"/>
        </w:rPr>
        <w:t>ехнические условия на проектирование присоединения к улично-дорожной сети муниципального образования «город Екатеринбург» территории земельного участка с кадастровым номером 66:41:0000000:287, площадью 5425 кв. метров, расположенного по адресу: г. Екатеринбург, разрешенное использование</w:t>
      </w:r>
      <w:r w:rsidR="00EE63C0">
        <w:rPr>
          <w:rFonts w:ascii="Liberation Serif" w:hAnsi="Liberation Serif"/>
          <w:color w:val="000000"/>
          <w:sz w:val="28"/>
          <w:szCs w:val="28"/>
          <w:lang w:eastAsia="ru-RU" w:bidi="ru-RU"/>
        </w:rPr>
        <w:t xml:space="preserve"> -</w:t>
      </w:r>
      <w:r w:rsidR="00EE63C0" w:rsidRPr="00EE63C0">
        <w:rPr>
          <w:rFonts w:ascii="Liberation Serif" w:hAnsi="Liberation Serif"/>
          <w:color w:val="000000"/>
          <w:sz w:val="28"/>
          <w:szCs w:val="28"/>
          <w:lang w:eastAsia="ru-RU" w:bidi="ru-RU"/>
        </w:rPr>
        <w:t xml:space="preserve"> открытые</w:t>
      </w:r>
      <w:r w:rsidR="00EE63C0">
        <w:rPr>
          <w:rFonts w:ascii="Liberation Serif" w:hAnsi="Liberation Serif"/>
          <w:color w:val="000000"/>
          <w:sz w:val="28"/>
          <w:szCs w:val="28"/>
          <w:lang w:eastAsia="ru-RU" w:bidi="ru-RU"/>
        </w:rPr>
        <w:t xml:space="preserve"> </w:t>
      </w:r>
      <w:r w:rsidR="00EE63C0" w:rsidRPr="00EE63C0">
        <w:rPr>
          <w:rFonts w:ascii="Liberation Serif" w:hAnsi="Liberation Serif"/>
          <w:color w:val="000000"/>
          <w:sz w:val="28"/>
          <w:szCs w:val="28"/>
          <w:lang w:eastAsia="ru-RU" w:bidi="ru-RU"/>
        </w:rPr>
        <w:t>стоянки машин</w:t>
      </w:r>
      <w:r w:rsidR="00EE63C0">
        <w:rPr>
          <w:rFonts w:ascii="Liberation Serif" w:hAnsi="Liberation Serif"/>
          <w:color w:val="000000"/>
          <w:sz w:val="28"/>
          <w:szCs w:val="28"/>
          <w:lang w:eastAsia="ru-RU" w:bidi="ru-RU"/>
        </w:rPr>
        <w:t>:</w:t>
      </w:r>
    </w:p>
    <w:p w:rsidR="00C34E50" w:rsidRPr="00EE63C0" w:rsidRDefault="00C34E50" w:rsidP="00EE63C0">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Въезд на участок запроектировать с существующего примыкания </w:t>
      </w:r>
      <w:r w:rsidR="006D2E6C" w:rsidRPr="00EE63C0">
        <w:rPr>
          <w:rFonts w:ascii="Liberation Serif" w:hAnsi="Liberation Serif"/>
          <w:color w:val="000000"/>
          <w:sz w:val="28"/>
          <w:szCs w:val="28"/>
          <w:lang w:eastAsia="ru-RU" w:bidi="ru-RU"/>
        </w:rPr>
        <w:t xml:space="preserve">                                   </w:t>
      </w:r>
      <w:r w:rsidRPr="00EE63C0">
        <w:rPr>
          <w:rFonts w:ascii="Liberation Serif" w:hAnsi="Liberation Serif"/>
          <w:color w:val="000000"/>
          <w:sz w:val="28"/>
          <w:szCs w:val="28"/>
          <w:lang w:eastAsia="ru-RU" w:bidi="ru-RU"/>
        </w:rPr>
        <w:t>с ул. Красных Командиров. Ширину въездов принять не менее 6,0 м. В пределах красных линий улицы въезды запроектировать под прямым углом к оси проезжей части и разместить их на расстоянии не менее 50 м от перекрестков и друг от друга. Обеспечить треугольник видимости.</w:t>
      </w:r>
    </w:p>
    <w:p w:rsidR="00C34E50" w:rsidRPr="00EE63C0" w:rsidRDefault="00C34E50" w:rsidP="00EE63C0">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При необходимости проезда через участки иных лиц оформить сервитут </w:t>
      </w:r>
      <w:r w:rsidR="006D2E6C" w:rsidRPr="00EE63C0">
        <w:rPr>
          <w:rFonts w:ascii="Liberation Serif" w:hAnsi="Liberation Serif"/>
          <w:color w:val="000000"/>
          <w:sz w:val="28"/>
          <w:szCs w:val="28"/>
          <w:lang w:eastAsia="ru-RU" w:bidi="ru-RU"/>
        </w:rPr>
        <w:t xml:space="preserve">                </w:t>
      </w:r>
      <w:r w:rsidRPr="00EE63C0">
        <w:rPr>
          <w:rFonts w:ascii="Liberation Serif" w:hAnsi="Liberation Serif"/>
          <w:color w:val="000000"/>
          <w:sz w:val="28"/>
          <w:szCs w:val="28"/>
          <w:lang w:eastAsia="ru-RU" w:bidi="ru-RU"/>
        </w:rPr>
        <w:t>для организации проезда.</w:t>
      </w:r>
    </w:p>
    <w:p w:rsidR="00C34E50" w:rsidRPr="00EE63C0" w:rsidRDefault="00C34E50" w:rsidP="00EE63C0">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Запроектировать пешеходные связи объекта с существующими тротуарами </w:t>
      </w:r>
      <w:r w:rsidR="00857C72" w:rsidRPr="00EE63C0">
        <w:rPr>
          <w:rFonts w:ascii="Liberation Serif" w:hAnsi="Liberation Serif"/>
          <w:color w:val="000000"/>
          <w:sz w:val="28"/>
          <w:szCs w:val="28"/>
          <w:lang w:eastAsia="ru-RU" w:bidi="ru-RU"/>
        </w:rPr>
        <w:t xml:space="preserve">            </w:t>
      </w:r>
      <w:r w:rsidRPr="00EE63C0">
        <w:rPr>
          <w:rFonts w:ascii="Liberation Serif" w:hAnsi="Liberation Serif"/>
          <w:color w:val="000000"/>
          <w:sz w:val="28"/>
          <w:szCs w:val="28"/>
          <w:lang w:eastAsia="ru-RU" w:bidi="ru-RU"/>
        </w:rPr>
        <w:t>по прилегающим улицам либо с ближайшей остановкой общественного транспорта.</w:t>
      </w:r>
    </w:p>
    <w:p w:rsidR="00C34E50" w:rsidRPr="00EE63C0" w:rsidRDefault="00C34E50" w:rsidP="00EE63C0">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Освещение запроектировать по техническим требованиям МБУ «</w:t>
      </w:r>
      <w:proofErr w:type="spellStart"/>
      <w:r w:rsidRPr="00EE63C0">
        <w:rPr>
          <w:rFonts w:ascii="Liberation Serif" w:hAnsi="Liberation Serif"/>
          <w:color w:val="000000"/>
          <w:sz w:val="28"/>
          <w:szCs w:val="28"/>
          <w:lang w:eastAsia="ru-RU" w:bidi="ru-RU"/>
        </w:rPr>
        <w:t>Горсвет</w:t>
      </w:r>
      <w:proofErr w:type="spellEnd"/>
      <w:proofErr w:type="gramStart"/>
      <w:r w:rsidRPr="00EE63C0">
        <w:rPr>
          <w:rFonts w:ascii="Liberation Serif" w:hAnsi="Liberation Serif"/>
          <w:color w:val="000000"/>
          <w:sz w:val="28"/>
          <w:szCs w:val="28"/>
          <w:lang w:eastAsia="ru-RU" w:bidi="ru-RU"/>
        </w:rPr>
        <w:t xml:space="preserve">», </w:t>
      </w:r>
      <w:r w:rsidR="00857C72" w:rsidRPr="00EE63C0">
        <w:rPr>
          <w:rFonts w:ascii="Liberation Serif" w:hAnsi="Liberation Serif"/>
          <w:color w:val="000000"/>
          <w:sz w:val="28"/>
          <w:szCs w:val="28"/>
          <w:lang w:eastAsia="ru-RU" w:bidi="ru-RU"/>
        </w:rPr>
        <w:t xml:space="preserve">  </w:t>
      </w:r>
      <w:proofErr w:type="gramEnd"/>
      <w:r w:rsidR="00857C72" w:rsidRPr="00EE63C0">
        <w:rPr>
          <w:rFonts w:ascii="Liberation Serif" w:hAnsi="Liberation Serif"/>
          <w:color w:val="000000"/>
          <w:sz w:val="28"/>
          <w:szCs w:val="28"/>
          <w:lang w:eastAsia="ru-RU" w:bidi="ru-RU"/>
        </w:rPr>
        <w:t xml:space="preserve">      </w:t>
      </w:r>
      <w:r w:rsidRPr="00EE63C0">
        <w:rPr>
          <w:rFonts w:ascii="Liberation Serif" w:hAnsi="Liberation Serif"/>
          <w:color w:val="000000"/>
          <w:sz w:val="28"/>
          <w:szCs w:val="28"/>
          <w:lang w:eastAsia="ru-RU" w:bidi="ru-RU"/>
        </w:rPr>
        <w:t>ул. Зоологическая, д. 5, тел. 240-51-22.</w:t>
      </w:r>
    </w:p>
    <w:p w:rsidR="00C34E50" w:rsidRPr="00440436" w:rsidRDefault="00C34E50" w:rsidP="00EE63C0">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EE63C0">
        <w:rPr>
          <w:rFonts w:ascii="Liberation Serif" w:hAnsi="Liberation Serif"/>
          <w:color w:val="000000"/>
          <w:sz w:val="28"/>
          <w:szCs w:val="28"/>
          <w:lang w:eastAsia="ru-RU" w:bidi="ru-RU"/>
        </w:rPr>
        <w:t xml:space="preserve">Поверхностный водоотвод закрытого типа через локальные очистные сооружения запроектировать в соответствии с требованиями п. 4.7-4.20 </w:t>
      </w:r>
      <w:r w:rsidR="00031245" w:rsidRPr="00EE63C0">
        <w:rPr>
          <w:rFonts w:ascii="Liberation Serif" w:hAnsi="Liberation Serif"/>
          <w:color w:val="000000"/>
          <w:sz w:val="28"/>
          <w:szCs w:val="28"/>
          <w:lang w:eastAsia="ru-RU" w:bidi="ru-RU"/>
        </w:rPr>
        <w:t xml:space="preserve">                                   </w:t>
      </w:r>
      <w:r w:rsidRPr="00EE63C0">
        <w:rPr>
          <w:rFonts w:ascii="Liberation Serif" w:hAnsi="Liberation Serif"/>
          <w:color w:val="000000"/>
          <w:sz w:val="28"/>
          <w:szCs w:val="28"/>
          <w:lang w:eastAsia="ru-RU" w:bidi="ru-RU"/>
        </w:rPr>
        <w:t>СП 32.13330.2012 «Канализация. Наружные сети и сооружения. Актуализированная редакция СНиП 2.04.03-85» и п.12.</w:t>
      </w:r>
      <w:r w:rsidRPr="00440436">
        <w:rPr>
          <w:rFonts w:ascii="Liberation Serif" w:hAnsi="Liberation Serif"/>
          <w:color w:val="000000"/>
          <w:sz w:val="28"/>
          <w:szCs w:val="28"/>
          <w:lang w:eastAsia="ru-RU" w:bidi="ru-RU"/>
        </w:rPr>
        <w:t xml:space="preserve">14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w:t>
      </w:r>
      <w:r w:rsidR="00031245">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 xml:space="preserve">ул. </w:t>
      </w:r>
      <w:proofErr w:type="spellStart"/>
      <w:r w:rsidRPr="00440436">
        <w:rPr>
          <w:rFonts w:ascii="Liberation Serif" w:hAnsi="Liberation Serif"/>
          <w:color w:val="000000"/>
          <w:sz w:val="28"/>
          <w:szCs w:val="28"/>
          <w:lang w:eastAsia="ru-RU" w:bidi="ru-RU"/>
        </w:rPr>
        <w:t>Чистопольская</w:t>
      </w:r>
      <w:proofErr w:type="spellEnd"/>
      <w:r w:rsidRPr="00440436">
        <w:rPr>
          <w:rFonts w:ascii="Liberation Serif" w:hAnsi="Liberation Serif"/>
          <w:color w:val="000000"/>
          <w:sz w:val="28"/>
          <w:szCs w:val="28"/>
          <w:lang w:eastAsia="ru-RU" w:bidi="ru-RU"/>
        </w:rPr>
        <w:t>, д. 7, тел. 347-66-34.</w:t>
      </w:r>
    </w:p>
    <w:p w:rsidR="00C34E50" w:rsidRPr="00440436" w:rsidRDefault="00C34E50" w:rsidP="006D2E6C">
      <w:pPr>
        <w:pStyle w:val="20"/>
        <w:numPr>
          <w:ilvl w:val="0"/>
          <w:numId w:val="17"/>
        </w:numPr>
        <w:shd w:val="clear" w:color="auto" w:fill="auto"/>
        <w:tabs>
          <w:tab w:val="left" w:pos="425"/>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Запроектировать мероприятия по обеспечению жизнедеятельности инвалидов и маломобильных групп населения, согласно требованиям Федерального закона</w:t>
      </w:r>
      <w:r w:rsidR="00857C72">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 181</w:t>
      </w:r>
      <w:r w:rsidRPr="00440436">
        <w:rPr>
          <w:rStyle w:val="23"/>
          <w:rFonts w:ascii="Liberation Serif" w:hAnsi="Liberation Serif"/>
          <w:sz w:val="28"/>
          <w:szCs w:val="28"/>
          <w:lang w:val="ru-RU" w:eastAsia="ru-RU" w:bidi="ru-RU"/>
        </w:rPr>
        <w:t>-ФЗ</w:t>
      </w:r>
      <w:r w:rsidRPr="00440436">
        <w:rPr>
          <w:rFonts w:ascii="Liberation Serif" w:hAnsi="Liberation Serif"/>
          <w:color w:val="000000"/>
          <w:sz w:val="28"/>
          <w:szCs w:val="28"/>
          <w:lang w:eastAsia="ru-RU" w:bidi="ru-RU"/>
        </w:rPr>
        <w:t xml:space="preserve"> «О социальной защите инвалидов в РФ» и Приказу Министерства регионального развития Российской Федерации от 27.12.2011 № 605 </w:t>
      </w:r>
      <w:r w:rsidR="00031245">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w:t>
      </w:r>
      <w:r w:rsidR="00031245">
        <w:rPr>
          <w:rFonts w:ascii="Liberation Serif" w:hAnsi="Liberation Serif"/>
          <w:color w:val="000000"/>
          <w:sz w:val="28"/>
          <w:szCs w:val="28"/>
          <w:lang w:eastAsia="ru-RU" w:bidi="ru-RU"/>
        </w:rPr>
        <w:t>О</w:t>
      </w:r>
      <w:r w:rsidRPr="00440436">
        <w:rPr>
          <w:rFonts w:ascii="Liberation Serif" w:hAnsi="Liberation Serif"/>
          <w:color w:val="000000"/>
          <w:sz w:val="28"/>
          <w:szCs w:val="28"/>
          <w:lang w:eastAsia="ru-RU" w:bidi="ru-RU"/>
        </w:rPr>
        <w:t xml:space="preserve">б утверждении свода правил «СНиП 35-01-2001 «Доступность зданий </w:t>
      </w:r>
      <w:r w:rsidR="00F81BB5">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и сооружений для маломобильных групп населения» (СП 59.13330.2016)».</w:t>
      </w:r>
    </w:p>
    <w:p w:rsidR="00C34E50" w:rsidRPr="00440436" w:rsidRDefault="00C34E50" w:rsidP="006D2E6C">
      <w:pPr>
        <w:pStyle w:val="20"/>
        <w:numPr>
          <w:ilvl w:val="0"/>
          <w:numId w:val="17"/>
        </w:numPr>
        <w:shd w:val="clear" w:color="auto" w:fill="auto"/>
        <w:tabs>
          <w:tab w:val="left" w:pos="427"/>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 xml:space="preserve">При благоустройстве территории использовать для тротуаров бетонную </w:t>
      </w:r>
      <w:proofErr w:type="spellStart"/>
      <w:r w:rsidRPr="00440436">
        <w:rPr>
          <w:rFonts w:ascii="Liberation Serif" w:hAnsi="Liberation Serif"/>
          <w:color w:val="000000"/>
          <w:sz w:val="28"/>
          <w:szCs w:val="28"/>
          <w:lang w:eastAsia="ru-RU" w:bidi="ru-RU"/>
        </w:rPr>
        <w:t>вибропрессованную</w:t>
      </w:r>
      <w:proofErr w:type="spellEnd"/>
      <w:r w:rsidRPr="00440436">
        <w:rPr>
          <w:rFonts w:ascii="Liberation Serif" w:hAnsi="Liberation Serif"/>
          <w:color w:val="000000"/>
          <w:sz w:val="28"/>
          <w:szCs w:val="28"/>
          <w:lang w:eastAsia="ru-RU" w:bidi="ru-RU"/>
        </w:rPr>
        <w:t xml:space="preserve"> цветную плитку (или гранитную) размером не менее </w:t>
      </w:r>
      <w:r w:rsidR="00803AB5">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bidi="en-US"/>
        </w:rPr>
        <w:t>300</w:t>
      </w:r>
      <w:r w:rsidRPr="00440436">
        <w:rPr>
          <w:rFonts w:ascii="Liberation Serif" w:hAnsi="Liberation Serif"/>
          <w:color w:val="000000"/>
          <w:sz w:val="28"/>
          <w:szCs w:val="28"/>
          <w:lang w:val="en-US" w:bidi="en-US"/>
        </w:rPr>
        <w:t>x</w:t>
      </w:r>
      <w:r w:rsidRPr="00440436">
        <w:rPr>
          <w:rFonts w:ascii="Liberation Serif" w:hAnsi="Liberation Serif"/>
          <w:color w:val="000000"/>
          <w:sz w:val="28"/>
          <w:szCs w:val="28"/>
          <w:lang w:bidi="en-US"/>
        </w:rPr>
        <w:t>300</w:t>
      </w:r>
      <w:r w:rsidRPr="00440436">
        <w:rPr>
          <w:rFonts w:ascii="Liberation Serif" w:hAnsi="Liberation Serif"/>
          <w:color w:val="000000"/>
          <w:sz w:val="28"/>
          <w:szCs w:val="28"/>
          <w:lang w:val="en-US" w:bidi="en-US"/>
        </w:rPr>
        <w:t>x</w:t>
      </w:r>
      <w:r w:rsidRPr="00440436">
        <w:rPr>
          <w:rFonts w:ascii="Liberation Serif" w:hAnsi="Liberation Serif"/>
          <w:color w:val="000000"/>
          <w:sz w:val="28"/>
          <w:szCs w:val="28"/>
          <w:lang w:bidi="en-US"/>
        </w:rPr>
        <w:t xml:space="preserve">80 </w:t>
      </w:r>
      <w:r w:rsidRPr="00440436">
        <w:rPr>
          <w:rFonts w:ascii="Liberation Serif" w:hAnsi="Liberation Serif"/>
          <w:color w:val="000000"/>
          <w:sz w:val="28"/>
          <w:szCs w:val="28"/>
          <w:lang w:eastAsia="ru-RU" w:bidi="ru-RU"/>
        </w:rPr>
        <w:t>мм либо асфальтобетон, бортовой камень проезжих частей - гранитный.</w:t>
      </w:r>
    </w:p>
    <w:p w:rsidR="00C34E50" w:rsidRPr="00440436" w:rsidRDefault="00C34E50" w:rsidP="006D2E6C">
      <w:pPr>
        <w:pStyle w:val="20"/>
        <w:numPr>
          <w:ilvl w:val="0"/>
          <w:numId w:val="17"/>
        </w:numPr>
        <w:shd w:val="clear" w:color="auto" w:fill="auto"/>
        <w:tabs>
          <w:tab w:val="left" w:pos="427"/>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 xml:space="preserve">При необходимости сноса зеленых насаждений, снос оформить постановлением Главы Екатеринбурга. Озеленение участка предусмотреть </w:t>
      </w:r>
      <w:r w:rsidR="00857C72">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 xml:space="preserve">в соответствии с нормами НГПСО 1-2009.66 «Нормативы градостроительного </w:t>
      </w:r>
      <w:r w:rsidRPr="00440436">
        <w:rPr>
          <w:rFonts w:ascii="Liberation Serif" w:hAnsi="Liberation Serif"/>
          <w:color w:val="000000"/>
          <w:sz w:val="28"/>
          <w:szCs w:val="28"/>
          <w:lang w:eastAsia="ru-RU" w:bidi="ru-RU"/>
        </w:rPr>
        <w:lastRenderedPageBreak/>
        <w:t>проектирования Свердловской области».</w:t>
      </w:r>
    </w:p>
    <w:p w:rsidR="00C34E50" w:rsidRPr="00440436" w:rsidRDefault="00C34E50" w:rsidP="006D2E6C">
      <w:pPr>
        <w:pStyle w:val="20"/>
        <w:numPr>
          <w:ilvl w:val="0"/>
          <w:numId w:val="17"/>
        </w:numPr>
        <w:shd w:val="clear" w:color="auto" w:fill="auto"/>
        <w:tabs>
          <w:tab w:val="left" w:pos="427"/>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 xml:space="preserve">При необходимости дренаж подземного пространства решить проектом. </w:t>
      </w:r>
      <w:r w:rsidR="00AC6784">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p>
    <w:p w:rsidR="00C34E50" w:rsidRPr="00355E89" w:rsidRDefault="009C1F10" w:rsidP="006D2E6C">
      <w:pPr>
        <w:pStyle w:val="20"/>
        <w:shd w:val="clear" w:color="auto" w:fill="auto"/>
        <w:tabs>
          <w:tab w:val="left" w:pos="457"/>
        </w:tabs>
        <w:spacing w:before="0" w:line="240" w:lineRule="auto"/>
        <w:ind w:left="-284" w:firstLine="709"/>
        <w:rPr>
          <w:rFonts w:ascii="Liberation Serif" w:hAnsi="Liberation Serif"/>
          <w:sz w:val="28"/>
          <w:szCs w:val="28"/>
        </w:rPr>
      </w:pPr>
      <w:r>
        <w:rPr>
          <w:rFonts w:ascii="Liberation Serif" w:hAnsi="Liberation Serif"/>
          <w:color w:val="000000"/>
          <w:sz w:val="28"/>
          <w:szCs w:val="28"/>
          <w:lang w:eastAsia="ru-RU" w:bidi="ru-RU"/>
        </w:rPr>
        <w:t xml:space="preserve">10. </w:t>
      </w:r>
      <w:r w:rsidR="00C34E50" w:rsidRPr="00440436">
        <w:rPr>
          <w:rFonts w:ascii="Liberation Serif" w:hAnsi="Liberation Serif"/>
          <w:color w:val="000000"/>
          <w:sz w:val="28"/>
          <w:szCs w:val="28"/>
          <w:lang w:eastAsia="ru-RU" w:bidi="ru-RU"/>
        </w:rPr>
        <w:t xml:space="preserve">При наличии на территории участка объектов коммунальной инфраструктуры, обслуживающих здания на смежных территориях, принять меры </w:t>
      </w:r>
      <w:r w:rsidR="006D2E6C">
        <w:rPr>
          <w:rFonts w:ascii="Liberation Serif" w:hAnsi="Liberation Serif"/>
          <w:color w:val="000000"/>
          <w:sz w:val="28"/>
          <w:szCs w:val="28"/>
          <w:lang w:eastAsia="ru-RU" w:bidi="ru-RU"/>
        </w:rPr>
        <w:t xml:space="preserve">                  </w:t>
      </w:r>
      <w:r w:rsidR="00C34E50" w:rsidRPr="00440436">
        <w:rPr>
          <w:rFonts w:ascii="Liberation Serif" w:hAnsi="Liberation Serif"/>
          <w:color w:val="000000"/>
          <w:sz w:val="28"/>
          <w:szCs w:val="28"/>
          <w:lang w:eastAsia="ru-RU" w:bidi="ru-RU"/>
        </w:rPr>
        <w:t xml:space="preserve">к </w:t>
      </w:r>
      <w:r w:rsidR="00C34E50" w:rsidRPr="00355E89">
        <w:rPr>
          <w:rFonts w:ascii="Liberation Serif" w:hAnsi="Liberation Serif"/>
          <w:color w:val="000000"/>
          <w:sz w:val="28"/>
          <w:szCs w:val="28"/>
          <w:lang w:eastAsia="ru-RU" w:bidi="ru-RU"/>
        </w:rPr>
        <w:t>переносу данных объектов с сохранением их функционального назначения.</w:t>
      </w:r>
    </w:p>
    <w:p w:rsidR="009C1F10" w:rsidRDefault="00355E89" w:rsidP="006D2E6C">
      <w:pPr>
        <w:pStyle w:val="20"/>
        <w:shd w:val="clear" w:color="auto" w:fill="auto"/>
        <w:tabs>
          <w:tab w:val="left" w:pos="457"/>
        </w:tabs>
        <w:spacing w:before="0" w:line="240" w:lineRule="auto"/>
        <w:ind w:left="-284" w:firstLine="709"/>
        <w:rPr>
          <w:rFonts w:ascii="Liberation Serif" w:hAnsi="Liberation Serif"/>
          <w:sz w:val="28"/>
          <w:szCs w:val="28"/>
        </w:rPr>
      </w:pPr>
      <w:r w:rsidRPr="009C1F10">
        <w:rPr>
          <w:rFonts w:ascii="Liberation Serif" w:hAnsi="Liberation Serif"/>
          <w:color w:val="000000"/>
          <w:sz w:val="28"/>
          <w:szCs w:val="28"/>
          <w:lang w:eastAsia="ru-RU" w:bidi="ru-RU"/>
        </w:rPr>
        <w:t>11.</w:t>
      </w:r>
      <w:r w:rsidR="000305A0" w:rsidRPr="00355E89">
        <w:rPr>
          <w:rFonts w:ascii="Liberation Serif" w:hAnsi="Liberation Serif"/>
          <w:color w:val="000000"/>
          <w:sz w:val="28"/>
          <w:szCs w:val="28"/>
          <w:lang w:eastAsia="ru-RU" w:bidi="ru-RU"/>
        </w:rPr>
        <w:t xml:space="preserve">  </w:t>
      </w:r>
      <w:r w:rsidR="00C34E50" w:rsidRPr="00355E89">
        <w:rPr>
          <w:rFonts w:ascii="Liberation Serif" w:hAnsi="Liberation Serif"/>
          <w:color w:val="000000"/>
          <w:sz w:val="28"/>
          <w:szCs w:val="28"/>
          <w:lang w:eastAsia="ru-RU" w:bidi="ru-RU"/>
        </w:rPr>
        <w:t>До начала застройки обратиться в Администрацию района застройки</w:t>
      </w:r>
      <w:r w:rsidR="000305A0" w:rsidRPr="00355E89">
        <w:rPr>
          <w:rFonts w:ascii="Liberation Serif" w:hAnsi="Liberation Serif"/>
          <w:color w:val="000000"/>
          <w:sz w:val="28"/>
          <w:szCs w:val="28"/>
          <w:lang w:eastAsia="ru-RU" w:bidi="ru-RU"/>
        </w:rPr>
        <w:t xml:space="preserve"> </w:t>
      </w:r>
      <w:r w:rsidR="000B54C9">
        <w:rPr>
          <w:rFonts w:ascii="Liberation Serif" w:hAnsi="Liberation Serif"/>
          <w:color w:val="000000"/>
          <w:sz w:val="28"/>
          <w:szCs w:val="28"/>
          <w:lang w:eastAsia="ru-RU" w:bidi="ru-RU"/>
        </w:rPr>
        <w:t xml:space="preserve">                  </w:t>
      </w:r>
      <w:r w:rsidR="00C34E50" w:rsidRPr="00355E89">
        <w:rPr>
          <w:rFonts w:ascii="Liberation Serif" w:hAnsi="Liberation Serif"/>
          <w:color w:val="000000"/>
          <w:sz w:val="28"/>
          <w:szCs w:val="28"/>
          <w:lang w:eastAsia="ru-RU" w:bidi="ru-RU"/>
        </w:rPr>
        <w:t>для получения акта обследования и передачи территории, прилегающей к строительной площадке</w:t>
      </w:r>
      <w:r w:rsidR="00C34E50" w:rsidRPr="00440436">
        <w:rPr>
          <w:rFonts w:ascii="Liberation Serif" w:hAnsi="Liberation Serif"/>
          <w:color w:val="000000"/>
          <w:sz w:val="28"/>
          <w:szCs w:val="28"/>
          <w:lang w:eastAsia="ru-RU" w:bidi="ru-RU"/>
        </w:rPr>
        <w:t xml:space="preserve"> в соответствии с Приказом заместителя Главы Екатеринбурга </w:t>
      </w:r>
      <w:r w:rsidR="000B54C9">
        <w:rPr>
          <w:rFonts w:ascii="Liberation Serif" w:hAnsi="Liberation Serif"/>
          <w:color w:val="000000"/>
          <w:sz w:val="28"/>
          <w:szCs w:val="28"/>
          <w:lang w:eastAsia="ru-RU" w:bidi="ru-RU"/>
        </w:rPr>
        <w:t>о</w:t>
      </w:r>
      <w:r w:rsidR="00C34E50" w:rsidRPr="00440436">
        <w:rPr>
          <w:rFonts w:ascii="Liberation Serif" w:hAnsi="Liberation Serif"/>
          <w:color w:val="000000"/>
          <w:sz w:val="28"/>
          <w:szCs w:val="28"/>
          <w:lang w:eastAsia="ru-RU" w:bidi="ru-RU"/>
        </w:rPr>
        <w:t>т 04.10.2005</w:t>
      </w:r>
      <w:r w:rsidR="00AC6784">
        <w:rPr>
          <w:rFonts w:ascii="Liberation Serif" w:hAnsi="Liberation Serif"/>
          <w:color w:val="000000"/>
          <w:sz w:val="28"/>
          <w:szCs w:val="28"/>
          <w:lang w:eastAsia="ru-RU" w:bidi="ru-RU"/>
        </w:rPr>
        <w:t xml:space="preserve"> </w:t>
      </w:r>
      <w:r w:rsidR="00C34E50" w:rsidRPr="00440436">
        <w:rPr>
          <w:rFonts w:ascii="Liberation Serif" w:hAnsi="Liberation Serif"/>
          <w:color w:val="000000"/>
          <w:sz w:val="28"/>
          <w:szCs w:val="28"/>
          <w:lang w:eastAsia="ru-RU" w:bidi="ru-RU"/>
        </w:rPr>
        <w:t>№</w:t>
      </w:r>
      <w:r w:rsidR="00AC6784">
        <w:rPr>
          <w:rFonts w:ascii="Liberation Serif" w:hAnsi="Liberation Serif"/>
          <w:color w:val="000000"/>
          <w:sz w:val="28"/>
          <w:szCs w:val="28"/>
          <w:lang w:eastAsia="ru-RU" w:bidi="ru-RU"/>
        </w:rPr>
        <w:t xml:space="preserve"> </w:t>
      </w:r>
      <w:r w:rsidR="00C34E50" w:rsidRPr="00440436">
        <w:rPr>
          <w:rFonts w:ascii="Liberation Serif" w:hAnsi="Liberation Serif"/>
          <w:color w:val="000000"/>
          <w:sz w:val="28"/>
          <w:szCs w:val="28"/>
          <w:lang w:eastAsia="ru-RU" w:bidi="ru-RU"/>
        </w:rPr>
        <w:t>210. До сдачи объекта обратиться</w:t>
      </w:r>
      <w:r w:rsidR="000305A0" w:rsidRPr="00440436">
        <w:rPr>
          <w:rFonts w:ascii="Liberation Serif" w:hAnsi="Liberation Serif"/>
          <w:color w:val="000000"/>
          <w:sz w:val="28"/>
          <w:szCs w:val="28"/>
          <w:lang w:eastAsia="ru-RU" w:bidi="ru-RU"/>
        </w:rPr>
        <w:t xml:space="preserve"> </w:t>
      </w:r>
      <w:r w:rsidR="00C34E50" w:rsidRPr="00440436">
        <w:rPr>
          <w:rFonts w:ascii="Liberation Serif" w:hAnsi="Liberation Serif"/>
          <w:color w:val="000000"/>
          <w:sz w:val="28"/>
          <w:szCs w:val="28"/>
          <w:lang w:eastAsia="ru-RU" w:bidi="ru-RU"/>
        </w:rPr>
        <w:t>в Администрацию района застройки для получения Акта обследования и приемки Администрацией района территории, прилегающей к строительной площадке.</w:t>
      </w:r>
    </w:p>
    <w:p w:rsidR="009C1F10" w:rsidRDefault="009C1F10" w:rsidP="006D2E6C">
      <w:pPr>
        <w:pStyle w:val="20"/>
        <w:shd w:val="clear" w:color="auto" w:fill="auto"/>
        <w:tabs>
          <w:tab w:val="left" w:pos="457"/>
        </w:tabs>
        <w:spacing w:before="0" w:line="240" w:lineRule="auto"/>
        <w:ind w:left="-284" w:firstLine="709"/>
        <w:rPr>
          <w:rFonts w:ascii="Liberation Serif" w:hAnsi="Liberation Serif"/>
          <w:sz w:val="28"/>
          <w:szCs w:val="28"/>
        </w:rPr>
      </w:pPr>
      <w:r>
        <w:rPr>
          <w:rFonts w:ascii="Liberation Serif" w:hAnsi="Liberation Serif"/>
          <w:color w:val="000000"/>
          <w:sz w:val="28"/>
          <w:szCs w:val="28"/>
          <w:lang w:eastAsia="ru-RU" w:bidi="ru-RU"/>
        </w:rPr>
        <w:t xml:space="preserve">12. </w:t>
      </w:r>
      <w:r w:rsidR="00C34E50" w:rsidRPr="00440436">
        <w:rPr>
          <w:rFonts w:ascii="Liberation Serif" w:hAnsi="Liberation Serif"/>
          <w:color w:val="000000"/>
          <w:sz w:val="28"/>
          <w:szCs w:val="28"/>
          <w:lang w:eastAsia="ru-RU" w:bidi="ru-RU"/>
        </w:rPr>
        <w:t>Проект предоставить на рассмотрение в Комитет благоустройства и Комитет по транспорту, организации движения и развитая улично-дорожной сети Администрации города Екатеринбурга.</w:t>
      </w:r>
    </w:p>
    <w:p w:rsidR="00C34E50" w:rsidRPr="005A5D05" w:rsidRDefault="009C1F10" w:rsidP="006D2E6C">
      <w:pPr>
        <w:pStyle w:val="20"/>
        <w:shd w:val="clear" w:color="auto" w:fill="auto"/>
        <w:tabs>
          <w:tab w:val="left" w:pos="457"/>
        </w:tabs>
        <w:spacing w:before="0" w:line="240" w:lineRule="auto"/>
        <w:ind w:left="-284" w:firstLine="709"/>
        <w:rPr>
          <w:rFonts w:ascii="Liberation Serif" w:hAnsi="Liberation Serif"/>
          <w:sz w:val="28"/>
          <w:szCs w:val="28"/>
        </w:rPr>
      </w:pPr>
      <w:r>
        <w:rPr>
          <w:rFonts w:ascii="Liberation Serif" w:hAnsi="Liberation Serif"/>
          <w:color w:val="000000"/>
          <w:sz w:val="28"/>
          <w:szCs w:val="28"/>
          <w:lang w:eastAsia="ru-RU" w:bidi="ru-RU"/>
        </w:rPr>
        <w:t xml:space="preserve">13. </w:t>
      </w:r>
      <w:r w:rsidR="00C34E50" w:rsidRPr="00440436">
        <w:rPr>
          <w:rFonts w:ascii="Liberation Serif" w:hAnsi="Liberation Serif"/>
          <w:color w:val="000000"/>
          <w:sz w:val="28"/>
          <w:szCs w:val="28"/>
          <w:lang w:eastAsia="ru-RU" w:bidi="ru-RU"/>
        </w:rPr>
        <w:t xml:space="preserve">Застройщику обратиться в Комитет благоустройства для получения подтверждения </w:t>
      </w:r>
      <w:r w:rsidR="00C34E50" w:rsidRPr="005A5D05">
        <w:rPr>
          <w:rFonts w:ascii="Liberation Serif" w:hAnsi="Liberation Serif"/>
          <w:color w:val="000000"/>
          <w:sz w:val="28"/>
          <w:szCs w:val="28"/>
          <w:lang w:eastAsia="ru-RU" w:bidi="ru-RU"/>
        </w:rPr>
        <w:t>выполнения технических условий Администрации города Екатеринбурга в соответствии с п. 7 ч. 3 ст. 55 Градостроительного кодекса РФ.</w:t>
      </w:r>
    </w:p>
    <w:p w:rsidR="00C34E50" w:rsidRPr="005A5D05" w:rsidRDefault="00D70795" w:rsidP="006D2E6C">
      <w:pPr>
        <w:pStyle w:val="20"/>
        <w:shd w:val="clear" w:color="auto" w:fill="auto"/>
        <w:tabs>
          <w:tab w:val="left" w:pos="457"/>
        </w:tabs>
        <w:spacing w:before="0" w:line="240" w:lineRule="auto"/>
        <w:ind w:left="-284" w:firstLine="709"/>
        <w:rPr>
          <w:rFonts w:ascii="Liberation Serif" w:hAnsi="Liberation Serif"/>
          <w:sz w:val="28"/>
          <w:szCs w:val="28"/>
        </w:rPr>
      </w:pPr>
      <w:r>
        <w:rPr>
          <w:rFonts w:ascii="Liberation Serif" w:hAnsi="Liberation Serif"/>
          <w:color w:val="000000"/>
          <w:sz w:val="28"/>
          <w:szCs w:val="28"/>
          <w:lang w:eastAsia="ru-RU" w:bidi="ru-RU"/>
        </w:rPr>
        <w:t xml:space="preserve">14. </w:t>
      </w:r>
      <w:r w:rsidR="00C34E50" w:rsidRPr="005A5D05">
        <w:rPr>
          <w:rFonts w:ascii="Liberation Serif" w:hAnsi="Liberation Serif"/>
          <w:color w:val="000000"/>
          <w:sz w:val="28"/>
          <w:szCs w:val="28"/>
          <w:lang w:eastAsia="ru-RU" w:bidi="ru-RU"/>
        </w:rPr>
        <w:t>Срок действия технических условий - 3 года.</w:t>
      </w:r>
    </w:p>
    <w:p w:rsidR="00EE0B86" w:rsidRPr="00440436" w:rsidRDefault="003536AE" w:rsidP="006D2E6C">
      <w:pPr>
        <w:pStyle w:val="20"/>
        <w:spacing w:before="0" w:line="240" w:lineRule="auto"/>
        <w:ind w:left="-284" w:firstLine="709"/>
        <w:rPr>
          <w:rFonts w:ascii="Liberation Serif" w:hAnsi="Liberation Serif"/>
          <w:sz w:val="28"/>
          <w:szCs w:val="28"/>
          <w:lang w:bidi="ru-RU"/>
        </w:rPr>
      </w:pPr>
      <w:r>
        <w:rPr>
          <w:rFonts w:ascii="Liberation Serif" w:hAnsi="Liberation Serif"/>
          <w:sz w:val="28"/>
          <w:szCs w:val="28"/>
          <w:lang w:bidi="ru-RU"/>
        </w:rPr>
        <w:t>6</w:t>
      </w:r>
      <w:r w:rsidR="000519BD" w:rsidRPr="005A5D05">
        <w:rPr>
          <w:rFonts w:ascii="Liberation Serif" w:hAnsi="Liberation Serif"/>
          <w:sz w:val="28"/>
          <w:szCs w:val="28"/>
          <w:lang w:bidi="ru-RU"/>
        </w:rPr>
        <w:t>) МБУ «Водоотведение и искусственные сооружения»</w:t>
      </w:r>
      <w:r w:rsidR="003D7CDC" w:rsidRPr="005A5D05">
        <w:rPr>
          <w:rFonts w:ascii="Liberation Serif" w:hAnsi="Liberation Serif"/>
          <w:sz w:val="28"/>
          <w:szCs w:val="28"/>
        </w:rPr>
        <w:t xml:space="preserve"> – </w:t>
      </w:r>
      <w:r w:rsidR="000519BD" w:rsidRPr="005A5D05">
        <w:rPr>
          <w:rFonts w:ascii="Liberation Serif" w:hAnsi="Liberation Serif"/>
          <w:sz w:val="28"/>
          <w:szCs w:val="28"/>
          <w:lang w:bidi="ru-RU"/>
        </w:rPr>
        <w:t xml:space="preserve">№ </w:t>
      </w:r>
      <w:r w:rsidR="00E0317A" w:rsidRPr="005A5D05">
        <w:rPr>
          <w:rFonts w:ascii="Liberation Serif" w:hAnsi="Liberation Serif"/>
          <w:sz w:val="28"/>
          <w:szCs w:val="28"/>
          <w:lang w:bidi="ru-RU"/>
        </w:rPr>
        <w:t>30</w:t>
      </w:r>
      <w:r w:rsidR="000519BD" w:rsidRPr="005A5D05">
        <w:rPr>
          <w:rFonts w:ascii="Liberation Serif" w:hAnsi="Liberation Serif"/>
          <w:sz w:val="28"/>
          <w:szCs w:val="28"/>
          <w:lang w:bidi="ru-RU"/>
        </w:rPr>
        <w:t>4/2021</w:t>
      </w:r>
      <w:r w:rsidR="00937AE9" w:rsidRPr="005A5D05">
        <w:rPr>
          <w:rFonts w:ascii="Liberation Serif" w:hAnsi="Liberation Serif"/>
          <w:sz w:val="28"/>
          <w:szCs w:val="28"/>
          <w:lang w:bidi="ru-RU"/>
        </w:rPr>
        <w:t xml:space="preserve"> </w:t>
      </w:r>
      <w:r w:rsidR="00E924EE">
        <w:rPr>
          <w:rFonts w:ascii="Liberation Serif" w:hAnsi="Liberation Serif"/>
          <w:sz w:val="28"/>
          <w:szCs w:val="28"/>
          <w:lang w:bidi="ru-RU"/>
        </w:rPr>
        <w:t xml:space="preserve">                              </w:t>
      </w:r>
      <w:r w:rsidR="000519BD" w:rsidRPr="005A5D05">
        <w:rPr>
          <w:rFonts w:ascii="Liberation Serif" w:hAnsi="Liberation Serif"/>
          <w:sz w:val="28"/>
          <w:szCs w:val="28"/>
          <w:lang w:bidi="ru-RU"/>
        </w:rPr>
        <w:t>от</w:t>
      </w:r>
      <w:r w:rsidR="005A5D05" w:rsidRPr="005A5D05">
        <w:rPr>
          <w:rFonts w:ascii="Liberation Serif" w:hAnsi="Liberation Serif"/>
          <w:sz w:val="28"/>
          <w:szCs w:val="28"/>
          <w:lang w:bidi="ru-RU"/>
        </w:rPr>
        <w:t xml:space="preserve"> </w:t>
      </w:r>
      <w:r w:rsidR="00E0317A" w:rsidRPr="005A5D05">
        <w:rPr>
          <w:rFonts w:ascii="Liberation Serif" w:hAnsi="Liberation Serif"/>
          <w:sz w:val="28"/>
          <w:szCs w:val="28"/>
          <w:lang w:bidi="ru-RU"/>
        </w:rPr>
        <w:t>03.08</w:t>
      </w:r>
      <w:r w:rsidR="000519BD" w:rsidRPr="005A5D05">
        <w:rPr>
          <w:rFonts w:ascii="Liberation Serif" w:hAnsi="Liberation Serif"/>
          <w:sz w:val="28"/>
          <w:szCs w:val="28"/>
          <w:lang w:bidi="ru-RU"/>
        </w:rPr>
        <w:t>.2021</w:t>
      </w:r>
      <w:r w:rsidR="005D6C76" w:rsidRPr="005A5D05">
        <w:rPr>
          <w:rFonts w:ascii="Liberation Serif" w:hAnsi="Liberation Serif"/>
          <w:sz w:val="28"/>
          <w:szCs w:val="28"/>
          <w:lang w:bidi="ru-RU"/>
        </w:rPr>
        <w:t>: о</w:t>
      </w:r>
      <w:r w:rsidR="00EE0B86" w:rsidRPr="005A5D05">
        <w:rPr>
          <w:rFonts w:ascii="Liberation Serif" w:hAnsi="Liberation Serif"/>
          <w:sz w:val="28"/>
          <w:szCs w:val="28"/>
          <w:lang w:bidi="ru-RU"/>
        </w:rPr>
        <w:t xml:space="preserve">бъем дождевых, талых, поливомоечных и дренажных вод </w:t>
      </w:r>
      <w:r w:rsidR="00857C72">
        <w:rPr>
          <w:rFonts w:ascii="Liberation Serif" w:hAnsi="Liberation Serif"/>
          <w:sz w:val="28"/>
          <w:szCs w:val="28"/>
          <w:lang w:bidi="ru-RU"/>
        </w:rPr>
        <w:t xml:space="preserve">              </w:t>
      </w:r>
      <w:proofErr w:type="gramStart"/>
      <w:r w:rsidR="00857C72">
        <w:rPr>
          <w:rFonts w:ascii="Liberation Serif" w:hAnsi="Liberation Serif"/>
          <w:sz w:val="28"/>
          <w:szCs w:val="28"/>
          <w:lang w:bidi="ru-RU"/>
        </w:rPr>
        <w:t xml:space="preserve">   </w:t>
      </w:r>
      <w:r w:rsidR="00EE0B86" w:rsidRPr="005A5D05">
        <w:rPr>
          <w:rFonts w:ascii="Liberation Serif" w:hAnsi="Liberation Serif"/>
          <w:sz w:val="28"/>
          <w:szCs w:val="28"/>
          <w:lang w:bidi="ru-RU"/>
        </w:rPr>
        <w:t>(</w:t>
      </w:r>
      <w:proofErr w:type="gramEnd"/>
      <w:r w:rsidR="00EE0B86" w:rsidRPr="005A5D05">
        <w:rPr>
          <w:rFonts w:ascii="Liberation Serif" w:hAnsi="Liberation Serif"/>
          <w:sz w:val="28"/>
          <w:szCs w:val="28"/>
          <w:lang w:bidi="ru-RU"/>
        </w:rPr>
        <w:t>м</w:t>
      </w:r>
      <w:r w:rsidR="00914F48">
        <w:rPr>
          <w:rFonts w:ascii="Liberation Serif" w:hAnsi="Liberation Serif"/>
          <w:sz w:val="28"/>
          <w:szCs w:val="28"/>
          <w:lang w:bidi="ru-RU"/>
        </w:rPr>
        <w:t>3</w:t>
      </w:r>
      <w:r w:rsidR="00EE0B86" w:rsidRPr="005A5D05">
        <w:rPr>
          <w:rFonts w:ascii="Liberation Serif" w:hAnsi="Liberation Serif"/>
          <w:sz w:val="28"/>
          <w:szCs w:val="28"/>
          <w:lang w:bidi="ru-RU"/>
        </w:rPr>
        <w:t>/</w:t>
      </w:r>
      <w:proofErr w:type="spellStart"/>
      <w:r w:rsidR="00EE0B86" w:rsidRPr="005A5D05">
        <w:rPr>
          <w:rFonts w:ascii="Liberation Serif" w:hAnsi="Liberation Serif"/>
          <w:sz w:val="28"/>
          <w:szCs w:val="28"/>
          <w:lang w:bidi="ru-RU"/>
        </w:rPr>
        <w:t>сут</w:t>
      </w:r>
      <w:proofErr w:type="spellEnd"/>
      <w:r w:rsidR="00EE0B86" w:rsidRPr="005A5D05">
        <w:rPr>
          <w:rFonts w:ascii="Liberation Serif" w:hAnsi="Liberation Serif"/>
          <w:sz w:val="28"/>
          <w:szCs w:val="28"/>
          <w:lang w:bidi="ru-RU"/>
        </w:rPr>
        <w:t>. (л/сек)): определить проектом</w:t>
      </w:r>
      <w:r w:rsidR="005D6C76" w:rsidRPr="00440436">
        <w:rPr>
          <w:rFonts w:ascii="Liberation Serif" w:hAnsi="Liberation Serif"/>
          <w:sz w:val="28"/>
          <w:szCs w:val="28"/>
          <w:lang w:bidi="ru-RU"/>
        </w:rPr>
        <w:t>.</w:t>
      </w:r>
    </w:p>
    <w:p w:rsidR="00E0317A" w:rsidRPr="005A5D05" w:rsidRDefault="00EE0B86" w:rsidP="006D2E6C">
      <w:pPr>
        <w:pStyle w:val="20"/>
        <w:shd w:val="clear" w:color="auto" w:fill="auto"/>
        <w:tabs>
          <w:tab w:val="left" w:pos="2462"/>
          <w:tab w:val="left" w:pos="4914"/>
        </w:tabs>
        <w:spacing w:before="0" w:line="240" w:lineRule="auto"/>
        <w:ind w:left="-284" w:firstLine="709"/>
        <w:rPr>
          <w:rFonts w:ascii="Liberation Serif" w:hAnsi="Liberation Serif"/>
          <w:sz w:val="28"/>
          <w:szCs w:val="28"/>
        </w:rPr>
      </w:pPr>
      <w:r w:rsidRPr="00440436">
        <w:rPr>
          <w:rFonts w:ascii="Liberation Serif" w:hAnsi="Liberation Serif"/>
          <w:sz w:val="28"/>
          <w:szCs w:val="28"/>
          <w:lang w:bidi="ru-RU"/>
        </w:rPr>
        <w:t>Точка подключения: отвод дождевых, талых, поливомоечных и дренажных вод</w:t>
      </w:r>
      <w:r w:rsidR="00857C72">
        <w:rPr>
          <w:rFonts w:ascii="Liberation Serif" w:hAnsi="Liberation Serif"/>
          <w:sz w:val="28"/>
          <w:szCs w:val="28"/>
          <w:lang w:bidi="ru-RU"/>
        </w:rPr>
        <w:t xml:space="preserve"> </w:t>
      </w:r>
      <w:r w:rsidRPr="00440436">
        <w:rPr>
          <w:rFonts w:ascii="Liberation Serif" w:hAnsi="Liberation Serif"/>
          <w:sz w:val="28"/>
          <w:szCs w:val="28"/>
          <w:lang w:bidi="ru-RU"/>
        </w:rPr>
        <w:t xml:space="preserve"> </w:t>
      </w:r>
      <w:r w:rsidR="00955821">
        <w:rPr>
          <w:rFonts w:ascii="Liberation Serif" w:hAnsi="Liberation Serif"/>
          <w:sz w:val="28"/>
          <w:szCs w:val="28"/>
          <w:lang w:bidi="ru-RU"/>
        </w:rPr>
        <w:t xml:space="preserve">     </w:t>
      </w:r>
      <w:r w:rsidRPr="00440436">
        <w:rPr>
          <w:rFonts w:ascii="Liberation Serif" w:hAnsi="Liberation Serif"/>
          <w:sz w:val="28"/>
          <w:szCs w:val="28"/>
          <w:lang w:bidi="ru-RU"/>
        </w:rPr>
        <w:t xml:space="preserve">с проектируемой территории, выполнить </w:t>
      </w:r>
      <w:r w:rsidR="00E0317A" w:rsidRPr="00440436">
        <w:rPr>
          <w:rFonts w:ascii="Liberation Serif" w:hAnsi="Liberation Serif"/>
          <w:color w:val="000000"/>
          <w:sz w:val="28"/>
          <w:szCs w:val="28"/>
          <w:lang w:eastAsia="ru-RU" w:bidi="ru-RU"/>
        </w:rPr>
        <w:t>закрытого типа в соответствии</w:t>
      </w:r>
      <w:r w:rsidR="00914F48">
        <w:rPr>
          <w:rFonts w:ascii="Liberation Serif" w:hAnsi="Liberation Serif"/>
          <w:color w:val="000000"/>
          <w:sz w:val="28"/>
          <w:szCs w:val="28"/>
          <w:lang w:eastAsia="ru-RU" w:bidi="ru-RU"/>
        </w:rPr>
        <w:t xml:space="preserve"> </w:t>
      </w:r>
      <w:r w:rsidR="00955821">
        <w:rPr>
          <w:rFonts w:ascii="Liberation Serif" w:hAnsi="Liberation Serif"/>
          <w:color w:val="000000"/>
          <w:sz w:val="28"/>
          <w:szCs w:val="28"/>
          <w:lang w:eastAsia="ru-RU" w:bidi="ru-RU"/>
        </w:rPr>
        <w:t xml:space="preserve">                                      </w:t>
      </w:r>
      <w:r w:rsidR="00E0317A" w:rsidRPr="00440436">
        <w:rPr>
          <w:rFonts w:ascii="Liberation Serif" w:hAnsi="Liberation Serif"/>
          <w:color w:val="000000"/>
          <w:sz w:val="28"/>
          <w:szCs w:val="28"/>
          <w:lang w:eastAsia="ru-RU" w:bidi="ru-RU"/>
        </w:rPr>
        <w:t xml:space="preserve">с СП42.13330.2016, СП32.13330.2018, СП399.1325800.2018 через очистные </w:t>
      </w:r>
      <w:r w:rsidR="00E0317A" w:rsidRPr="005A5D05">
        <w:rPr>
          <w:rFonts w:ascii="Liberation Serif" w:hAnsi="Liberation Serif"/>
          <w:color w:val="000000"/>
          <w:sz w:val="28"/>
          <w:szCs w:val="28"/>
          <w:lang w:eastAsia="ru-RU" w:bidi="ru-RU"/>
        </w:rPr>
        <w:t>сооружения согласно следующим вариантам:</w:t>
      </w:r>
    </w:p>
    <w:p w:rsidR="00E0317A" w:rsidRPr="005A5D05" w:rsidRDefault="00E0317A" w:rsidP="006D2E6C">
      <w:pPr>
        <w:pStyle w:val="20"/>
        <w:shd w:val="clear" w:color="auto" w:fill="auto"/>
        <w:spacing w:before="0" w:line="240" w:lineRule="auto"/>
        <w:ind w:left="-284" w:firstLine="709"/>
        <w:rPr>
          <w:rFonts w:ascii="Liberation Serif" w:hAnsi="Liberation Serif"/>
          <w:sz w:val="28"/>
          <w:szCs w:val="28"/>
        </w:rPr>
      </w:pPr>
      <w:r w:rsidRPr="005A5D05">
        <w:rPr>
          <w:rStyle w:val="21"/>
          <w:rFonts w:ascii="Liberation Serif" w:hAnsi="Liberation Serif"/>
          <w:b w:val="0"/>
          <w:sz w:val="28"/>
          <w:szCs w:val="28"/>
        </w:rPr>
        <w:t xml:space="preserve">Вариант I </w:t>
      </w:r>
      <w:r w:rsidRPr="005A5D05">
        <w:rPr>
          <w:rFonts w:ascii="Liberation Serif" w:hAnsi="Liberation Serif"/>
          <w:color w:val="000000"/>
          <w:sz w:val="28"/>
          <w:szCs w:val="28"/>
          <w:lang w:eastAsia="ru-RU" w:bidi="ru-RU"/>
        </w:rPr>
        <w:t xml:space="preserve">- в существующий смотровой колодец сети дождевой канализации </w:t>
      </w:r>
      <w:r w:rsidRPr="005A5D05">
        <w:rPr>
          <w:rFonts w:ascii="Liberation Serif" w:hAnsi="Liberation Serif"/>
          <w:color w:val="000000"/>
          <w:sz w:val="28"/>
          <w:szCs w:val="28"/>
          <w:lang w:val="en-US" w:eastAsia="ru-RU" w:bidi="ru-RU"/>
        </w:rPr>
        <w:t>d</w:t>
      </w:r>
      <w:r w:rsidRPr="005A5D05">
        <w:rPr>
          <w:rFonts w:ascii="Liberation Serif" w:hAnsi="Liberation Serif"/>
          <w:color w:val="000000"/>
          <w:sz w:val="28"/>
          <w:szCs w:val="28"/>
          <w:lang w:eastAsia="ru-RU" w:bidi="ru-RU"/>
        </w:rPr>
        <w:t>500мм по улице Красных Командиров;</w:t>
      </w:r>
    </w:p>
    <w:p w:rsidR="00E0317A" w:rsidRPr="00440436" w:rsidRDefault="00E0317A" w:rsidP="006D2E6C">
      <w:pPr>
        <w:pStyle w:val="20"/>
        <w:shd w:val="clear" w:color="auto" w:fill="auto"/>
        <w:spacing w:before="0" w:line="240" w:lineRule="auto"/>
        <w:ind w:left="-284" w:firstLine="709"/>
        <w:rPr>
          <w:rFonts w:ascii="Liberation Serif" w:hAnsi="Liberation Serif"/>
          <w:sz w:val="28"/>
          <w:szCs w:val="28"/>
        </w:rPr>
      </w:pPr>
      <w:r w:rsidRPr="005A5D05">
        <w:rPr>
          <w:rStyle w:val="21"/>
          <w:rFonts w:ascii="Liberation Serif" w:hAnsi="Liberation Serif"/>
          <w:b w:val="0"/>
          <w:sz w:val="28"/>
          <w:szCs w:val="28"/>
        </w:rPr>
        <w:t xml:space="preserve">Вариант II </w:t>
      </w:r>
      <w:r w:rsidRPr="005A5D05">
        <w:rPr>
          <w:rFonts w:ascii="Liberation Serif" w:hAnsi="Liberation Serif"/>
          <w:color w:val="000000"/>
          <w:sz w:val="28"/>
          <w:szCs w:val="28"/>
          <w:lang w:eastAsia="ru-RU" w:bidi="ru-RU"/>
        </w:rPr>
        <w:t>— в существующий</w:t>
      </w:r>
      <w:r w:rsidRPr="00440436">
        <w:rPr>
          <w:rFonts w:ascii="Liberation Serif" w:hAnsi="Liberation Serif"/>
          <w:color w:val="000000"/>
          <w:sz w:val="28"/>
          <w:szCs w:val="28"/>
          <w:lang w:eastAsia="ru-RU" w:bidi="ru-RU"/>
        </w:rPr>
        <w:t xml:space="preserve"> смотровой колодец се</w:t>
      </w:r>
      <w:r w:rsidR="00914F48">
        <w:rPr>
          <w:rFonts w:ascii="Liberation Serif" w:hAnsi="Liberation Serif"/>
          <w:color w:val="000000"/>
          <w:sz w:val="28"/>
          <w:szCs w:val="28"/>
          <w:lang w:eastAsia="ru-RU" w:bidi="ru-RU"/>
        </w:rPr>
        <w:t>т</w:t>
      </w:r>
      <w:r w:rsidRPr="00440436">
        <w:rPr>
          <w:rFonts w:ascii="Liberation Serif" w:hAnsi="Liberation Serif"/>
          <w:color w:val="000000"/>
          <w:sz w:val="28"/>
          <w:szCs w:val="28"/>
          <w:lang w:eastAsia="ru-RU" w:bidi="ru-RU"/>
        </w:rPr>
        <w:t xml:space="preserve">и дождевой канализации </w:t>
      </w:r>
      <w:r w:rsidRPr="00440436">
        <w:rPr>
          <w:rFonts w:ascii="Liberation Serif" w:hAnsi="Liberation Serif"/>
          <w:color w:val="000000"/>
          <w:sz w:val="28"/>
          <w:szCs w:val="28"/>
          <w:lang w:val="en-US" w:bidi="en-US"/>
        </w:rPr>
        <w:t>d</w:t>
      </w:r>
      <w:r w:rsidRPr="00440436">
        <w:rPr>
          <w:rFonts w:ascii="Liberation Serif" w:hAnsi="Liberation Serif"/>
          <w:color w:val="000000"/>
          <w:sz w:val="28"/>
          <w:szCs w:val="28"/>
          <w:lang w:eastAsia="ru-RU" w:bidi="ru-RU"/>
        </w:rPr>
        <w:t>1000мм по улице Стачек.</w:t>
      </w:r>
    </w:p>
    <w:p w:rsidR="00EE0B86" w:rsidRPr="00440436" w:rsidRDefault="00EE0B86"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Материал, вид труб:</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полипропилен;</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полиэтилен;</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 xml:space="preserve">профилированные трубы, кольцевая жесткость </w:t>
      </w:r>
      <w:r w:rsidRPr="00440436">
        <w:rPr>
          <w:rFonts w:ascii="Liberation Serif" w:hAnsi="Liberation Serif"/>
          <w:sz w:val="28"/>
          <w:szCs w:val="28"/>
          <w:lang w:bidi="en-US"/>
        </w:rPr>
        <w:t>SN</w:t>
      </w:r>
      <w:r w:rsidRPr="00440436">
        <w:rPr>
          <w:rFonts w:ascii="Liberation Serif" w:hAnsi="Liberation Serif"/>
          <w:sz w:val="28"/>
          <w:szCs w:val="28"/>
          <w:lang w:bidi="ru-RU"/>
        </w:rPr>
        <w:t xml:space="preserve"> (кН/м</w:t>
      </w:r>
      <w:r w:rsidRPr="00440436">
        <w:rPr>
          <w:rFonts w:ascii="Liberation Serif" w:hAnsi="Liberation Serif"/>
          <w:sz w:val="28"/>
          <w:szCs w:val="28"/>
          <w:vertAlign w:val="superscript"/>
          <w:lang w:bidi="ru-RU"/>
        </w:rPr>
        <w:t>2</w:t>
      </w:r>
      <w:r w:rsidRPr="00440436">
        <w:rPr>
          <w:rFonts w:ascii="Liberation Serif" w:hAnsi="Liberation Serif"/>
          <w:sz w:val="28"/>
          <w:szCs w:val="28"/>
          <w:lang w:bidi="ru-RU"/>
        </w:rPr>
        <w:t>) не менее 16;</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 xml:space="preserve">спиральновитые трубы, кольцевая жесткость </w:t>
      </w:r>
      <w:r w:rsidRPr="00440436">
        <w:rPr>
          <w:rFonts w:ascii="Liberation Serif" w:hAnsi="Liberation Serif"/>
          <w:sz w:val="28"/>
          <w:szCs w:val="28"/>
          <w:lang w:bidi="en-US"/>
        </w:rPr>
        <w:t>SN</w:t>
      </w:r>
      <w:r w:rsidRPr="00440436">
        <w:rPr>
          <w:rFonts w:ascii="Liberation Serif" w:hAnsi="Liberation Serif"/>
          <w:sz w:val="28"/>
          <w:szCs w:val="28"/>
          <w:lang w:bidi="ru-RU"/>
        </w:rPr>
        <w:t xml:space="preserve"> (кН</w:t>
      </w:r>
      <w:r w:rsidR="00914F48">
        <w:rPr>
          <w:rFonts w:ascii="Liberation Serif" w:hAnsi="Liberation Serif"/>
          <w:sz w:val="28"/>
          <w:szCs w:val="28"/>
          <w:lang w:bidi="ru-RU"/>
        </w:rPr>
        <w:t>/</w:t>
      </w:r>
      <w:r w:rsidRPr="00440436">
        <w:rPr>
          <w:rFonts w:ascii="Liberation Serif" w:hAnsi="Liberation Serif"/>
          <w:sz w:val="28"/>
          <w:szCs w:val="28"/>
          <w:lang w:bidi="ru-RU"/>
        </w:rPr>
        <w:t>м</w:t>
      </w:r>
      <w:r w:rsidRPr="00440436">
        <w:rPr>
          <w:rFonts w:ascii="Liberation Serif" w:hAnsi="Liberation Serif"/>
          <w:sz w:val="28"/>
          <w:szCs w:val="28"/>
          <w:vertAlign w:val="superscript"/>
          <w:lang w:bidi="ru-RU"/>
        </w:rPr>
        <w:t>2</w:t>
      </w:r>
      <w:r w:rsidRPr="00440436">
        <w:rPr>
          <w:rFonts w:ascii="Liberation Serif" w:hAnsi="Liberation Serif"/>
          <w:sz w:val="28"/>
          <w:szCs w:val="28"/>
          <w:lang w:bidi="ru-RU"/>
        </w:rPr>
        <w:t>) не менее 16;</w:t>
      </w:r>
    </w:p>
    <w:p w:rsidR="00627480"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полиэтиленовые трубы напорные из полиэтилена классов ПЭ 100 и ПЭ100+</w:t>
      </w:r>
      <w:r w:rsidR="005D6C76" w:rsidRPr="00440436">
        <w:rPr>
          <w:rFonts w:ascii="Liberation Serif" w:hAnsi="Liberation Serif"/>
          <w:sz w:val="28"/>
          <w:szCs w:val="28"/>
          <w:lang w:bidi="ru-RU"/>
        </w:rPr>
        <w:t>.</w:t>
      </w:r>
      <w:r w:rsidRPr="00440436">
        <w:rPr>
          <w:rFonts w:ascii="Liberation Serif" w:hAnsi="Liberation Serif"/>
          <w:sz w:val="28"/>
          <w:szCs w:val="28"/>
          <w:lang w:bidi="ru-RU"/>
        </w:rPr>
        <w:t xml:space="preserve"> </w:t>
      </w:r>
    </w:p>
    <w:p w:rsidR="00EE0B86" w:rsidRPr="00440436" w:rsidRDefault="00EE0B86"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Колодцы (водоприемные, смотровые):</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из сборных железобетонных изделий в соответствии с ГОСТ. Стыковые соединения элементов колодца выполнить соединением</w:t>
      </w:r>
      <w:r w:rsidR="00AC6784">
        <w:rPr>
          <w:rFonts w:ascii="Liberation Serif" w:hAnsi="Liberation Serif"/>
          <w:sz w:val="28"/>
          <w:szCs w:val="28"/>
          <w:lang w:bidi="ru-RU"/>
        </w:rPr>
        <w:t>,</w:t>
      </w:r>
      <w:r w:rsidRPr="00440436">
        <w:rPr>
          <w:rFonts w:ascii="Liberation Serif" w:hAnsi="Liberation Serif"/>
          <w:sz w:val="28"/>
          <w:szCs w:val="28"/>
          <w:lang w:bidi="ru-RU"/>
        </w:rPr>
        <w:t xml:space="preserve"> исключающим сдвиг сборных стеновых элементов;</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из полимерных материалов в соответствии с ГОСТ;</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при строительстве в мокрых грунтах предусмотреть водонепроницаемые колодцы;</w:t>
      </w:r>
    </w:p>
    <w:p w:rsidR="00EE0B86" w:rsidRPr="00440436" w:rsidRDefault="00EE0B86" w:rsidP="006D2E6C">
      <w:pPr>
        <w:pStyle w:val="20"/>
        <w:numPr>
          <w:ilvl w:val="0"/>
          <w:numId w:val="8"/>
        </w:numPr>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при подключении вновь строящейся сети предусмотреть реко</w:t>
      </w:r>
      <w:r w:rsidR="005D6C76" w:rsidRPr="00440436">
        <w:rPr>
          <w:rFonts w:ascii="Liberation Serif" w:hAnsi="Liberation Serif"/>
          <w:sz w:val="28"/>
          <w:szCs w:val="28"/>
          <w:lang w:bidi="ru-RU"/>
        </w:rPr>
        <w:t xml:space="preserve">нструкцию </w:t>
      </w:r>
      <w:r w:rsidR="005D6C76" w:rsidRPr="00440436">
        <w:rPr>
          <w:rFonts w:ascii="Liberation Serif" w:hAnsi="Liberation Serif"/>
          <w:sz w:val="28"/>
          <w:szCs w:val="28"/>
          <w:lang w:bidi="ru-RU"/>
        </w:rPr>
        <w:lastRenderedPageBreak/>
        <w:t>существующего колодца</w:t>
      </w:r>
      <w:r w:rsidR="00914F48">
        <w:rPr>
          <w:rFonts w:ascii="Liberation Serif" w:hAnsi="Liberation Serif"/>
          <w:sz w:val="28"/>
          <w:szCs w:val="28"/>
          <w:lang w:bidi="ru-RU"/>
        </w:rPr>
        <w:t xml:space="preserve"> врезки</w:t>
      </w:r>
      <w:r w:rsidR="005D6C76" w:rsidRPr="00440436">
        <w:rPr>
          <w:rFonts w:ascii="Liberation Serif" w:hAnsi="Liberation Serif"/>
          <w:sz w:val="28"/>
          <w:szCs w:val="28"/>
          <w:lang w:bidi="ru-RU"/>
        </w:rPr>
        <w:t>.</w:t>
      </w:r>
    </w:p>
    <w:p w:rsidR="00627480" w:rsidRPr="00440436" w:rsidRDefault="00EE0B86"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Плиты перекрытия: ПД-10, ПД-6, ПД-ЛТ, ППВ в соответствии с ГОСТ</w:t>
      </w:r>
      <w:r w:rsidR="005D6C76" w:rsidRPr="00440436">
        <w:rPr>
          <w:rFonts w:ascii="Liberation Serif" w:hAnsi="Liberation Serif"/>
          <w:sz w:val="28"/>
          <w:szCs w:val="28"/>
          <w:lang w:bidi="ru-RU"/>
        </w:rPr>
        <w:t>.</w:t>
      </w:r>
    </w:p>
    <w:p w:rsidR="00EE0B86" w:rsidRPr="00440436" w:rsidRDefault="00EE0B86"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Люки, решетки: в соответствии с ГОСТ,</w:t>
      </w:r>
      <w:r w:rsidR="00B741D1" w:rsidRPr="00440436">
        <w:rPr>
          <w:rFonts w:ascii="Liberation Serif" w:hAnsi="Liberation Serif"/>
          <w:sz w:val="28"/>
          <w:szCs w:val="28"/>
          <w:lang w:bidi="ru-RU"/>
        </w:rPr>
        <w:t xml:space="preserve"> </w:t>
      </w:r>
      <w:r w:rsidR="00193D54" w:rsidRPr="00440436">
        <w:rPr>
          <w:rFonts w:ascii="Liberation Serif" w:hAnsi="Liberation Serif"/>
          <w:sz w:val="28"/>
          <w:szCs w:val="28"/>
          <w:lang w:bidi="ru-RU"/>
        </w:rPr>
        <w:t>обозначение (Д) Дождевая канализация</w:t>
      </w:r>
      <w:r w:rsidR="00B741D1" w:rsidRPr="00440436">
        <w:rPr>
          <w:rFonts w:ascii="Liberation Serif" w:hAnsi="Liberation Serif"/>
          <w:sz w:val="28"/>
          <w:szCs w:val="28"/>
          <w:lang w:bidi="ru-RU"/>
        </w:rPr>
        <w:t>,</w:t>
      </w:r>
      <w:r w:rsidRPr="00440436">
        <w:rPr>
          <w:rFonts w:ascii="Liberation Serif" w:hAnsi="Liberation Serif"/>
          <w:sz w:val="28"/>
          <w:szCs w:val="28"/>
          <w:lang w:bidi="ru-RU"/>
        </w:rPr>
        <w:t xml:space="preserve"> анкерное крепление к плите перекрытия, с шарнирным креплением</w:t>
      </w:r>
      <w:r w:rsidR="00046C43">
        <w:rPr>
          <w:rFonts w:ascii="Liberation Serif" w:hAnsi="Liberation Serif"/>
          <w:sz w:val="28"/>
          <w:szCs w:val="28"/>
          <w:lang w:bidi="ru-RU"/>
        </w:rPr>
        <w:t xml:space="preserve"> </w:t>
      </w:r>
      <w:r w:rsidRPr="00440436">
        <w:rPr>
          <w:rFonts w:ascii="Liberation Serif" w:hAnsi="Liberation Serif"/>
          <w:sz w:val="28"/>
          <w:szCs w:val="28"/>
          <w:lang w:bidi="ru-RU"/>
        </w:rPr>
        <w:t>и запорным устройством основной крышки</w:t>
      </w:r>
      <w:r w:rsidR="00914F48">
        <w:rPr>
          <w:rFonts w:ascii="Liberation Serif" w:hAnsi="Liberation Serif"/>
          <w:sz w:val="28"/>
          <w:szCs w:val="28"/>
          <w:lang w:bidi="ru-RU"/>
        </w:rPr>
        <w:t>, резиновым уплотнителем</w:t>
      </w:r>
      <w:r w:rsidR="005D6C76" w:rsidRPr="00440436">
        <w:rPr>
          <w:rFonts w:ascii="Liberation Serif" w:hAnsi="Liberation Serif"/>
          <w:sz w:val="28"/>
          <w:szCs w:val="28"/>
          <w:lang w:bidi="ru-RU"/>
        </w:rPr>
        <w:t>.</w:t>
      </w:r>
    </w:p>
    <w:p w:rsidR="00B741D1" w:rsidRPr="00440436" w:rsidRDefault="00B741D1"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Срок подачи ресурса: 03.08.2021.</w:t>
      </w:r>
    </w:p>
    <w:p w:rsidR="00EE0B86" w:rsidRPr="00440436" w:rsidRDefault="00EE0B86" w:rsidP="006D2E6C">
      <w:pPr>
        <w:pStyle w:val="20"/>
        <w:spacing w:before="0" w:line="240" w:lineRule="auto"/>
        <w:ind w:left="-284" w:firstLine="709"/>
        <w:rPr>
          <w:rFonts w:ascii="Liberation Serif" w:hAnsi="Liberation Serif"/>
          <w:sz w:val="28"/>
          <w:szCs w:val="28"/>
          <w:lang w:bidi="ru-RU"/>
        </w:rPr>
      </w:pPr>
      <w:r w:rsidRPr="00440436">
        <w:rPr>
          <w:rFonts w:ascii="Liberation Serif" w:hAnsi="Liberation Serif"/>
          <w:sz w:val="28"/>
          <w:szCs w:val="28"/>
          <w:lang w:bidi="ru-RU"/>
        </w:rPr>
        <w:t>Дополнительная информация:</w:t>
      </w:r>
    </w:p>
    <w:p w:rsidR="00B741D1" w:rsidRPr="00440436" w:rsidRDefault="00B741D1" w:rsidP="006D2E6C">
      <w:pPr>
        <w:pStyle w:val="20"/>
        <w:numPr>
          <w:ilvl w:val="0"/>
          <w:numId w:val="16"/>
        </w:numPr>
        <w:shd w:val="clear" w:color="auto" w:fill="auto"/>
        <w:tabs>
          <w:tab w:val="left" w:pos="293"/>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 xml:space="preserve">проектное решение предоставить в двух экземплярах для согласования </w:t>
      </w:r>
      <w:r w:rsidR="006D2E6C">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с МБУ «ВОИС»;</w:t>
      </w:r>
    </w:p>
    <w:p w:rsidR="00B741D1" w:rsidRPr="00440436" w:rsidRDefault="00B741D1" w:rsidP="006D2E6C">
      <w:pPr>
        <w:pStyle w:val="20"/>
        <w:numPr>
          <w:ilvl w:val="0"/>
          <w:numId w:val="16"/>
        </w:numPr>
        <w:shd w:val="clear" w:color="auto" w:fill="auto"/>
        <w:tabs>
          <w:tab w:val="left" w:pos="293"/>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подключение в городскую систему дождевой канализации осуществляется при наличи</w:t>
      </w:r>
      <w:r w:rsidR="005C3A8E">
        <w:rPr>
          <w:rFonts w:ascii="Liberation Serif" w:hAnsi="Liberation Serif"/>
          <w:color w:val="000000"/>
          <w:sz w:val="28"/>
          <w:szCs w:val="28"/>
          <w:lang w:eastAsia="ru-RU" w:bidi="ru-RU"/>
        </w:rPr>
        <w:t>и</w:t>
      </w:r>
      <w:r w:rsidRPr="00440436">
        <w:rPr>
          <w:rFonts w:ascii="Liberation Serif" w:hAnsi="Liberation Serif"/>
          <w:color w:val="000000"/>
          <w:sz w:val="28"/>
          <w:szCs w:val="28"/>
          <w:lang w:eastAsia="ru-RU" w:bidi="ru-RU"/>
        </w:rPr>
        <w:t>: «Соглашение о намерениях по урегулированию взаимоотношений при оказании услуг по водоотведению поверхностных и промышленных сточных вод</w:t>
      </w:r>
      <w:r w:rsidR="00914F48">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 xml:space="preserve"> в систему ливневой (дождевой) канализации»;</w:t>
      </w:r>
    </w:p>
    <w:p w:rsidR="00B741D1" w:rsidRPr="001B4286" w:rsidRDefault="00B741D1" w:rsidP="006D2E6C">
      <w:pPr>
        <w:pStyle w:val="20"/>
        <w:numPr>
          <w:ilvl w:val="0"/>
          <w:numId w:val="16"/>
        </w:numPr>
        <w:shd w:val="clear" w:color="auto" w:fill="auto"/>
        <w:tabs>
          <w:tab w:val="left" w:pos="293"/>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 xml:space="preserve">при сдаче объекта в эксплуатацию оформить с МБУ «ВОИС» акт разграничения балансовой </w:t>
      </w:r>
      <w:r w:rsidRPr="001B4286">
        <w:rPr>
          <w:rFonts w:ascii="Liberation Serif" w:hAnsi="Liberation Serif"/>
          <w:color w:val="000000"/>
          <w:sz w:val="28"/>
          <w:szCs w:val="28"/>
          <w:lang w:eastAsia="ru-RU" w:bidi="ru-RU"/>
        </w:rPr>
        <w:t>принадлежности водоотводящих сетей в точке подключения в городскую систему дождевой канализации;</w:t>
      </w:r>
    </w:p>
    <w:p w:rsidR="00B741D1" w:rsidRPr="001B4286" w:rsidRDefault="00B741D1" w:rsidP="006D2E6C">
      <w:pPr>
        <w:pStyle w:val="110"/>
        <w:shd w:val="clear" w:color="auto" w:fill="auto"/>
        <w:spacing w:line="240" w:lineRule="auto"/>
        <w:ind w:left="-284" w:firstLine="709"/>
        <w:rPr>
          <w:rFonts w:ascii="Liberation Serif" w:hAnsi="Liberation Serif"/>
          <w:b w:val="0"/>
          <w:sz w:val="28"/>
          <w:szCs w:val="28"/>
        </w:rPr>
      </w:pPr>
      <w:r w:rsidRPr="001B4286">
        <w:rPr>
          <w:rFonts w:ascii="Liberation Serif" w:hAnsi="Liberation Serif"/>
          <w:b w:val="0"/>
          <w:color w:val="000000"/>
          <w:sz w:val="28"/>
          <w:szCs w:val="28"/>
          <w:lang w:eastAsia="ru-RU" w:bidi="ru-RU"/>
        </w:rPr>
        <w:t>Специальные технические требования:</w:t>
      </w:r>
    </w:p>
    <w:p w:rsidR="00B741D1" w:rsidRPr="00440436" w:rsidRDefault="00B741D1" w:rsidP="006D2E6C">
      <w:pPr>
        <w:pStyle w:val="20"/>
        <w:numPr>
          <w:ilvl w:val="0"/>
          <w:numId w:val="16"/>
        </w:numPr>
        <w:shd w:val="clear" w:color="auto" w:fill="auto"/>
        <w:tabs>
          <w:tab w:val="left" w:pos="297"/>
        </w:tabs>
        <w:spacing w:before="0" w:line="240" w:lineRule="auto"/>
        <w:ind w:left="-284" w:firstLine="709"/>
        <w:rPr>
          <w:rFonts w:ascii="Liberation Serif" w:hAnsi="Liberation Serif"/>
          <w:sz w:val="28"/>
          <w:szCs w:val="28"/>
        </w:rPr>
      </w:pPr>
      <w:r w:rsidRPr="001B4286">
        <w:rPr>
          <w:rFonts w:ascii="Liberation Serif" w:hAnsi="Liberation Serif"/>
          <w:color w:val="000000"/>
          <w:sz w:val="28"/>
          <w:szCs w:val="28"/>
          <w:lang w:eastAsia="ru-RU" w:bidi="ru-RU"/>
        </w:rPr>
        <w:t>в случае размещения на территории или использования помещений объекта для обслуживания транспортных средств, исключить подключение к сети дождевой канализации водоотвода</w:t>
      </w:r>
      <w:r w:rsidRPr="00440436">
        <w:rPr>
          <w:rFonts w:ascii="Liberation Serif" w:hAnsi="Liberation Serif"/>
          <w:color w:val="000000"/>
          <w:sz w:val="28"/>
          <w:szCs w:val="28"/>
          <w:lang w:eastAsia="ru-RU" w:bidi="ru-RU"/>
        </w:rPr>
        <w:t xml:space="preserve"> технологических процессов мойки, сервисного обслуживания и ремонта;</w:t>
      </w:r>
    </w:p>
    <w:p w:rsidR="00B741D1" w:rsidRPr="00440436" w:rsidRDefault="00B741D1" w:rsidP="006D2E6C">
      <w:pPr>
        <w:pStyle w:val="20"/>
        <w:numPr>
          <w:ilvl w:val="0"/>
          <w:numId w:val="16"/>
        </w:numPr>
        <w:shd w:val="clear" w:color="auto" w:fill="auto"/>
        <w:tabs>
          <w:tab w:val="left" w:pos="297"/>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проектирование очистных сооружений выполнить в соответствии</w:t>
      </w:r>
      <w:r w:rsidR="00914F48">
        <w:rPr>
          <w:rFonts w:ascii="Liberation Serif" w:hAnsi="Liberation Serif"/>
          <w:color w:val="000000"/>
          <w:sz w:val="28"/>
          <w:szCs w:val="28"/>
          <w:lang w:eastAsia="ru-RU" w:bidi="ru-RU"/>
        </w:rPr>
        <w:t xml:space="preserve"> </w:t>
      </w:r>
      <w:r w:rsidR="006D2E6C">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с методическим пособием НИИ ВОДГЕО, 2015</w:t>
      </w:r>
      <w:r w:rsidR="005C3A8E">
        <w:rPr>
          <w:rFonts w:ascii="Liberation Serif" w:hAnsi="Liberation Serif"/>
          <w:color w:val="000000"/>
          <w:sz w:val="28"/>
          <w:szCs w:val="28"/>
          <w:lang w:eastAsia="ru-RU" w:bidi="ru-RU"/>
        </w:rPr>
        <w:t xml:space="preserve"> </w:t>
      </w:r>
      <w:r w:rsidRPr="00440436">
        <w:rPr>
          <w:rFonts w:ascii="Liberation Serif" w:hAnsi="Liberation Serif"/>
          <w:color w:val="000000"/>
          <w:sz w:val="28"/>
          <w:szCs w:val="28"/>
          <w:lang w:eastAsia="ru-RU" w:bidi="ru-RU"/>
        </w:rPr>
        <w:t>год, исключить применение стеклопластиковых материалов;</w:t>
      </w:r>
    </w:p>
    <w:p w:rsidR="00B741D1" w:rsidRPr="00440436" w:rsidRDefault="00B741D1" w:rsidP="006D2E6C">
      <w:pPr>
        <w:pStyle w:val="20"/>
        <w:numPr>
          <w:ilvl w:val="0"/>
          <w:numId w:val="16"/>
        </w:numPr>
        <w:shd w:val="clear" w:color="auto" w:fill="auto"/>
        <w:tabs>
          <w:tab w:val="left" w:pos="300"/>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проектным решением предусмотреть гидравлические испытания напорных и безнапорных трубопроводов и сооружений;</w:t>
      </w:r>
    </w:p>
    <w:p w:rsidR="00B741D1" w:rsidRPr="00440436" w:rsidRDefault="00B741D1" w:rsidP="006D2E6C">
      <w:pPr>
        <w:pStyle w:val="20"/>
        <w:numPr>
          <w:ilvl w:val="0"/>
          <w:numId w:val="16"/>
        </w:numPr>
        <w:shd w:val="clear" w:color="auto" w:fill="auto"/>
        <w:tabs>
          <w:tab w:val="left" w:pos="300"/>
        </w:tabs>
        <w:spacing w:before="0" w:line="240" w:lineRule="auto"/>
        <w:ind w:left="-284" w:firstLine="709"/>
        <w:rPr>
          <w:rFonts w:ascii="Liberation Serif" w:hAnsi="Liberation Serif"/>
          <w:sz w:val="28"/>
          <w:szCs w:val="28"/>
        </w:rPr>
      </w:pPr>
      <w:r w:rsidRPr="00440436">
        <w:rPr>
          <w:rFonts w:ascii="Liberation Serif" w:hAnsi="Liberation Serif"/>
          <w:color w:val="000000"/>
          <w:sz w:val="28"/>
          <w:szCs w:val="28"/>
          <w:lang w:eastAsia="ru-RU" w:bidi="ru-RU"/>
        </w:rPr>
        <w:t>срок действия технических условий - 3 года.</w:t>
      </w:r>
    </w:p>
    <w:p w:rsidR="00125C1E" w:rsidRPr="00EB25F1" w:rsidRDefault="009B51AE" w:rsidP="006D2E6C">
      <w:pPr>
        <w:pStyle w:val="20"/>
        <w:shd w:val="clear" w:color="auto" w:fill="auto"/>
        <w:spacing w:before="0" w:line="240" w:lineRule="auto"/>
        <w:ind w:left="-284" w:firstLine="709"/>
        <w:rPr>
          <w:rFonts w:ascii="Liberation Serif" w:hAnsi="Liberation Serif"/>
          <w:sz w:val="28"/>
          <w:szCs w:val="28"/>
        </w:rPr>
      </w:pPr>
      <w:r w:rsidRPr="00EB25F1">
        <w:rPr>
          <w:rFonts w:ascii="Liberation Serif" w:hAnsi="Liberation Serif"/>
          <w:sz w:val="28"/>
          <w:szCs w:val="28"/>
        </w:rPr>
        <w:t>3.1.5</w:t>
      </w:r>
      <w:r w:rsidR="00624264" w:rsidRPr="00EB25F1">
        <w:rPr>
          <w:rFonts w:ascii="Liberation Serif" w:hAnsi="Liberation Serif"/>
          <w:sz w:val="28"/>
          <w:szCs w:val="28"/>
        </w:rPr>
        <w:t xml:space="preserve">. </w:t>
      </w:r>
      <w:r w:rsidR="006B445E" w:rsidRPr="00EB25F1">
        <w:rPr>
          <w:rFonts w:ascii="Liberation Serif" w:hAnsi="Liberation Serif"/>
          <w:sz w:val="28"/>
          <w:szCs w:val="28"/>
        </w:rPr>
        <w:t xml:space="preserve"> </w:t>
      </w:r>
      <w:r w:rsidR="00125C1E" w:rsidRPr="00EB25F1">
        <w:rPr>
          <w:rFonts w:ascii="Liberation Serif" w:hAnsi="Liberation Serif"/>
          <w:sz w:val="28"/>
          <w:szCs w:val="28"/>
        </w:rPr>
        <w:t xml:space="preserve">Начальная цена предмета аукциона (размер </w:t>
      </w:r>
      <w:r w:rsidR="00B438F4" w:rsidRPr="00EB25F1">
        <w:rPr>
          <w:rFonts w:ascii="Liberation Serif" w:hAnsi="Liberation Serif"/>
          <w:sz w:val="28"/>
          <w:szCs w:val="28"/>
        </w:rPr>
        <w:t>ежегодной арендной платы</w:t>
      </w:r>
      <w:r w:rsidR="00125C1E" w:rsidRPr="00EB25F1">
        <w:rPr>
          <w:rFonts w:ascii="Liberation Serif" w:hAnsi="Liberation Serif"/>
          <w:sz w:val="28"/>
          <w:szCs w:val="28"/>
        </w:rPr>
        <w:t xml:space="preserve">) – </w:t>
      </w:r>
      <w:bookmarkStart w:id="15" w:name="_Hlk73457718"/>
      <w:bookmarkStart w:id="16" w:name="_Hlk70499839"/>
      <w:r w:rsidR="00FC0FB4" w:rsidRPr="00EB25F1">
        <w:rPr>
          <w:rFonts w:ascii="Liberation Serif" w:hAnsi="Liberation Serif"/>
          <w:sz w:val="28"/>
          <w:szCs w:val="28"/>
        </w:rPr>
        <w:t>549</w:t>
      </w:r>
      <w:r w:rsidR="00EB25F1" w:rsidRPr="00EB25F1">
        <w:rPr>
          <w:rFonts w:ascii="Liberation Serif" w:hAnsi="Liberation Serif"/>
          <w:sz w:val="28"/>
          <w:szCs w:val="28"/>
        </w:rPr>
        <w:t> </w:t>
      </w:r>
      <w:r w:rsidR="00FC0FB4" w:rsidRPr="00EB25F1">
        <w:rPr>
          <w:rFonts w:ascii="Liberation Serif" w:hAnsi="Liberation Serif"/>
          <w:sz w:val="28"/>
          <w:szCs w:val="28"/>
        </w:rPr>
        <w:t>502</w:t>
      </w:r>
      <w:r w:rsidR="00EB25F1" w:rsidRPr="00EB25F1">
        <w:rPr>
          <w:rFonts w:ascii="Liberation Serif" w:hAnsi="Liberation Serif"/>
          <w:sz w:val="28"/>
          <w:szCs w:val="28"/>
        </w:rPr>
        <w:t>,59</w:t>
      </w:r>
      <w:r w:rsidR="001E74F9" w:rsidRPr="00EB25F1">
        <w:rPr>
          <w:rFonts w:ascii="Liberation Serif" w:hAnsi="Liberation Serif"/>
          <w:sz w:val="28"/>
          <w:szCs w:val="28"/>
        </w:rPr>
        <w:t xml:space="preserve"> (</w:t>
      </w:r>
      <w:r w:rsidR="00526CF8" w:rsidRPr="00EB25F1">
        <w:rPr>
          <w:rFonts w:ascii="Liberation Serif" w:hAnsi="Liberation Serif"/>
          <w:sz w:val="28"/>
          <w:szCs w:val="28"/>
        </w:rPr>
        <w:t xml:space="preserve">пятьсот </w:t>
      </w:r>
      <w:r w:rsidR="00A07611" w:rsidRPr="00EB25F1">
        <w:rPr>
          <w:rFonts w:ascii="Liberation Serif" w:hAnsi="Liberation Serif"/>
          <w:sz w:val="28"/>
          <w:szCs w:val="28"/>
        </w:rPr>
        <w:t>сорок девять тысяч пятьсот два)</w:t>
      </w:r>
      <w:r w:rsidR="001E74F9" w:rsidRPr="00EB25F1">
        <w:rPr>
          <w:rFonts w:ascii="Liberation Serif" w:hAnsi="Liberation Serif"/>
          <w:sz w:val="28"/>
          <w:szCs w:val="28"/>
        </w:rPr>
        <w:t xml:space="preserve"> рубл</w:t>
      </w:r>
      <w:r w:rsidR="000C3C61" w:rsidRPr="00EB25F1">
        <w:rPr>
          <w:rFonts w:ascii="Liberation Serif" w:hAnsi="Liberation Serif"/>
          <w:sz w:val="28"/>
          <w:szCs w:val="28"/>
        </w:rPr>
        <w:t>я</w:t>
      </w:r>
      <w:r w:rsidR="001E74F9" w:rsidRPr="00EB25F1">
        <w:rPr>
          <w:rFonts w:ascii="Liberation Serif" w:hAnsi="Liberation Serif"/>
          <w:sz w:val="28"/>
          <w:szCs w:val="28"/>
        </w:rPr>
        <w:t xml:space="preserve"> </w:t>
      </w:r>
      <w:r w:rsidR="00A07611" w:rsidRPr="00EB25F1">
        <w:rPr>
          <w:rFonts w:ascii="Liberation Serif" w:hAnsi="Liberation Serif"/>
          <w:sz w:val="28"/>
          <w:szCs w:val="28"/>
        </w:rPr>
        <w:t>59</w:t>
      </w:r>
      <w:r w:rsidR="001E74F9" w:rsidRPr="00EB25F1">
        <w:rPr>
          <w:rFonts w:ascii="Liberation Serif" w:hAnsi="Liberation Serif"/>
          <w:sz w:val="28"/>
          <w:szCs w:val="28"/>
        </w:rPr>
        <w:t xml:space="preserve"> копеек</w:t>
      </w:r>
      <w:r w:rsidR="00A519ED" w:rsidRPr="00EB25F1">
        <w:rPr>
          <w:rFonts w:ascii="Liberation Serif" w:hAnsi="Liberation Serif"/>
          <w:sz w:val="28"/>
          <w:szCs w:val="28"/>
        </w:rPr>
        <w:t>, без учета НДС.</w:t>
      </w:r>
      <w:bookmarkEnd w:id="15"/>
    </w:p>
    <w:bookmarkEnd w:id="16"/>
    <w:p w:rsidR="00785BD0" w:rsidRPr="00EB25F1" w:rsidRDefault="00125C1E" w:rsidP="006D2E6C">
      <w:pPr>
        <w:pStyle w:val="20"/>
        <w:shd w:val="clear" w:color="auto" w:fill="auto"/>
        <w:spacing w:before="0" w:line="240" w:lineRule="auto"/>
        <w:ind w:left="-284" w:firstLine="709"/>
        <w:rPr>
          <w:rFonts w:ascii="Liberation Serif" w:hAnsi="Liberation Serif"/>
          <w:sz w:val="28"/>
          <w:szCs w:val="28"/>
        </w:rPr>
      </w:pPr>
      <w:r w:rsidRPr="00EB25F1">
        <w:rPr>
          <w:rFonts w:ascii="Liberation Serif" w:hAnsi="Liberation Serif"/>
          <w:sz w:val="28"/>
          <w:szCs w:val="28"/>
        </w:rPr>
        <w:t>3.1.</w:t>
      </w:r>
      <w:r w:rsidR="00624264" w:rsidRPr="00EB25F1">
        <w:rPr>
          <w:rFonts w:ascii="Liberation Serif" w:hAnsi="Liberation Serif"/>
          <w:sz w:val="28"/>
          <w:szCs w:val="28"/>
        </w:rPr>
        <w:t>6</w:t>
      </w:r>
      <w:r w:rsidRPr="00EB25F1">
        <w:rPr>
          <w:rFonts w:ascii="Liberation Serif" w:hAnsi="Liberation Serif"/>
          <w:sz w:val="28"/>
          <w:szCs w:val="28"/>
        </w:rPr>
        <w:t xml:space="preserve">. «Шаг аукциона» </w:t>
      </w:r>
      <w:bookmarkStart w:id="17" w:name="_Hlk70499853"/>
      <w:r w:rsidR="00857C72" w:rsidRPr="00EB25F1">
        <w:rPr>
          <w:rFonts w:ascii="Liberation Serif" w:hAnsi="Liberation Serif"/>
          <w:sz w:val="28"/>
          <w:szCs w:val="28"/>
        </w:rPr>
        <w:t>–</w:t>
      </w:r>
      <w:r w:rsidR="006F782D" w:rsidRPr="00EB25F1">
        <w:rPr>
          <w:rFonts w:ascii="Liberation Serif" w:hAnsi="Liberation Serif"/>
          <w:sz w:val="28"/>
          <w:szCs w:val="28"/>
        </w:rPr>
        <w:t xml:space="preserve"> </w:t>
      </w:r>
      <w:bookmarkStart w:id="18" w:name="_Hlk73457914"/>
      <w:bookmarkStart w:id="19" w:name="_Hlk73457738"/>
      <w:r w:rsidR="006C58F2" w:rsidRPr="00EB25F1">
        <w:rPr>
          <w:rFonts w:ascii="Liberation Serif" w:hAnsi="Liberation Serif"/>
          <w:sz w:val="28"/>
          <w:szCs w:val="28"/>
        </w:rPr>
        <w:t>16 </w:t>
      </w:r>
      <w:r w:rsidR="00965C89">
        <w:rPr>
          <w:rFonts w:ascii="Liberation Serif" w:hAnsi="Liberation Serif"/>
          <w:sz w:val="28"/>
          <w:szCs w:val="28"/>
        </w:rPr>
        <w:t>000</w:t>
      </w:r>
      <w:r w:rsidR="007B14C7" w:rsidRPr="00EB25F1">
        <w:rPr>
          <w:rFonts w:ascii="Liberation Serif" w:hAnsi="Liberation Serif"/>
          <w:sz w:val="28"/>
          <w:szCs w:val="28"/>
        </w:rPr>
        <w:t xml:space="preserve"> </w:t>
      </w:r>
      <w:r w:rsidR="006F782D" w:rsidRPr="00EB25F1">
        <w:rPr>
          <w:rFonts w:ascii="Liberation Serif" w:hAnsi="Liberation Serif"/>
          <w:sz w:val="28"/>
          <w:szCs w:val="28"/>
        </w:rPr>
        <w:t>(</w:t>
      </w:r>
      <w:r w:rsidR="001D7D8C" w:rsidRPr="00EB25F1">
        <w:rPr>
          <w:rFonts w:ascii="Liberation Serif" w:hAnsi="Liberation Serif"/>
          <w:sz w:val="28"/>
          <w:szCs w:val="28"/>
        </w:rPr>
        <w:t>шестнадцать тысяч</w:t>
      </w:r>
      <w:r w:rsidR="006F782D" w:rsidRPr="00EB25F1">
        <w:rPr>
          <w:rFonts w:ascii="Liberation Serif" w:hAnsi="Liberation Serif"/>
          <w:sz w:val="28"/>
          <w:szCs w:val="28"/>
        </w:rPr>
        <w:t xml:space="preserve">) </w:t>
      </w:r>
      <w:r w:rsidR="00F37A38" w:rsidRPr="00EB25F1">
        <w:rPr>
          <w:rFonts w:ascii="Liberation Serif" w:hAnsi="Liberation Serif"/>
          <w:sz w:val="28"/>
          <w:szCs w:val="28"/>
        </w:rPr>
        <w:t xml:space="preserve">рублей </w:t>
      </w:r>
      <w:r w:rsidR="00965C89">
        <w:rPr>
          <w:rFonts w:ascii="Liberation Serif" w:hAnsi="Liberation Serif"/>
          <w:sz w:val="28"/>
          <w:szCs w:val="28"/>
        </w:rPr>
        <w:t>00</w:t>
      </w:r>
      <w:r w:rsidR="00F37A38" w:rsidRPr="00EB25F1">
        <w:rPr>
          <w:rFonts w:ascii="Liberation Serif" w:hAnsi="Liberation Serif"/>
          <w:sz w:val="28"/>
          <w:szCs w:val="28"/>
        </w:rPr>
        <w:t xml:space="preserve"> копеек.</w:t>
      </w:r>
      <w:r w:rsidR="00785BD0" w:rsidRPr="00EB25F1">
        <w:rPr>
          <w:rFonts w:ascii="Liberation Serif" w:hAnsi="Liberation Serif"/>
          <w:sz w:val="28"/>
          <w:szCs w:val="28"/>
        </w:rPr>
        <w:t xml:space="preserve"> </w:t>
      </w:r>
      <w:bookmarkEnd w:id="17"/>
      <w:bookmarkEnd w:id="18"/>
    </w:p>
    <w:bookmarkEnd w:id="19"/>
    <w:p w:rsidR="00704F78" w:rsidRPr="00EB25F1" w:rsidRDefault="00125C1E" w:rsidP="006D2E6C">
      <w:pPr>
        <w:autoSpaceDE w:val="0"/>
        <w:autoSpaceDN w:val="0"/>
        <w:adjustRightInd w:val="0"/>
        <w:ind w:left="-284" w:firstLine="709"/>
        <w:jc w:val="both"/>
        <w:rPr>
          <w:rFonts w:ascii="Liberation Serif" w:hAnsi="Liberation Serif"/>
          <w:sz w:val="28"/>
          <w:szCs w:val="28"/>
        </w:rPr>
      </w:pPr>
      <w:r w:rsidRPr="00EB25F1">
        <w:rPr>
          <w:rFonts w:ascii="Liberation Serif" w:hAnsi="Liberation Serif"/>
          <w:sz w:val="28"/>
          <w:szCs w:val="28"/>
        </w:rPr>
        <w:t>3.1.</w:t>
      </w:r>
      <w:r w:rsidR="00624264" w:rsidRPr="00EB25F1">
        <w:rPr>
          <w:rFonts w:ascii="Liberation Serif" w:hAnsi="Liberation Serif"/>
          <w:sz w:val="28"/>
          <w:szCs w:val="28"/>
        </w:rPr>
        <w:t>7</w:t>
      </w:r>
      <w:r w:rsidRPr="00EB25F1">
        <w:rPr>
          <w:rFonts w:ascii="Liberation Serif" w:hAnsi="Liberation Serif"/>
          <w:sz w:val="28"/>
          <w:szCs w:val="28"/>
        </w:rPr>
        <w:t xml:space="preserve">. Сумма задатка – </w:t>
      </w:r>
      <w:r w:rsidR="00CA52E8" w:rsidRPr="00EB25F1">
        <w:rPr>
          <w:rFonts w:ascii="Liberation Serif" w:hAnsi="Liberation Serif"/>
          <w:sz w:val="28"/>
          <w:szCs w:val="28"/>
        </w:rPr>
        <w:t>549</w:t>
      </w:r>
      <w:r w:rsidR="00965C89">
        <w:rPr>
          <w:rFonts w:ascii="Liberation Serif" w:hAnsi="Liberation Serif"/>
          <w:sz w:val="28"/>
          <w:szCs w:val="28"/>
        </w:rPr>
        <w:t> </w:t>
      </w:r>
      <w:r w:rsidR="00CA52E8" w:rsidRPr="00EB25F1">
        <w:rPr>
          <w:rFonts w:ascii="Liberation Serif" w:hAnsi="Liberation Serif"/>
          <w:sz w:val="28"/>
          <w:szCs w:val="28"/>
        </w:rPr>
        <w:t>502</w:t>
      </w:r>
      <w:r w:rsidR="00965C89">
        <w:rPr>
          <w:rFonts w:ascii="Liberation Serif" w:hAnsi="Liberation Serif"/>
          <w:sz w:val="28"/>
          <w:szCs w:val="28"/>
        </w:rPr>
        <w:t>,59</w:t>
      </w:r>
      <w:r w:rsidR="00CA52E8" w:rsidRPr="00EB25F1">
        <w:rPr>
          <w:rFonts w:ascii="Liberation Serif" w:hAnsi="Liberation Serif"/>
          <w:sz w:val="28"/>
          <w:szCs w:val="28"/>
        </w:rPr>
        <w:t xml:space="preserve"> (пятьсот сорок девять тысяч пятьсот два) рубл</w:t>
      </w:r>
      <w:r w:rsidR="000C3C61" w:rsidRPr="00EB25F1">
        <w:rPr>
          <w:rFonts w:ascii="Liberation Serif" w:hAnsi="Liberation Serif"/>
          <w:sz w:val="28"/>
          <w:szCs w:val="28"/>
        </w:rPr>
        <w:t xml:space="preserve">я </w:t>
      </w:r>
      <w:r w:rsidR="00CA52E8" w:rsidRPr="00EB25F1">
        <w:rPr>
          <w:rFonts w:ascii="Liberation Serif" w:hAnsi="Liberation Serif"/>
          <w:sz w:val="28"/>
          <w:szCs w:val="28"/>
        </w:rPr>
        <w:t>59 копеек</w:t>
      </w:r>
      <w:r w:rsidR="001A3DD4" w:rsidRPr="00EB25F1">
        <w:rPr>
          <w:rFonts w:ascii="Liberation Serif" w:hAnsi="Liberation Serif"/>
          <w:sz w:val="28"/>
          <w:szCs w:val="28"/>
        </w:rPr>
        <w:t xml:space="preserve">. </w:t>
      </w:r>
    </w:p>
    <w:p w:rsidR="00C76935" w:rsidRDefault="00F33C07" w:rsidP="006D2E6C">
      <w:pPr>
        <w:ind w:left="-284" w:firstLine="709"/>
        <w:jc w:val="both"/>
        <w:rPr>
          <w:rFonts w:ascii="Liberation Serif" w:hAnsi="Liberation Serif"/>
          <w:sz w:val="28"/>
          <w:szCs w:val="28"/>
        </w:rPr>
      </w:pPr>
      <w:bookmarkStart w:id="20" w:name="_Hlk94877106"/>
      <w:bookmarkEnd w:id="14"/>
      <w:r w:rsidRPr="00F659A0">
        <w:rPr>
          <w:rFonts w:ascii="Liberation Serif" w:hAnsi="Liberation Serif"/>
          <w:sz w:val="28"/>
          <w:szCs w:val="28"/>
        </w:rPr>
        <w:t xml:space="preserve">4. Общие </w:t>
      </w:r>
      <w:r w:rsidRPr="00CB5EA1">
        <w:rPr>
          <w:rFonts w:ascii="Liberation Serif" w:hAnsi="Liberation Serif"/>
          <w:sz w:val="28"/>
          <w:szCs w:val="28"/>
        </w:rPr>
        <w:t>сведения об аукцион</w:t>
      </w:r>
      <w:r w:rsidR="00B03938">
        <w:rPr>
          <w:rFonts w:ascii="Liberation Serif" w:hAnsi="Liberation Serif"/>
          <w:sz w:val="28"/>
          <w:szCs w:val="28"/>
        </w:rPr>
        <w:t>е</w:t>
      </w:r>
      <w:r w:rsidRPr="00F659A0">
        <w:rPr>
          <w:rFonts w:ascii="Liberation Serif" w:hAnsi="Liberation Serif"/>
          <w:sz w:val="28"/>
          <w:szCs w:val="28"/>
        </w:rPr>
        <w:t>.</w:t>
      </w:r>
      <w:r w:rsidR="00CB5EA1">
        <w:rPr>
          <w:rFonts w:ascii="Liberation Serif" w:hAnsi="Liberation Serif"/>
          <w:sz w:val="28"/>
          <w:szCs w:val="28"/>
        </w:rPr>
        <w:t xml:space="preserve"> </w:t>
      </w:r>
    </w:p>
    <w:p w:rsidR="00475233" w:rsidRPr="00C76935" w:rsidRDefault="00614FAC" w:rsidP="006D2E6C">
      <w:pPr>
        <w:ind w:left="-284" w:firstLine="709"/>
        <w:jc w:val="both"/>
        <w:rPr>
          <w:rFonts w:ascii="Liberation Serif" w:hAnsi="Liberation Serif"/>
          <w:sz w:val="28"/>
          <w:szCs w:val="28"/>
        </w:rPr>
      </w:pPr>
      <w:r>
        <w:rPr>
          <w:rFonts w:ascii="Liberation Serif" w:hAnsi="Liberation Serif"/>
          <w:bCs/>
          <w:color w:val="000000"/>
          <w:sz w:val="28"/>
          <w:szCs w:val="28"/>
        </w:rPr>
        <w:t xml:space="preserve">4. </w:t>
      </w:r>
      <w:r w:rsidR="00475233" w:rsidRPr="00C76935">
        <w:rPr>
          <w:rFonts w:ascii="Liberation Serif" w:hAnsi="Liberation Serif"/>
          <w:bCs/>
          <w:color w:val="000000"/>
          <w:sz w:val="28"/>
          <w:szCs w:val="28"/>
        </w:rPr>
        <w:t>1. Права на земельны</w:t>
      </w:r>
      <w:r w:rsidR="00B03938">
        <w:rPr>
          <w:rFonts w:ascii="Liberation Serif" w:hAnsi="Liberation Serif"/>
          <w:bCs/>
          <w:color w:val="000000"/>
          <w:sz w:val="28"/>
          <w:szCs w:val="28"/>
        </w:rPr>
        <w:t>й</w:t>
      </w:r>
      <w:r w:rsidR="00475233" w:rsidRPr="00C76935">
        <w:rPr>
          <w:rFonts w:ascii="Liberation Serif" w:hAnsi="Liberation Serif"/>
          <w:bCs/>
          <w:color w:val="000000"/>
          <w:sz w:val="28"/>
          <w:szCs w:val="28"/>
        </w:rPr>
        <w:t xml:space="preserve"> участ</w:t>
      </w:r>
      <w:r w:rsidR="00B03938">
        <w:rPr>
          <w:rFonts w:ascii="Liberation Serif" w:hAnsi="Liberation Serif"/>
          <w:bCs/>
          <w:color w:val="000000"/>
          <w:sz w:val="28"/>
          <w:szCs w:val="28"/>
        </w:rPr>
        <w:t>ок</w:t>
      </w:r>
      <w:r w:rsidR="00475233" w:rsidRPr="00C76935">
        <w:rPr>
          <w:rFonts w:ascii="Liberation Serif" w:hAnsi="Liberation Serif"/>
          <w:bCs/>
          <w:color w:val="000000"/>
          <w:sz w:val="28"/>
          <w:szCs w:val="28"/>
        </w:rPr>
        <w:t>, их ограничения.</w:t>
      </w:r>
    </w:p>
    <w:p w:rsidR="00475233" w:rsidRPr="008A6262" w:rsidRDefault="00475233" w:rsidP="006D2E6C">
      <w:pPr>
        <w:pStyle w:val="a3"/>
        <w:ind w:left="-284" w:firstLine="709"/>
        <w:jc w:val="both"/>
        <w:rPr>
          <w:rFonts w:ascii="Liberation Serif" w:hAnsi="Liberation Serif"/>
          <w:b w:val="0"/>
          <w:bCs/>
          <w:color w:val="000000"/>
          <w:sz w:val="28"/>
          <w:szCs w:val="28"/>
        </w:rPr>
      </w:pPr>
      <w:r w:rsidRPr="00F659A0">
        <w:rPr>
          <w:rFonts w:ascii="Liberation Serif" w:hAnsi="Liberation Serif"/>
          <w:b w:val="0"/>
          <w:bCs/>
          <w:color w:val="000000"/>
          <w:sz w:val="28"/>
          <w:szCs w:val="28"/>
        </w:rPr>
        <w:t xml:space="preserve">Государственная </w:t>
      </w:r>
      <w:r w:rsidRPr="008A6262">
        <w:rPr>
          <w:rFonts w:ascii="Liberation Serif" w:hAnsi="Liberation Serif"/>
          <w:b w:val="0"/>
          <w:bCs/>
          <w:color w:val="000000"/>
          <w:sz w:val="28"/>
          <w:szCs w:val="28"/>
        </w:rPr>
        <w:t>собственность земельн</w:t>
      </w:r>
      <w:r w:rsidR="00B03938" w:rsidRPr="008A6262">
        <w:rPr>
          <w:rFonts w:ascii="Liberation Serif" w:hAnsi="Liberation Serif"/>
          <w:b w:val="0"/>
          <w:bCs/>
          <w:color w:val="000000"/>
          <w:sz w:val="28"/>
          <w:szCs w:val="28"/>
        </w:rPr>
        <w:t>ого</w:t>
      </w:r>
      <w:r w:rsidRPr="008A6262">
        <w:rPr>
          <w:rFonts w:ascii="Liberation Serif" w:hAnsi="Liberation Serif"/>
          <w:b w:val="0"/>
          <w:bCs/>
          <w:color w:val="000000"/>
          <w:sz w:val="28"/>
          <w:szCs w:val="28"/>
        </w:rPr>
        <w:t xml:space="preserve"> участк</w:t>
      </w:r>
      <w:r w:rsidR="00B03938" w:rsidRPr="008A6262">
        <w:rPr>
          <w:rFonts w:ascii="Liberation Serif" w:hAnsi="Liberation Serif"/>
          <w:b w:val="0"/>
          <w:bCs/>
          <w:color w:val="000000"/>
          <w:sz w:val="28"/>
          <w:szCs w:val="28"/>
        </w:rPr>
        <w:t>а</w:t>
      </w:r>
      <w:r w:rsidRPr="008A6262">
        <w:rPr>
          <w:rFonts w:ascii="Liberation Serif" w:hAnsi="Liberation Serif"/>
          <w:b w:val="0"/>
          <w:bCs/>
          <w:color w:val="000000"/>
          <w:sz w:val="28"/>
          <w:szCs w:val="28"/>
        </w:rPr>
        <w:t xml:space="preserve"> не разграничена.</w:t>
      </w:r>
    </w:p>
    <w:p w:rsidR="00614FAC" w:rsidRPr="008A6262" w:rsidRDefault="00614FAC" w:rsidP="006D2E6C">
      <w:pPr>
        <w:pStyle w:val="a3"/>
        <w:ind w:left="-284" w:firstLine="709"/>
        <w:jc w:val="both"/>
        <w:rPr>
          <w:rFonts w:ascii="Liberation Serif" w:hAnsi="Liberation Serif"/>
          <w:b w:val="0"/>
          <w:bCs/>
          <w:color w:val="000000"/>
          <w:sz w:val="28"/>
          <w:szCs w:val="28"/>
        </w:rPr>
      </w:pPr>
      <w:r w:rsidRPr="008A6262">
        <w:rPr>
          <w:rFonts w:ascii="Liberation Serif" w:hAnsi="Liberation Serif"/>
          <w:b w:val="0"/>
          <w:bCs/>
          <w:color w:val="000000"/>
          <w:sz w:val="28"/>
          <w:szCs w:val="28"/>
        </w:rPr>
        <w:t>Аукцион провод</w:t>
      </w:r>
      <w:r w:rsidR="00B03938" w:rsidRPr="008A6262">
        <w:rPr>
          <w:rFonts w:ascii="Liberation Serif" w:hAnsi="Liberation Serif"/>
          <w:b w:val="0"/>
          <w:bCs/>
          <w:color w:val="000000"/>
          <w:sz w:val="28"/>
          <w:szCs w:val="28"/>
        </w:rPr>
        <w:t>и</w:t>
      </w:r>
      <w:r w:rsidRPr="008A6262">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475233" w:rsidRPr="008A6262" w:rsidRDefault="00475233" w:rsidP="006D2E6C">
      <w:pPr>
        <w:autoSpaceDE w:val="0"/>
        <w:autoSpaceDN w:val="0"/>
        <w:adjustRightInd w:val="0"/>
        <w:ind w:left="-284" w:firstLine="709"/>
        <w:jc w:val="both"/>
        <w:rPr>
          <w:rFonts w:ascii="Liberation Serif" w:hAnsi="Liberation Serif"/>
          <w:sz w:val="28"/>
          <w:szCs w:val="28"/>
        </w:rPr>
      </w:pPr>
      <w:r w:rsidRPr="008A6262">
        <w:rPr>
          <w:rFonts w:ascii="Liberation Serif" w:eastAsia="Calibri" w:hAnsi="Liberation Serif"/>
          <w:bCs/>
          <w:sz w:val="28"/>
          <w:szCs w:val="28"/>
        </w:rPr>
        <w:t>Условия, связанные с использованием земельн</w:t>
      </w:r>
      <w:r w:rsidR="00A43CB4" w:rsidRPr="008A6262">
        <w:rPr>
          <w:rFonts w:ascii="Liberation Serif" w:eastAsia="Calibri" w:hAnsi="Liberation Serif"/>
          <w:bCs/>
          <w:sz w:val="28"/>
          <w:szCs w:val="28"/>
        </w:rPr>
        <w:t>ого</w:t>
      </w:r>
      <w:r w:rsidRPr="008A6262">
        <w:rPr>
          <w:rFonts w:ascii="Liberation Serif" w:eastAsia="Calibri" w:hAnsi="Liberation Serif"/>
          <w:bCs/>
          <w:sz w:val="28"/>
          <w:szCs w:val="28"/>
        </w:rPr>
        <w:t xml:space="preserve"> участк</w:t>
      </w:r>
      <w:r w:rsidR="00A43CB4" w:rsidRPr="008A6262">
        <w:rPr>
          <w:rFonts w:ascii="Liberation Serif" w:eastAsia="Calibri" w:hAnsi="Liberation Serif"/>
          <w:bCs/>
          <w:sz w:val="28"/>
          <w:szCs w:val="28"/>
        </w:rPr>
        <w:t>а</w:t>
      </w:r>
      <w:r w:rsidRPr="008A6262">
        <w:rPr>
          <w:rFonts w:ascii="Liberation Serif" w:eastAsia="Calibri" w:hAnsi="Liberation Serif"/>
          <w:bCs/>
          <w:sz w:val="28"/>
          <w:szCs w:val="28"/>
        </w:rPr>
        <w:t>, необходимые для выполнения, предусмотрены проект</w:t>
      </w:r>
      <w:r w:rsidR="00A43CB4" w:rsidRPr="008A6262">
        <w:rPr>
          <w:rFonts w:ascii="Liberation Serif" w:eastAsia="Calibri" w:hAnsi="Liberation Serif"/>
          <w:bCs/>
          <w:sz w:val="28"/>
          <w:szCs w:val="28"/>
        </w:rPr>
        <w:t>ом</w:t>
      </w:r>
      <w:r w:rsidRPr="008A6262">
        <w:rPr>
          <w:rFonts w:ascii="Liberation Serif" w:eastAsia="Calibri" w:hAnsi="Liberation Serif"/>
          <w:bCs/>
          <w:sz w:val="28"/>
          <w:szCs w:val="28"/>
        </w:rPr>
        <w:t xml:space="preserve"> договор</w:t>
      </w:r>
      <w:r w:rsidR="00A43CB4" w:rsidRPr="008A6262">
        <w:rPr>
          <w:rFonts w:ascii="Liberation Serif" w:eastAsia="Calibri" w:hAnsi="Liberation Serif"/>
          <w:bCs/>
          <w:sz w:val="28"/>
          <w:szCs w:val="28"/>
        </w:rPr>
        <w:t>а</w:t>
      </w:r>
      <w:r w:rsidRPr="008A6262">
        <w:rPr>
          <w:rFonts w:ascii="Liberation Serif" w:eastAsia="Calibri" w:hAnsi="Liberation Serif"/>
          <w:bCs/>
          <w:sz w:val="28"/>
          <w:szCs w:val="28"/>
        </w:rPr>
        <w:t xml:space="preserve"> аренды земельн</w:t>
      </w:r>
      <w:r w:rsidR="00A43CB4" w:rsidRPr="008A6262">
        <w:rPr>
          <w:rFonts w:ascii="Liberation Serif" w:eastAsia="Calibri" w:hAnsi="Liberation Serif"/>
          <w:bCs/>
          <w:sz w:val="28"/>
          <w:szCs w:val="28"/>
        </w:rPr>
        <w:t>ого</w:t>
      </w:r>
      <w:r w:rsidRPr="008A6262">
        <w:rPr>
          <w:rFonts w:ascii="Liberation Serif" w:eastAsia="Calibri" w:hAnsi="Liberation Serif"/>
          <w:bCs/>
          <w:sz w:val="28"/>
          <w:szCs w:val="28"/>
        </w:rPr>
        <w:t xml:space="preserve"> участк</w:t>
      </w:r>
      <w:r w:rsidR="00A43CB4" w:rsidRPr="008A6262">
        <w:rPr>
          <w:rFonts w:ascii="Liberation Serif" w:eastAsia="Calibri" w:hAnsi="Liberation Serif"/>
          <w:bCs/>
          <w:sz w:val="28"/>
          <w:szCs w:val="28"/>
        </w:rPr>
        <w:t>а</w:t>
      </w:r>
      <w:r w:rsidRPr="008A6262">
        <w:rPr>
          <w:rFonts w:ascii="Liberation Serif" w:eastAsia="Calibri" w:hAnsi="Liberation Serif"/>
          <w:bCs/>
          <w:sz w:val="28"/>
          <w:szCs w:val="28"/>
        </w:rPr>
        <w:t>, заключаем</w:t>
      </w:r>
      <w:r w:rsidR="00A43CB4" w:rsidRPr="008A6262">
        <w:rPr>
          <w:rFonts w:ascii="Liberation Serif" w:eastAsia="Calibri" w:hAnsi="Liberation Serif"/>
          <w:bCs/>
          <w:sz w:val="28"/>
          <w:szCs w:val="28"/>
        </w:rPr>
        <w:t>ого</w:t>
      </w:r>
      <w:r w:rsidRPr="008A6262">
        <w:rPr>
          <w:rFonts w:ascii="Liberation Serif" w:eastAsia="Calibri" w:hAnsi="Liberation Serif"/>
          <w:bCs/>
          <w:sz w:val="28"/>
          <w:szCs w:val="28"/>
        </w:rPr>
        <w:t xml:space="preserve"> с победител</w:t>
      </w:r>
      <w:r w:rsidR="00A43CB4" w:rsidRPr="008A6262">
        <w:rPr>
          <w:rFonts w:ascii="Liberation Serif" w:eastAsia="Calibri" w:hAnsi="Liberation Serif"/>
          <w:bCs/>
          <w:sz w:val="28"/>
          <w:szCs w:val="28"/>
        </w:rPr>
        <w:t>ем</w:t>
      </w:r>
      <w:r w:rsidRPr="008A6262">
        <w:rPr>
          <w:rFonts w:ascii="Liberation Serif" w:eastAsia="Calibri" w:hAnsi="Liberation Serif"/>
          <w:bCs/>
          <w:sz w:val="28"/>
          <w:szCs w:val="28"/>
        </w:rPr>
        <w:t xml:space="preserve"> (единственным участник</w:t>
      </w:r>
      <w:r w:rsidR="00A43CB4" w:rsidRPr="008A6262">
        <w:rPr>
          <w:rFonts w:ascii="Liberation Serif" w:eastAsia="Calibri" w:hAnsi="Liberation Serif"/>
          <w:bCs/>
          <w:sz w:val="28"/>
          <w:szCs w:val="28"/>
        </w:rPr>
        <w:t>ом</w:t>
      </w:r>
      <w:r w:rsidRPr="008A6262">
        <w:rPr>
          <w:rFonts w:ascii="Liberation Serif" w:eastAsia="Calibri" w:hAnsi="Liberation Serif"/>
          <w:bCs/>
          <w:color w:val="000000"/>
          <w:sz w:val="28"/>
          <w:szCs w:val="28"/>
        </w:rPr>
        <w:t>) аукциона.</w:t>
      </w:r>
      <w:r w:rsidRPr="008A6262">
        <w:rPr>
          <w:rFonts w:ascii="Liberation Serif" w:hAnsi="Liberation Serif"/>
          <w:sz w:val="28"/>
          <w:szCs w:val="28"/>
        </w:rPr>
        <w:t xml:space="preserve"> </w:t>
      </w:r>
    </w:p>
    <w:p w:rsidR="00EB25F1" w:rsidRPr="008A6262" w:rsidRDefault="00EB25F1" w:rsidP="006D2E6C">
      <w:pPr>
        <w:ind w:left="-284" w:firstLine="709"/>
        <w:jc w:val="both"/>
        <w:rPr>
          <w:rFonts w:ascii="Liberation Serif" w:hAnsi="Liberation Serif"/>
          <w:sz w:val="28"/>
          <w:szCs w:val="28"/>
        </w:rPr>
      </w:pPr>
      <w:r w:rsidRPr="008A6262">
        <w:rPr>
          <w:rFonts w:ascii="Liberation Serif" w:hAnsi="Liberation Serif"/>
          <w:color w:val="000000"/>
          <w:sz w:val="28"/>
          <w:szCs w:val="28"/>
        </w:rPr>
        <w:t xml:space="preserve">Ознакомиться с </w:t>
      </w:r>
      <w:r w:rsidRPr="008A6262">
        <w:rPr>
          <w:rFonts w:ascii="Liberation Serif" w:eastAsiaTheme="minorHAnsi" w:hAnsi="Liberation Serif" w:cs="Arial"/>
          <w:sz w:val="28"/>
          <w:szCs w:val="28"/>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8A6262">
        <w:rPr>
          <w:rFonts w:ascii="Liberation Serif" w:hAnsi="Liberation Serif"/>
          <w:color w:val="000000"/>
          <w:sz w:val="28"/>
          <w:szCs w:val="28"/>
        </w:rPr>
        <w:t>,</w:t>
      </w:r>
      <w:r w:rsidRPr="008A6262">
        <w:rPr>
          <w:rFonts w:ascii="Liberation Serif" w:eastAsiaTheme="minorHAnsi" w:hAnsi="Liberation Serif" w:cs="Arial"/>
          <w:sz w:val="28"/>
          <w:szCs w:val="28"/>
          <w:lang w:eastAsia="en-US"/>
        </w:rPr>
        <w:t xml:space="preserve"> предусмотренной законодательством Российской Федерации о градостроительной деятельности;</w:t>
      </w:r>
      <w:r w:rsidRPr="008A6262">
        <w:rPr>
          <w:rFonts w:ascii="Liberation Serif" w:hAnsi="Liberation Serif"/>
          <w:color w:val="000000"/>
          <w:sz w:val="28"/>
          <w:szCs w:val="28"/>
        </w:rPr>
        <w:t xml:space="preserve"> проектом договора, прочими </w:t>
      </w:r>
      <w:r w:rsidRPr="008A6262">
        <w:rPr>
          <w:rFonts w:ascii="Liberation Serif" w:hAnsi="Liberation Serif"/>
          <w:sz w:val="28"/>
          <w:szCs w:val="28"/>
        </w:rPr>
        <w:t xml:space="preserve">требованиями, предусмотренными техническими условиями, приложенными </w:t>
      </w:r>
      <w:r w:rsidR="006D2E6C" w:rsidRPr="008A6262">
        <w:rPr>
          <w:rFonts w:ascii="Liberation Serif" w:hAnsi="Liberation Serif"/>
          <w:sz w:val="28"/>
          <w:szCs w:val="28"/>
        </w:rPr>
        <w:t xml:space="preserve">                          </w:t>
      </w:r>
      <w:r w:rsidRPr="008A6262">
        <w:rPr>
          <w:rFonts w:ascii="Liberation Serif" w:hAnsi="Liberation Serif"/>
          <w:sz w:val="28"/>
          <w:szCs w:val="28"/>
        </w:rPr>
        <w:lastRenderedPageBreak/>
        <w:t xml:space="preserve">к документации по земельному участку </w:t>
      </w:r>
      <w:r w:rsidRPr="008A6262">
        <w:rPr>
          <w:rFonts w:ascii="Liberation Serif" w:hAnsi="Liberation Serif"/>
          <w:color w:val="000000"/>
          <w:sz w:val="28"/>
          <w:szCs w:val="28"/>
        </w:rPr>
        <w:t xml:space="preserve">можно в период приема заявок </w:t>
      </w:r>
      <w:r w:rsidRPr="008A6262">
        <w:rPr>
          <w:rFonts w:ascii="Liberation Serif" w:hAnsi="Liberation Serif"/>
          <w:sz w:val="28"/>
          <w:szCs w:val="28"/>
        </w:rPr>
        <w:t>по адресу:</w:t>
      </w:r>
      <w:r w:rsidR="00C335D8" w:rsidRPr="008A6262">
        <w:rPr>
          <w:rFonts w:ascii="Liberation Serif" w:hAnsi="Liberation Serif"/>
          <w:sz w:val="28"/>
          <w:szCs w:val="28"/>
        </w:rPr>
        <w:t xml:space="preserve">               </w:t>
      </w:r>
      <w:r w:rsidRPr="008A6262">
        <w:rPr>
          <w:rFonts w:ascii="Liberation Serif" w:hAnsi="Liberation Serif"/>
          <w:sz w:val="28"/>
          <w:szCs w:val="28"/>
        </w:rPr>
        <w:t xml:space="preserve"> г. Екатеринбург, Мамина-Сибиряка, 111, (центральный вход, 1 этаж, отдел торгов</w:t>
      </w:r>
      <w:r w:rsidR="00C335D8" w:rsidRPr="008A6262">
        <w:rPr>
          <w:rFonts w:ascii="Liberation Serif" w:hAnsi="Liberation Serif"/>
          <w:sz w:val="28"/>
          <w:szCs w:val="28"/>
        </w:rPr>
        <w:t xml:space="preserve">            </w:t>
      </w:r>
      <w:r w:rsidRPr="008A6262">
        <w:rPr>
          <w:rFonts w:ascii="Liberation Serif" w:hAnsi="Liberation Serif"/>
          <w:sz w:val="28"/>
          <w:szCs w:val="28"/>
        </w:rPr>
        <w:t xml:space="preserve"> и государственных закупок).</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color w:val="000000"/>
          <w:sz w:val="28"/>
          <w:szCs w:val="28"/>
        </w:rPr>
        <w:t xml:space="preserve">4.2. </w:t>
      </w:r>
      <w:r w:rsidRPr="008A6262">
        <w:rPr>
          <w:rFonts w:ascii="Liberation Serif" w:hAnsi="Liberation Serif"/>
          <w:sz w:val="28"/>
          <w:szCs w:val="28"/>
        </w:rPr>
        <w:t>Дата, место и время проведения аукцион</w:t>
      </w:r>
      <w:r w:rsidR="007C19B4" w:rsidRPr="008A6262">
        <w:rPr>
          <w:rFonts w:ascii="Liberation Serif" w:hAnsi="Liberation Serif"/>
          <w:sz w:val="28"/>
          <w:szCs w:val="28"/>
        </w:rPr>
        <w:t>а</w:t>
      </w:r>
      <w:r w:rsidRPr="008A6262">
        <w:rPr>
          <w:rFonts w:ascii="Liberation Serif" w:hAnsi="Liberation Serif"/>
          <w:sz w:val="28"/>
          <w:szCs w:val="28"/>
        </w:rPr>
        <w:t xml:space="preserve"> – </w:t>
      </w:r>
      <w:r w:rsidR="007C19B4" w:rsidRPr="008A6262">
        <w:rPr>
          <w:rFonts w:ascii="Liberation Serif" w:hAnsi="Liberation Serif"/>
          <w:b/>
          <w:sz w:val="28"/>
          <w:szCs w:val="28"/>
        </w:rPr>
        <w:t>2</w:t>
      </w:r>
      <w:r w:rsidR="008A6262" w:rsidRPr="008A6262">
        <w:rPr>
          <w:rFonts w:ascii="Liberation Serif" w:hAnsi="Liberation Serif"/>
          <w:b/>
          <w:sz w:val="28"/>
          <w:szCs w:val="28"/>
        </w:rPr>
        <w:t>1</w:t>
      </w:r>
      <w:r w:rsidRPr="008A6262">
        <w:rPr>
          <w:rFonts w:ascii="Liberation Serif" w:hAnsi="Liberation Serif"/>
          <w:b/>
          <w:sz w:val="28"/>
          <w:szCs w:val="28"/>
        </w:rPr>
        <w:t xml:space="preserve">.04.2022 </w:t>
      </w:r>
      <w:r w:rsidR="007C19B4" w:rsidRPr="008A6262">
        <w:rPr>
          <w:rFonts w:ascii="Liberation Serif" w:hAnsi="Liberation Serif"/>
          <w:b/>
          <w:sz w:val="28"/>
          <w:szCs w:val="28"/>
        </w:rPr>
        <w:t xml:space="preserve">в 10:00 </w:t>
      </w:r>
      <w:r w:rsidRPr="008A6262">
        <w:rPr>
          <w:rFonts w:ascii="Liberation Serif" w:hAnsi="Liberation Serif"/>
          <w:sz w:val="28"/>
          <w:szCs w:val="28"/>
        </w:rPr>
        <w:t xml:space="preserve">по </w:t>
      </w:r>
      <w:proofErr w:type="gramStart"/>
      <w:r w:rsidRPr="008A6262">
        <w:rPr>
          <w:rFonts w:ascii="Liberation Serif" w:hAnsi="Liberation Serif"/>
          <w:sz w:val="28"/>
          <w:szCs w:val="28"/>
        </w:rPr>
        <w:t xml:space="preserve">адресу: </w:t>
      </w:r>
      <w:r w:rsidR="00C335D8" w:rsidRPr="008A6262">
        <w:rPr>
          <w:rFonts w:ascii="Liberation Serif" w:hAnsi="Liberation Serif"/>
          <w:sz w:val="28"/>
          <w:szCs w:val="28"/>
        </w:rPr>
        <w:t xml:space="preserve">  </w:t>
      </w:r>
      <w:proofErr w:type="gramEnd"/>
      <w:r w:rsidR="00C335D8" w:rsidRPr="008A6262">
        <w:rPr>
          <w:rFonts w:ascii="Liberation Serif" w:hAnsi="Liberation Serif"/>
          <w:sz w:val="28"/>
          <w:szCs w:val="28"/>
        </w:rPr>
        <w:t xml:space="preserve">                      </w:t>
      </w:r>
      <w:r w:rsidRPr="008A6262">
        <w:rPr>
          <w:rFonts w:ascii="Liberation Serif" w:hAnsi="Liberation Serif"/>
          <w:sz w:val="28"/>
          <w:szCs w:val="28"/>
        </w:rPr>
        <w:t xml:space="preserve">г. Екатеринбург, ул. Мамина-Сибиряка, д. 111, (центральный вход, </w:t>
      </w:r>
      <w:r w:rsidR="00614FAC" w:rsidRPr="008A6262">
        <w:rPr>
          <w:rFonts w:ascii="Liberation Serif" w:hAnsi="Liberation Serif"/>
          <w:sz w:val="28"/>
          <w:szCs w:val="28"/>
        </w:rPr>
        <w:t xml:space="preserve">1 этаж, </w:t>
      </w:r>
      <w:r w:rsidR="000B54C9">
        <w:rPr>
          <w:rFonts w:ascii="Liberation Serif" w:hAnsi="Liberation Serif"/>
          <w:sz w:val="28"/>
          <w:szCs w:val="28"/>
        </w:rPr>
        <w:t xml:space="preserve">                             </w:t>
      </w:r>
      <w:r w:rsidR="00614FAC" w:rsidRPr="008A6262">
        <w:rPr>
          <w:rFonts w:ascii="Liberation Serif" w:hAnsi="Liberation Serif"/>
          <w:sz w:val="28"/>
          <w:szCs w:val="28"/>
        </w:rPr>
        <w:t>зал торгов):</w:t>
      </w:r>
    </w:p>
    <w:p w:rsidR="00214F45" w:rsidRPr="008A6262" w:rsidRDefault="00614FAC" w:rsidP="006D2E6C">
      <w:pPr>
        <w:ind w:left="-284" w:firstLine="709"/>
        <w:jc w:val="both"/>
        <w:rPr>
          <w:rFonts w:ascii="Liberation Serif" w:hAnsi="Liberation Serif"/>
          <w:sz w:val="28"/>
          <w:szCs w:val="28"/>
        </w:rPr>
      </w:pPr>
      <w:r w:rsidRPr="008A6262">
        <w:rPr>
          <w:rFonts w:ascii="Liberation Serif" w:hAnsi="Liberation Serif"/>
          <w:sz w:val="28"/>
          <w:szCs w:val="28"/>
        </w:rPr>
        <w:t>Регистрация участников</w:t>
      </w:r>
      <w:r w:rsidR="00C335D8" w:rsidRPr="008A6262">
        <w:rPr>
          <w:rFonts w:ascii="Liberation Serif" w:hAnsi="Liberation Serif"/>
          <w:sz w:val="28"/>
          <w:szCs w:val="28"/>
        </w:rPr>
        <w:t xml:space="preserve"> на</w:t>
      </w:r>
      <w:r w:rsidRPr="008A6262">
        <w:rPr>
          <w:rFonts w:ascii="Liberation Serif" w:hAnsi="Liberation Serif"/>
          <w:sz w:val="28"/>
          <w:szCs w:val="28"/>
        </w:rPr>
        <w:t xml:space="preserve"> аукцион</w:t>
      </w:r>
      <w:r w:rsidR="00C335D8" w:rsidRPr="008A6262">
        <w:rPr>
          <w:rFonts w:ascii="Liberation Serif" w:hAnsi="Liberation Serif"/>
          <w:sz w:val="28"/>
          <w:szCs w:val="28"/>
        </w:rPr>
        <w:t xml:space="preserve"> </w:t>
      </w:r>
      <w:r w:rsidRPr="008A6262">
        <w:rPr>
          <w:rFonts w:ascii="Liberation Serif" w:hAnsi="Liberation Serif"/>
          <w:sz w:val="28"/>
          <w:szCs w:val="28"/>
        </w:rPr>
        <w:t xml:space="preserve">– </w:t>
      </w:r>
      <w:r w:rsidRPr="008A6262">
        <w:rPr>
          <w:rFonts w:ascii="Liberation Serif" w:hAnsi="Liberation Serif"/>
          <w:b/>
          <w:sz w:val="28"/>
          <w:szCs w:val="28"/>
        </w:rPr>
        <w:t>с 09 час. 00 мин. до 10 час. 00 мин</w:t>
      </w:r>
      <w:r w:rsidRPr="008A6262">
        <w:rPr>
          <w:rFonts w:ascii="Liberation Serif" w:hAnsi="Liberation Serif"/>
          <w:sz w:val="28"/>
          <w:szCs w:val="28"/>
        </w:rPr>
        <w:t>.</w:t>
      </w:r>
    </w:p>
    <w:p w:rsidR="00475233" w:rsidRPr="008A6262" w:rsidRDefault="00475233" w:rsidP="006D2E6C">
      <w:pPr>
        <w:ind w:left="-284" w:firstLine="709"/>
        <w:jc w:val="both"/>
        <w:rPr>
          <w:rFonts w:ascii="Liberation Serif" w:hAnsi="Liberation Serif"/>
          <w:color w:val="000000"/>
          <w:sz w:val="28"/>
          <w:szCs w:val="28"/>
        </w:rPr>
      </w:pPr>
      <w:r w:rsidRPr="008A6262">
        <w:rPr>
          <w:rFonts w:ascii="Liberation Serif" w:hAnsi="Liberation Serif"/>
          <w:color w:val="000000"/>
          <w:sz w:val="28"/>
          <w:szCs w:val="28"/>
        </w:rPr>
        <w:t xml:space="preserve">4.3. Дата, время, место рассмотрения заявок на участие в </w:t>
      </w:r>
      <w:proofErr w:type="gramStart"/>
      <w:r w:rsidRPr="008A6262">
        <w:rPr>
          <w:rFonts w:ascii="Liberation Serif" w:hAnsi="Liberation Serif"/>
          <w:color w:val="000000"/>
          <w:sz w:val="28"/>
          <w:szCs w:val="28"/>
        </w:rPr>
        <w:t>аукцион</w:t>
      </w:r>
      <w:r w:rsidR="007B2BA4" w:rsidRPr="008A6262">
        <w:rPr>
          <w:rFonts w:ascii="Liberation Serif" w:hAnsi="Liberation Serif"/>
          <w:color w:val="000000"/>
          <w:sz w:val="28"/>
          <w:szCs w:val="28"/>
        </w:rPr>
        <w:t>е</w:t>
      </w:r>
      <w:r w:rsidRPr="008A6262">
        <w:rPr>
          <w:rFonts w:ascii="Liberation Serif" w:hAnsi="Liberation Serif"/>
          <w:color w:val="000000"/>
          <w:sz w:val="28"/>
          <w:szCs w:val="28"/>
        </w:rPr>
        <w:t xml:space="preserve">:   </w:t>
      </w:r>
      <w:proofErr w:type="gramEnd"/>
      <w:r w:rsidRPr="008A6262">
        <w:rPr>
          <w:rFonts w:ascii="Liberation Serif" w:hAnsi="Liberation Serif"/>
          <w:color w:val="000000"/>
          <w:sz w:val="28"/>
          <w:szCs w:val="28"/>
        </w:rPr>
        <w:t xml:space="preserve">      </w:t>
      </w:r>
      <w:r w:rsidR="008A6262" w:rsidRPr="008A6262">
        <w:rPr>
          <w:rFonts w:ascii="Liberation Serif" w:hAnsi="Liberation Serif"/>
          <w:b/>
          <w:color w:val="000000"/>
          <w:sz w:val="28"/>
          <w:szCs w:val="28"/>
        </w:rPr>
        <w:t>19</w:t>
      </w:r>
      <w:r w:rsidR="007C19B4" w:rsidRPr="008A6262">
        <w:rPr>
          <w:rFonts w:ascii="Liberation Serif" w:hAnsi="Liberation Serif"/>
          <w:b/>
          <w:color w:val="000000"/>
          <w:sz w:val="28"/>
          <w:szCs w:val="28"/>
        </w:rPr>
        <w:t>.04</w:t>
      </w:r>
      <w:r w:rsidRPr="008A6262">
        <w:rPr>
          <w:rFonts w:ascii="Liberation Serif" w:hAnsi="Liberation Serif"/>
          <w:b/>
          <w:color w:val="000000"/>
          <w:sz w:val="28"/>
          <w:szCs w:val="28"/>
        </w:rPr>
        <w:t>.2022 в 14</w:t>
      </w:r>
      <w:r w:rsidR="008A6262">
        <w:rPr>
          <w:rFonts w:ascii="Liberation Serif" w:hAnsi="Liberation Serif"/>
          <w:b/>
          <w:color w:val="000000"/>
          <w:sz w:val="28"/>
          <w:szCs w:val="28"/>
        </w:rPr>
        <w:t>:</w:t>
      </w:r>
      <w:r w:rsidRPr="008A6262">
        <w:rPr>
          <w:rFonts w:ascii="Liberation Serif" w:hAnsi="Liberation Serif"/>
          <w:b/>
          <w:color w:val="000000"/>
          <w:sz w:val="28"/>
          <w:szCs w:val="28"/>
        </w:rPr>
        <w:t xml:space="preserve">00 </w:t>
      </w:r>
      <w:r w:rsidRPr="008A6262">
        <w:rPr>
          <w:rFonts w:ascii="Liberation Serif" w:hAnsi="Liberation Serif"/>
          <w:color w:val="000000"/>
          <w:sz w:val="28"/>
          <w:szCs w:val="28"/>
        </w:rPr>
        <w:t>по адресу: г. Екатеринбург, ул.  Мамина-Сибиряка, д. 111, (центральный вход, 1 этаж, отдел торгов и государственных закупок).</w:t>
      </w:r>
    </w:p>
    <w:p w:rsidR="00C335D8" w:rsidRPr="008A6262" w:rsidRDefault="00475233" w:rsidP="006D2E6C">
      <w:pPr>
        <w:ind w:left="-284" w:firstLine="709"/>
        <w:jc w:val="both"/>
        <w:rPr>
          <w:rFonts w:ascii="Liberation Serif" w:hAnsi="Liberation Serif"/>
          <w:b/>
          <w:sz w:val="28"/>
          <w:szCs w:val="28"/>
        </w:rPr>
      </w:pPr>
      <w:r w:rsidRPr="008A6262">
        <w:rPr>
          <w:rFonts w:ascii="Liberation Serif" w:hAnsi="Liberation Serif"/>
          <w:color w:val="000000"/>
          <w:sz w:val="28"/>
          <w:szCs w:val="28"/>
        </w:rPr>
        <w:t>4.4. Заявки на участие в аукционах принимаются с</w:t>
      </w:r>
      <w:r w:rsidR="008A6262" w:rsidRPr="008A6262">
        <w:rPr>
          <w:rFonts w:ascii="Liberation Serif" w:hAnsi="Liberation Serif"/>
          <w:color w:val="000000"/>
          <w:sz w:val="28"/>
          <w:szCs w:val="28"/>
        </w:rPr>
        <w:t xml:space="preserve"> </w:t>
      </w:r>
      <w:r w:rsidR="008A6262" w:rsidRPr="008A6262">
        <w:rPr>
          <w:rFonts w:ascii="Liberation Serif" w:hAnsi="Liberation Serif"/>
          <w:b/>
          <w:color w:val="000000"/>
          <w:sz w:val="28"/>
          <w:szCs w:val="28"/>
        </w:rPr>
        <w:t>16</w:t>
      </w:r>
      <w:r w:rsidR="006D2E6C" w:rsidRPr="008A6262">
        <w:rPr>
          <w:rFonts w:ascii="Liberation Serif" w:hAnsi="Liberation Serif"/>
          <w:b/>
          <w:color w:val="000000"/>
          <w:sz w:val="28"/>
          <w:szCs w:val="28"/>
        </w:rPr>
        <w:t>.03</w:t>
      </w:r>
      <w:r w:rsidRPr="008A6262">
        <w:rPr>
          <w:rFonts w:ascii="Liberation Serif" w:hAnsi="Liberation Serif"/>
          <w:b/>
          <w:color w:val="000000"/>
          <w:sz w:val="28"/>
          <w:szCs w:val="28"/>
        </w:rPr>
        <w:t>.202</w:t>
      </w:r>
      <w:r w:rsidR="00BA6A8B" w:rsidRPr="008A6262">
        <w:rPr>
          <w:rFonts w:ascii="Liberation Serif" w:hAnsi="Liberation Serif"/>
          <w:b/>
          <w:color w:val="000000"/>
          <w:sz w:val="28"/>
          <w:szCs w:val="28"/>
        </w:rPr>
        <w:t>2</w:t>
      </w:r>
      <w:r w:rsidRPr="008A6262">
        <w:rPr>
          <w:rFonts w:ascii="Liberation Serif" w:hAnsi="Liberation Serif"/>
          <w:b/>
          <w:sz w:val="28"/>
          <w:szCs w:val="28"/>
        </w:rPr>
        <w:t xml:space="preserve"> </w:t>
      </w:r>
      <w:r w:rsidR="003602AA" w:rsidRPr="008A6262">
        <w:rPr>
          <w:rFonts w:ascii="Liberation Serif" w:hAnsi="Liberation Serif"/>
          <w:b/>
          <w:sz w:val="28"/>
          <w:szCs w:val="28"/>
        </w:rPr>
        <w:t>п</w:t>
      </w:r>
      <w:r w:rsidRPr="008A6262">
        <w:rPr>
          <w:rFonts w:ascii="Liberation Serif" w:hAnsi="Liberation Serif"/>
          <w:b/>
          <w:sz w:val="28"/>
          <w:szCs w:val="28"/>
        </w:rPr>
        <w:t xml:space="preserve">о </w:t>
      </w:r>
      <w:r w:rsidR="008A6262" w:rsidRPr="008A6262">
        <w:rPr>
          <w:rFonts w:ascii="Liberation Serif" w:hAnsi="Liberation Serif"/>
          <w:b/>
          <w:sz w:val="28"/>
          <w:szCs w:val="28"/>
        </w:rPr>
        <w:t>18</w:t>
      </w:r>
      <w:r w:rsidRPr="008A6262">
        <w:rPr>
          <w:rFonts w:ascii="Liberation Serif" w:hAnsi="Liberation Serif"/>
          <w:b/>
          <w:sz w:val="28"/>
          <w:szCs w:val="28"/>
        </w:rPr>
        <w:t>.0</w:t>
      </w:r>
      <w:r w:rsidR="00BE1CAD" w:rsidRPr="008A6262">
        <w:rPr>
          <w:rFonts w:ascii="Liberation Serif" w:hAnsi="Liberation Serif"/>
          <w:b/>
          <w:sz w:val="28"/>
          <w:szCs w:val="28"/>
        </w:rPr>
        <w:t>4</w:t>
      </w:r>
      <w:r w:rsidRPr="008A6262">
        <w:rPr>
          <w:rFonts w:ascii="Liberation Serif" w:hAnsi="Liberation Serif"/>
          <w:b/>
          <w:sz w:val="28"/>
          <w:szCs w:val="28"/>
        </w:rPr>
        <w:t>.2022</w:t>
      </w:r>
      <w:r w:rsidRPr="008A6262">
        <w:rPr>
          <w:rFonts w:ascii="Liberation Serif" w:hAnsi="Liberation Serif"/>
          <w:sz w:val="28"/>
          <w:szCs w:val="28"/>
        </w:rPr>
        <w:t xml:space="preserve"> </w:t>
      </w:r>
      <w:r w:rsidR="006D2E6C" w:rsidRPr="008A6262">
        <w:rPr>
          <w:rFonts w:ascii="Liberation Serif" w:hAnsi="Liberation Serif"/>
          <w:sz w:val="28"/>
          <w:szCs w:val="28"/>
        </w:rPr>
        <w:t xml:space="preserve">                             </w:t>
      </w:r>
      <w:r w:rsidRPr="008A6262">
        <w:rPr>
          <w:rFonts w:ascii="Liberation Serif" w:hAnsi="Liberation Serif"/>
          <w:b/>
          <w:sz w:val="28"/>
          <w:szCs w:val="28"/>
        </w:rPr>
        <w:t>в рабочие</w:t>
      </w:r>
      <w:r w:rsidR="00C335D8" w:rsidRPr="008A6262">
        <w:rPr>
          <w:rFonts w:ascii="Liberation Serif" w:hAnsi="Liberation Serif"/>
          <w:b/>
          <w:sz w:val="28"/>
          <w:szCs w:val="28"/>
        </w:rPr>
        <w:t xml:space="preserve"> дни:</w:t>
      </w:r>
    </w:p>
    <w:p w:rsidR="00C335D8" w:rsidRPr="008A6262" w:rsidRDefault="00C335D8" w:rsidP="006D2E6C">
      <w:pPr>
        <w:ind w:left="-284" w:firstLine="709"/>
        <w:jc w:val="both"/>
        <w:rPr>
          <w:rFonts w:ascii="Liberation Serif" w:hAnsi="Liberation Serif"/>
          <w:sz w:val="28"/>
          <w:szCs w:val="28"/>
        </w:rPr>
      </w:pPr>
      <w:r w:rsidRPr="008A6262">
        <w:rPr>
          <w:rFonts w:ascii="Liberation Serif" w:hAnsi="Liberation Serif"/>
          <w:sz w:val="28"/>
          <w:szCs w:val="28"/>
        </w:rPr>
        <w:t>понедельник – четверг с 10.00 до 12.00 и с 13.00 до 17.30,</w:t>
      </w:r>
    </w:p>
    <w:p w:rsidR="00C335D8" w:rsidRPr="008A6262" w:rsidRDefault="00C335D8" w:rsidP="006D2E6C">
      <w:pPr>
        <w:ind w:left="-284" w:firstLine="709"/>
        <w:jc w:val="both"/>
        <w:rPr>
          <w:rFonts w:ascii="Liberation Serif" w:hAnsi="Liberation Serif"/>
          <w:sz w:val="28"/>
          <w:szCs w:val="28"/>
        </w:rPr>
      </w:pPr>
      <w:r w:rsidRPr="008A6262">
        <w:rPr>
          <w:rFonts w:ascii="Liberation Serif" w:hAnsi="Liberation Serif"/>
          <w:sz w:val="28"/>
          <w:szCs w:val="28"/>
        </w:rPr>
        <w:t>пятница с 10.00 до 12.00 и с 13.00 до 16.30</w:t>
      </w:r>
    </w:p>
    <w:p w:rsidR="00475233" w:rsidRPr="008A6262" w:rsidRDefault="00475233" w:rsidP="006D2E6C">
      <w:pPr>
        <w:ind w:left="-284" w:firstLine="709"/>
        <w:jc w:val="both"/>
        <w:rPr>
          <w:rFonts w:ascii="Liberation Serif" w:hAnsi="Liberation Serif"/>
          <w:color w:val="000000"/>
          <w:sz w:val="28"/>
          <w:szCs w:val="28"/>
        </w:rPr>
      </w:pPr>
      <w:r w:rsidRPr="008A6262">
        <w:rPr>
          <w:rFonts w:ascii="Liberation Serif" w:hAnsi="Liberation Serif"/>
          <w:sz w:val="28"/>
          <w:szCs w:val="28"/>
        </w:rPr>
        <w:t>по адресу:</w:t>
      </w:r>
      <w:r w:rsidR="00C335D8" w:rsidRPr="008A6262">
        <w:rPr>
          <w:rFonts w:ascii="Liberation Serif" w:hAnsi="Liberation Serif"/>
          <w:sz w:val="28"/>
          <w:szCs w:val="28"/>
        </w:rPr>
        <w:t xml:space="preserve"> </w:t>
      </w:r>
      <w:r w:rsidRPr="008A6262">
        <w:rPr>
          <w:rFonts w:ascii="Liberation Serif" w:hAnsi="Liberation Serif"/>
          <w:color w:val="000000"/>
          <w:sz w:val="28"/>
          <w:szCs w:val="28"/>
        </w:rPr>
        <w:t xml:space="preserve">г. Екатеринбург, ул. Мамина-Сибиряка, д. 111, центральный </w:t>
      </w:r>
      <w:proofErr w:type="gramStart"/>
      <w:r w:rsidRPr="008A6262">
        <w:rPr>
          <w:rFonts w:ascii="Liberation Serif" w:hAnsi="Liberation Serif"/>
          <w:color w:val="000000"/>
          <w:sz w:val="28"/>
          <w:szCs w:val="28"/>
        </w:rPr>
        <w:t>вход,</w:t>
      </w:r>
      <w:r w:rsidR="00C335D8" w:rsidRPr="008A6262">
        <w:rPr>
          <w:rFonts w:ascii="Liberation Serif" w:hAnsi="Liberation Serif"/>
          <w:color w:val="000000"/>
          <w:sz w:val="28"/>
          <w:szCs w:val="28"/>
        </w:rPr>
        <w:t xml:space="preserve">   </w:t>
      </w:r>
      <w:proofErr w:type="gramEnd"/>
      <w:r w:rsidR="00C335D8" w:rsidRPr="008A6262">
        <w:rPr>
          <w:rFonts w:ascii="Liberation Serif" w:hAnsi="Liberation Serif"/>
          <w:color w:val="000000"/>
          <w:sz w:val="28"/>
          <w:szCs w:val="28"/>
        </w:rPr>
        <w:t xml:space="preserve">             </w:t>
      </w:r>
      <w:r w:rsidRPr="008A6262">
        <w:rPr>
          <w:rFonts w:ascii="Liberation Serif" w:hAnsi="Liberation Serif"/>
          <w:color w:val="000000"/>
          <w:sz w:val="28"/>
          <w:szCs w:val="28"/>
        </w:rPr>
        <w:t xml:space="preserve"> 1 этаж, отдел торгов и государственных закупок, тел.: (343) 229-00-07.  </w:t>
      </w:r>
    </w:p>
    <w:p w:rsidR="00475233" w:rsidRPr="008A6262" w:rsidRDefault="00475233" w:rsidP="006D2E6C">
      <w:pPr>
        <w:ind w:left="-284" w:firstLine="709"/>
        <w:jc w:val="both"/>
        <w:rPr>
          <w:rFonts w:ascii="Liberation Serif" w:hAnsi="Liberation Serif"/>
          <w:color w:val="000000"/>
          <w:sz w:val="28"/>
          <w:szCs w:val="28"/>
        </w:rPr>
      </w:pPr>
      <w:r w:rsidRPr="008A6262">
        <w:rPr>
          <w:rFonts w:ascii="Liberation Serif" w:hAnsi="Liberation Serif"/>
          <w:color w:val="000000"/>
          <w:sz w:val="28"/>
          <w:szCs w:val="28"/>
        </w:rPr>
        <w:t>4.5.</w:t>
      </w:r>
      <w:r w:rsidRPr="008A6262">
        <w:rPr>
          <w:rFonts w:ascii="Liberation Serif" w:hAnsi="Liberation Serif"/>
          <w:b/>
          <w:color w:val="000000"/>
          <w:sz w:val="28"/>
          <w:szCs w:val="28"/>
        </w:rPr>
        <w:t xml:space="preserve"> </w:t>
      </w:r>
      <w:r w:rsidRPr="008A6262">
        <w:rPr>
          <w:rStyle w:val="a7"/>
          <w:rFonts w:ascii="Liberation Serif" w:hAnsi="Liberation Serif"/>
          <w:b w:val="0"/>
          <w:color w:val="000000"/>
          <w:sz w:val="28"/>
          <w:szCs w:val="28"/>
        </w:rPr>
        <w:t>Дата, время и порядок осмотра земельн</w:t>
      </w:r>
      <w:r w:rsidR="00BE1CAD" w:rsidRPr="008A6262">
        <w:rPr>
          <w:rStyle w:val="a7"/>
          <w:rFonts w:ascii="Liberation Serif" w:hAnsi="Liberation Serif"/>
          <w:b w:val="0"/>
          <w:color w:val="000000"/>
          <w:sz w:val="28"/>
          <w:szCs w:val="28"/>
        </w:rPr>
        <w:t>ого</w:t>
      </w:r>
      <w:r w:rsidRPr="008A6262">
        <w:rPr>
          <w:rStyle w:val="a7"/>
          <w:rFonts w:ascii="Liberation Serif" w:hAnsi="Liberation Serif"/>
          <w:b w:val="0"/>
          <w:color w:val="000000"/>
          <w:sz w:val="28"/>
          <w:szCs w:val="28"/>
        </w:rPr>
        <w:t xml:space="preserve"> участк</w:t>
      </w:r>
      <w:r w:rsidR="00BE1CAD" w:rsidRPr="008A6262">
        <w:rPr>
          <w:rStyle w:val="a7"/>
          <w:rFonts w:ascii="Liberation Serif" w:hAnsi="Liberation Serif"/>
          <w:b w:val="0"/>
          <w:color w:val="000000"/>
          <w:sz w:val="28"/>
          <w:szCs w:val="28"/>
        </w:rPr>
        <w:t>а</w:t>
      </w:r>
      <w:r w:rsidRPr="008A6262">
        <w:rPr>
          <w:rStyle w:val="a7"/>
          <w:rFonts w:ascii="Liberation Serif" w:hAnsi="Liberation Serif"/>
          <w:b w:val="0"/>
          <w:color w:val="000000"/>
          <w:sz w:val="28"/>
          <w:szCs w:val="28"/>
        </w:rPr>
        <w:t xml:space="preserve"> на местности</w:t>
      </w:r>
      <w:r w:rsidRPr="008A6262">
        <w:rPr>
          <w:rFonts w:ascii="Liberation Serif" w:hAnsi="Liberation Serif"/>
          <w:color w:val="000000"/>
          <w:sz w:val="28"/>
          <w:szCs w:val="28"/>
        </w:rPr>
        <w:t>: самостоятельно/по согласованию в течение срока подачи заявок на участие                        в аукционах.</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color w:val="000000"/>
          <w:sz w:val="28"/>
          <w:szCs w:val="28"/>
        </w:rPr>
        <w:t xml:space="preserve">4.6. Заявка на участие в аукционе подается по установленной </w:t>
      </w:r>
      <w:proofErr w:type="gramStart"/>
      <w:r w:rsidRPr="008A6262">
        <w:rPr>
          <w:rFonts w:ascii="Liberation Serif" w:hAnsi="Liberation Serif"/>
          <w:color w:val="000000"/>
          <w:sz w:val="28"/>
          <w:szCs w:val="28"/>
        </w:rPr>
        <w:t xml:space="preserve">форме, </w:t>
      </w:r>
      <w:r w:rsidR="006D2E6C" w:rsidRPr="008A6262">
        <w:rPr>
          <w:rFonts w:ascii="Liberation Serif" w:hAnsi="Liberation Serif"/>
          <w:color w:val="000000"/>
          <w:sz w:val="28"/>
          <w:szCs w:val="28"/>
        </w:rPr>
        <w:t xml:space="preserve">  </w:t>
      </w:r>
      <w:proofErr w:type="gramEnd"/>
      <w:r w:rsidR="006D2E6C" w:rsidRPr="008A6262">
        <w:rPr>
          <w:rFonts w:ascii="Liberation Serif" w:hAnsi="Liberation Serif"/>
          <w:color w:val="000000"/>
          <w:sz w:val="28"/>
          <w:szCs w:val="28"/>
        </w:rPr>
        <w:t xml:space="preserve">                                  </w:t>
      </w:r>
      <w:r w:rsidRPr="008A6262">
        <w:rPr>
          <w:rFonts w:ascii="Liberation Serif" w:hAnsi="Liberation Serif"/>
          <w:color w:val="000000"/>
          <w:sz w:val="28"/>
          <w:szCs w:val="28"/>
        </w:rPr>
        <w:t xml:space="preserve">в </w:t>
      </w:r>
      <w:r w:rsidRPr="008A6262">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 xml:space="preserve">4.7. </w:t>
      </w:r>
      <w:r w:rsidRPr="008A6262">
        <w:rPr>
          <w:rFonts w:ascii="Liberation Serif" w:eastAsia="Calibri" w:hAnsi="Liberation Serif"/>
          <w:bCs/>
          <w:sz w:val="28"/>
          <w:szCs w:val="28"/>
        </w:rPr>
        <w:t xml:space="preserve">Задаток </w:t>
      </w:r>
      <w:r w:rsidRPr="008A6262">
        <w:rPr>
          <w:rFonts w:ascii="Liberation Serif" w:hAnsi="Liberation Serif"/>
          <w:sz w:val="28"/>
          <w:szCs w:val="28"/>
        </w:rPr>
        <w:t>за участие в аукционе перечисляется по следующим реквизитам:</w:t>
      </w:r>
      <w:r w:rsidRPr="008A6262">
        <w:rPr>
          <w:rFonts w:ascii="Liberation Serif" w:eastAsia="Calibri" w:hAnsi="Liberation Serif"/>
          <w:bCs/>
          <w:sz w:val="28"/>
          <w:szCs w:val="28"/>
        </w:rPr>
        <w:t xml:space="preserve"> </w:t>
      </w:r>
      <w:r w:rsidR="00DD5BD8" w:rsidRPr="008A6262">
        <w:rPr>
          <w:rFonts w:ascii="Liberation Serif" w:eastAsia="Calibri" w:hAnsi="Liberation Serif"/>
          <w:bCs/>
          <w:sz w:val="28"/>
          <w:szCs w:val="28"/>
        </w:rPr>
        <w:t xml:space="preserve">  </w:t>
      </w:r>
      <w:r w:rsidRPr="008A6262">
        <w:rPr>
          <w:rFonts w:ascii="Liberation Serif" w:hAnsi="Liberation Serif"/>
          <w:sz w:val="28"/>
          <w:szCs w:val="28"/>
        </w:rPr>
        <w:t>ИНН/КПП 6658008602/667001001</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Номер счета получателя средств (р. счет): 03222643650000006200</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Банк: Уральский ГУ Банка России//УФК по Свердловской области                                        г. Екатеринбург</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БИК: 016577551</w:t>
      </w:r>
    </w:p>
    <w:p w:rsidR="00475233" w:rsidRPr="008A6262" w:rsidRDefault="00475233" w:rsidP="006D2E6C">
      <w:pPr>
        <w:ind w:left="-284" w:firstLine="709"/>
        <w:jc w:val="both"/>
        <w:rPr>
          <w:rFonts w:ascii="Liberation Serif" w:hAnsi="Liberation Serif"/>
          <w:sz w:val="28"/>
          <w:szCs w:val="28"/>
        </w:rPr>
      </w:pPr>
      <w:r w:rsidRPr="008A6262">
        <w:rPr>
          <w:rFonts w:ascii="Liberation Serif" w:hAnsi="Liberation Serif"/>
          <w:sz w:val="28"/>
          <w:szCs w:val="28"/>
        </w:rPr>
        <w:t>Номер счета банка получателя средств (корр. счет): 40102810645370000054</w:t>
      </w:r>
    </w:p>
    <w:p w:rsidR="00475233" w:rsidRPr="008A6262" w:rsidRDefault="00475233" w:rsidP="006D2E6C">
      <w:pPr>
        <w:ind w:left="-284" w:firstLine="709"/>
        <w:rPr>
          <w:rFonts w:ascii="Liberation Serif" w:hAnsi="Liberation Serif"/>
          <w:sz w:val="28"/>
          <w:szCs w:val="28"/>
          <w:shd w:val="clear" w:color="auto" w:fill="FFFFFF"/>
        </w:rPr>
      </w:pPr>
      <w:r w:rsidRPr="008A6262">
        <w:rPr>
          <w:rFonts w:ascii="Liberation Serif" w:hAnsi="Liberation Serif"/>
          <w:sz w:val="28"/>
          <w:szCs w:val="28"/>
          <w:shd w:val="clear" w:color="auto" w:fill="FFFFFF"/>
        </w:rPr>
        <w:t>УИН (код «22») - 0</w:t>
      </w:r>
    </w:p>
    <w:p w:rsidR="00475233" w:rsidRPr="008A6262" w:rsidRDefault="00475233" w:rsidP="006D2E6C">
      <w:pPr>
        <w:ind w:left="-284" w:firstLine="709"/>
        <w:rPr>
          <w:rFonts w:ascii="Liberation Serif" w:hAnsi="Liberation Serif"/>
          <w:sz w:val="28"/>
          <w:szCs w:val="28"/>
          <w:shd w:val="clear" w:color="auto" w:fill="FFFFFF"/>
        </w:rPr>
      </w:pPr>
      <w:r w:rsidRPr="008A6262">
        <w:rPr>
          <w:rFonts w:ascii="Liberation Serif" w:hAnsi="Liberation Serif"/>
          <w:sz w:val="28"/>
          <w:szCs w:val="28"/>
          <w:shd w:val="clear" w:color="auto" w:fill="FFFFFF"/>
        </w:rPr>
        <w:t>КБК - 0</w:t>
      </w:r>
    </w:p>
    <w:p w:rsidR="00475233" w:rsidRPr="008A6262" w:rsidRDefault="00475233" w:rsidP="006D2E6C">
      <w:pPr>
        <w:ind w:left="-284" w:firstLine="709"/>
        <w:rPr>
          <w:rFonts w:ascii="Liberation Serif" w:hAnsi="Liberation Serif"/>
          <w:sz w:val="28"/>
          <w:szCs w:val="28"/>
          <w:shd w:val="clear" w:color="auto" w:fill="FFFFFF"/>
        </w:rPr>
      </w:pPr>
      <w:r w:rsidRPr="008A6262">
        <w:rPr>
          <w:rFonts w:ascii="Liberation Serif" w:hAnsi="Liberation Serif"/>
          <w:sz w:val="28"/>
          <w:szCs w:val="28"/>
          <w:shd w:val="clear" w:color="auto" w:fill="FFFFFF"/>
        </w:rPr>
        <w:t>ОКТМО - 0</w:t>
      </w:r>
    </w:p>
    <w:p w:rsidR="00475233" w:rsidRPr="008A6262" w:rsidRDefault="00475233" w:rsidP="006D2E6C">
      <w:pPr>
        <w:pStyle w:val="a5"/>
        <w:spacing w:before="0" w:beforeAutospacing="0" w:after="0" w:afterAutospacing="0"/>
        <w:ind w:left="-284" w:firstLine="709"/>
        <w:rPr>
          <w:rFonts w:ascii="Liberation Serif" w:hAnsi="Liberation Serif"/>
          <w:bCs/>
          <w:color w:val="auto"/>
          <w:sz w:val="28"/>
          <w:szCs w:val="28"/>
        </w:rPr>
      </w:pPr>
      <w:r w:rsidRPr="008A6262">
        <w:rPr>
          <w:rFonts w:ascii="Liberation Serif" w:hAnsi="Liberation Serif"/>
          <w:color w:val="auto"/>
          <w:sz w:val="28"/>
          <w:szCs w:val="28"/>
        </w:rPr>
        <w:t xml:space="preserve">В </w:t>
      </w:r>
      <w:r w:rsidRPr="008A6262">
        <w:rPr>
          <w:rFonts w:ascii="Liberation Serif" w:hAnsi="Liberation Serif"/>
          <w:color w:val="auto"/>
          <w:sz w:val="28"/>
          <w:szCs w:val="28"/>
          <w:shd w:val="clear" w:color="auto" w:fill="FFFFFF"/>
        </w:rPr>
        <w:t xml:space="preserve">назначении платежа указать: </w:t>
      </w:r>
      <w:r w:rsidRPr="008A6262">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475233" w:rsidRPr="008A6262" w:rsidRDefault="00475233" w:rsidP="006D2E6C">
      <w:pPr>
        <w:pStyle w:val="a5"/>
        <w:spacing w:before="0" w:beforeAutospacing="0" w:after="0" w:afterAutospacing="0"/>
        <w:ind w:left="-284" w:firstLine="709"/>
        <w:rPr>
          <w:rFonts w:ascii="Liberation Serif" w:hAnsi="Liberation Serif"/>
          <w:b/>
          <w:color w:val="auto"/>
          <w:sz w:val="28"/>
          <w:szCs w:val="28"/>
        </w:rPr>
      </w:pPr>
      <w:r w:rsidRPr="008A6262">
        <w:rPr>
          <w:rFonts w:ascii="Liberation Serif" w:hAnsi="Liberation Serif"/>
          <w:bCs/>
          <w:color w:val="auto"/>
          <w:sz w:val="28"/>
          <w:szCs w:val="28"/>
        </w:rPr>
        <w:t xml:space="preserve">Задаток </w:t>
      </w:r>
      <w:r w:rsidRPr="008A6262">
        <w:rPr>
          <w:rFonts w:ascii="Liberation Serif" w:hAnsi="Liberation Serif"/>
          <w:color w:val="auto"/>
          <w:sz w:val="28"/>
          <w:szCs w:val="28"/>
        </w:rPr>
        <w:t>должен поступить</w:t>
      </w:r>
      <w:r w:rsidRPr="008A6262">
        <w:rPr>
          <w:rFonts w:ascii="Liberation Serif" w:hAnsi="Liberation Serif"/>
          <w:b/>
          <w:color w:val="auto"/>
          <w:sz w:val="28"/>
          <w:szCs w:val="28"/>
        </w:rPr>
        <w:t xml:space="preserve"> </w:t>
      </w:r>
      <w:r w:rsidRPr="008A6262">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8A6262">
        <w:rPr>
          <w:rFonts w:ascii="Liberation Serif" w:hAnsi="Liberation Serif"/>
          <w:b/>
          <w:color w:val="auto"/>
          <w:sz w:val="28"/>
          <w:szCs w:val="28"/>
        </w:rPr>
        <w:t xml:space="preserve">до </w:t>
      </w:r>
      <w:r w:rsidR="008A6262" w:rsidRPr="008A6262">
        <w:rPr>
          <w:rFonts w:ascii="Liberation Serif" w:hAnsi="Liberation Serif"/>
          <w:b/>
          <w:color w:val="auto"/>
          <w:sz w:val="28"/>
          <w:szCs w:val="28"/>
        </w:rPr>
        <w:t>19.04</w:t>
      </w:r>
      <w:r w:rsidRPr="008A6262">
        <w:rPr>
          <w:rFonts w:ascii="Liberation Serif" w:hAnsi="Liberation Serif"/>
          <w:b/>
          <w:color w:val="auto"/>
          <w:sz w:val="28"/>
          <w:szCs w:val="28"/>
        </w:rPr>
        <w:t>.2022.</w:t>
      </w:r>
    </w:p>
    <w:p w:rsidR="00475233" w:rsidRPr="008A6262" w:rsidRDefault="00475233" w:rsidP="006D2E6C">
      <w:pPr>
        <w:pStyle w:val="a5"/>
        <w:spacing w:before="0" w:beforeAutospacing="0" w:after="0" w:afterAutospacing="0"/>
        <w:ind w:left="-284" w:firstLine="709"/>
        <w:rPr>
          <w:rFonts w:ascii="Liberation Serif" w:hAnsi="Liberation Serif"/>
          <w:color w:val="auto"/>
          <w:sz w:val="28"/>
          <w:szCs w:val="28"/>
        </w:rPr>
      </w:pPr>
      <w:r w:rsidRPr="008A6262">
        <w:rPr>
          <w:rFonts w:ascii="Liberation Serif" w:hAnsi="Liberation Serif"/>
          <w:color w:val="auto"/>
          <w:sz w:val="28"/>
          <w:szCs w:val="28"/>
        </w:rPr>
        <w:t xml:space="preserve">Документом, </w:t>
      </w:r>
      <w:r w:rsidRPr="008A6262">
        <w:rPr>
          <w:rFonts w:ascii="Liberation Serif" w:hAnsi="Liberation Serif"/>
          <w:color w:val="000000"/>
          <w:sz w:val="28"/>
          <w:szCs w:val="28"/>
        </w:rPr>
        <w:t xml:space="preserve">подтверждающим </w:t>
      </w:r>
      <w:r w:rsidRPr="008A6262">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475233" w:rsidRPr="00E67FF2" w:rsidRDefault="00475233" w:rsidP="006D2E6C">
      <w:pPr>
        <w:autoSpaceDE w:val="0"/>
        <w:autoSpaceDN w:val="0"/>
        <w:adjustRightInd w:val="0"/>
        <w:ind w:left="-284" w:firstLine="709"/>
        <w:jc w:val="both"/>
        <w:rPr>
          <w:rFonts w:ascii="Liberation Serif" w:eastAsia="Calibri" w:hAnsi="Liberation Serif"/>
          <w:sz w:val="28"/>
          <w:szCs w:val="28"/>
        </w:rPr>
      </w:pPr>
      <w:r w:rsidRPr="008A6262">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75233" w:rsidRPr="00E67FF2" w:rsidRDefault="00475233" w:rsidP="006D2E6C">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75233" w:rsidRPr="00E67FF2" w:rsidRDefault="00475233" w:rsidP="006D2E6C">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2) копии документов, удостоверяющих личность заявителя (для граждан);</w:t>
      </w:r>
    </w:p>
    <w:p w:rsidR="00475233" w:rsidRPr="00E67FF2" w:rsidRDefault="00475233" w:rsidP="006D2E6C">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5233" w:rsidRPr="00E67FF2" w:rsidRDefault="00475233" w:rsidP="006D2E6C">
      <w:pPr>
        <w:autoSpaceDE w:val="0"/>
        <w:autoSpaceDN w:val="0"/>
        <w:adjustRightInd w:val="0"/>
        <w:ind w:left="-284" w:firstLine="709"/>
        <w:jc w:val="both"/>
        <w:rPr>
          <w:rFonts w:ascii="Liberation Serif" w:eastAsia="Calibri" w:hAnsi="Liberation Serif"/>
          <w:sz w:val="28"/>
          <w:szCs w:val="28"/>
        </w:rPr>
      </w:pPr>
      <w:r w:rsidRPr="00E67FF2">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75233" w:rsidRPr="00E67FF2" w:rsidRDefault="00475233" w:rsidP="006D2E6C">
      <w:pPr>
        <w:pStyle w:val="a5"/>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С проектами договоров аренды земельных участков можно ознакомиться</w:t>
      </w:r>
      <w:r w:rsidR="005F2BCB">
        <w:rPr>
          <w:rFonts w:ascii="Liberation Serif" w:hAnsi="Liberation Serif"/>
          <w:color w:val="auto"/>
          <w:sz w:val="28"/>
          <w:szCs w:val="28"/>
        </w:rPr>
        <w:t xml:space="preserve">                   </w:t>
      </w:r>
      <w:r w:rsidRPr="00E67FF2">
        <w:rPr>
          <w:rFonts w:ascii="Liberation Serif" w:hAnsi="Liberation Serif"/>
          <w:color w:val="auto"/>
          <w:sz w:val="28"/>
          <w:szCs w:val="28"/>
        </w:rPr>
        <w:t xml:space="preserve"> на официальном сайте государственного казенного учреждения Свердловской области «Фонд имущества Свердловской области» www.fiso96.ru, а также по </w:t>
      </w:r>
      <w:proofErr w:type="gramStart"/>
      <w:r w:rsidRPr="00E67FF2">
        <w:rPr>
          <w:rFonts w:ascii="Liberation Serif" w:hAnsi="Liberation Serif"/>
          <w:color w:val="auto"/>
          <w:sz w:val="28"/>
          <w:szCs w:val="28"/>
        </w:rPr>
        <w:t xml:space="preserve">адресу: </w:t>
      </w:r>
      <w:r w:rsidR="0066278F">
        <w:rPr>
          <w:rFonts w:ascii="Liberation Serif" w:hAnsi="Liberation Serif"/>
          <w:color w:val="auto"/>
          <w:sz w:val="28"/>
          <w:szCs w:val="28"/>
        </w:rPr>
        <w:t xml:space="preserve">  </w:t>
      </w:r>
      <w:proofErr w:type="gramEnd"/>
      <w:r w:rsidR="0066278F">
        <w:rPr>
          <w:rFonts w:ascii="Liberation Serif" w:hAnsi="Liberation Serif"/>
          <w:color w:val="auto"/>
          <w:sz w:val="28"/>
          <w:szCs w:val="28"/>
        </w:rPr>
        <w:t xml:space="preserve">                   </w:t>
      </w:r>
      <w:r w:rsidRPr="00E67FF2">
        <w:rPr>
          <w:rFonts w:ascii="Liberation Serif" w:hAnsi="Liberation Serif"/>
          <w:color w:val="auto"/>
          <w:sz w:val="28"/>
          <w:szCs w:val="28"/>
        </w:rPr>
        <w:t>г. Екатеринбург, ул. Мамина-Сибиряка, 111, (центральный вход,</w:t>
      </w:r>
      <w:r w:rsidR="00EB25F1">
        <w:rPr>
          <w:rFonts w:ascii="Liberation Serif" w:hAnsi="Liberation Serif"/>
          <w:color w:val="auto"/>
          <w:sz w:val="28"/>
          <w:szCs w:val="28"/>
        </w:rPr>
        <w:t xml:space="preserve"> </w:t>
      </w:r>
      <w:r w:rsidRPr="00E67FF2">
        <w:rPr>
          <w:rFonts w:ascii="Liberation Serif" w:hAnsi="Liberation Serif"/>
          <w:color w:val="auto"/>
          <w:sz w:val="28"/>
          <w:szCs w:val="28"/>
        </w:rPr>
        <w:t>1 этаж, отдел торгов и государственных закупок)</w:t>
      </w:r>
      <w:r w:rsidRPr="00E67FF2">
        <w:rPr>
          <w:rFonts w:ascii="Liberation Serif" w:eastAsia="Calibri" w:hAnsi="Liberation Serif"/>
          <w:color w:val="auto"/>
          <w:sz w:val="28"/>
          <w:szCs w:val="28"/>
        </w:rPr>
        <w:t>;</w:t>
      </w:r>
    </w:p>
    <w:p w:rsidR="00475233" w:rsidRPr="00E67FF2" w:rsidRDefault="00475233" w:rsidP="006D2E6C">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w:t>
      </w:r>
      <w:r>
        <w:rPr>
          <w:rFonts w:ascii="Liberation Serif" w:hAnsi="Liberation Serif"/>
          <w:color w:val="auto"/>
          <w:sz w:val="28"/>
          <w:szCs w:val="28"/>
        </w:rPr>
        <w:t xml:space="preserve"> </w:t>
      </w:r>
      <w:r w:rsidRPr="00E67FF2">
        <w:rPr>
          <w:rFonts w:ascii="Liberation Serif" w:hAnsi="Liberation Serif"/>
          <w:color w:val="auto"/>
          <w:sz w:val="28"/>
          <w:szCs w:val="28"/>
        </w:rPr>
        <w:t>инициативе.</w:t>
      </w:r>
    </w:p>
    <w:p w:rsidR="00475233" w:rsidRPr="00E67FF2" w:rsidRDefault="00475233" w:rsidP="006D2E6C">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75233" w:rsidRPr="00E67FF2" w:rsidRDefault="00475233" w:rsidP="006D2E6C">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2)</w:t>
      </w:r>
      <w:r w:rsidRPr="00E67FF2">
        <w:rPr>
          <w:rFonts w:ascii="Liberation Serif" w:hAnsi="Liberation Serif"/>
          <w:sz w:val="28"/>
          <w:szCs w:val="28"/>
        </w:rPr>
        <w:t xml:space="preserve"> </w:t>
      </w:r>
      <w:r w:rsidRPr="00E67FF2">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75233" w:rsidRPr="00E67FF2" w:rsidRDefault="00475233" w:rsidP="006D2E6C">
      <w:pPr>
        <w:pStyle w:val="a5"/>
        <w:tabs>
          <w:tab w:val="num" w:pos="284"/>
        </w:tabs>
        <w:spacing w:before="0" w:beforeAutospacing="0" w:after="0" w:afterAutospacing="0"/>
        <w:ind w:left="-284" w:firstLine="709"/>
        <w:rPr>
          <w:rFonts w:ascii="Liberation Serif" w:hAnsi="Liberation Serif"/>
          <w:color w:val="auto"/>
          <w:sz w:val="28"/>
          <w:szCs w:val="28"/>
        </w:rPr>
      </w:pPr>
      <w:r w:rsidRPr="00E67FF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EB25F1" w:rsidRPr="00543971" w:rsidRDefault="00EB25F1" w:rsidP="006D2E6C">
      <w:pPr>
        <w:autoSpaceDE w:val="0"/>
        <w:autoSpaceDN w:val="0"/>
        <w:adjustRightInd w:val="0"/>
        <w:ind w:left="-284" w:firstLine="709"/>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EB25F1" w:rsidRPr="00543971" w:rsidRDefault="00EB25F1" w:rsidP="006D2E6C">
      <w:pPr>
        <w:autoSpaceDE w:val="0"/>
        <w:autoSpaceDN w:val="0"/>
        <w:adjustRightInd w:val="0"/>
        <w:ind w:left="-284" w:firstLine="709"/>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EB25F1" w:rsidRDefault="00EB25F1" w:rsidP="006D2E6C">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EB25F1" w:rsidRPr="00B60A30" w:rsidRDefault="00EB25F1" w:rsidP="006D2E6C">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EB25F1" w:rsidRDefault="00EB25F1" w:rsidP="006D2E6C">
      <w:pPr>
        <w:autoSpaceDE w:val="0"/>
        <w:autoSpaceDN w:val="0"/>
        <w:adjustRightInd w:val="0"/>
        <w:ind w:left="-284" w:firstLine="709"/>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EB25F1" w:rsidRPr="001E7842" w:rsidRDefault="00EB25F1" w:rsidP="006D2E6C">
      <w:pPr>
        <w:ind w:left="-284" w:firstLine="709"/>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Pr>
          <w:rFonts w:ascii="Liberation Serif" w:hAnsi="Liberation Serif"/>
          <w:sz w:val="28"/>
          <w:szCs w:val="28"/>
        </w:rPr>
        <w:t>я</w:t>
      </w:r>
      <w:r w:rsidRPr="001E7842">
        <w:rPr>
          <w:rFonts w:ascii="Liberation Serif" w:hAnsi="Liberation Serif"/>
          <w:sz w:val="28"/>
          <w:szCs w:val="28"/>
        </w:rPr>
        <w:t>, основны</w:t>
      </w:r>
      <w:r>
        <w:rPr>
          <w:rFonts w:ascii="Liberation Serif" w:hAnsi="Liberation Serif"/>
          <w:sz w:val="28"/>
          <w:szCs w:val="28"/>
        </w:rPr>
        <w:t>х характеристик</w:t>
      </w:r>
      <w:r w:rsidRPr="001E7842">
        <w:rPr>
          <w:rFonts w:ascii="Liberation Serif" w:hAnsi="Liberation Serif"/>
          <w:sz w:val="28"/>
          <w:szCs w:val="28"/>
        </w:rPr>
        <w:t>, начальн</w:t>
      </w:r>
      <w:r>
        <w:rPr>
          <w:rFonts w:ascii="Liberation Serif" w:hAnsi="Liberation Serif"/>
          <w:sz w:val="28"/>
          <w:szCs w:val="28"/>
        </w:rPr>
        <w:t>ой</w:t>
      </w:r>
      <w:r w:rsidRPr="001E7842">
        <w:rPr>
          <w:rFonts w:ascii="Liberation Serif" w:hAnsi="Liberation Serif"/>
          <w:sz w:val="28"/>
          <w:szCs w:val="28"/>
        </w:rPr>
        <w:t xml:space="preserve"> цен</w:t>
      </w:r>
      <w:r>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 проведения аукциона.</w:t>
      </w:r>
    </w:p>
    <w:p w:rsidR="00EB25F1" w:rsidRDefault="00EB25F1" w:rsidP="006D2E6C">
      <w:pPr>
        <w:autoSpaceDE w:val="0"/>
        <w:autoSpaceDN w:val="0"/>
        <w:adjustRightInd w:val="0"/>
        <w:ind w:left="-284" w:firstLine="709"/>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EB25F1" w:rsidRDefault="00EB25F1" w:rsidP="006D2E6C">
      <w:pPr>
        <w:autoSpaceDE w:val="0"/>
        <w:autoSpaceDN w:val="0"/>
        <w:adjustRightInd w:val="0"/>
        <w:ind w:left="-284"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25F1" w:rsidRDefault="00EB25F1" w:rsidP="006D2E6C">
      <w:pPr>
        <w:autoSpaceDE w:val="0"/>
        <w:autoSpaceDN w:val="0"/>
        <w:adjustRightInd w:val="0"/>
        <w:ind w:left="-284" w:firstLine="709"/>
        <w:jc w:val="both"/>
        <w:rPr>
          <w:rFonts w:ascii="Liberation Serif" w:hAnsi="Liberation Serif"/>
          <w:sz w:val="28"/>
          <w:szCs w:val="28"/>
        </w:rPr>
      </w:pPr>
      <w:r w:rsidRPr="0060661D">
        <w:rPr>
          <w:rFonts w:ascii="Liberation Serif" w:hAnsi="Liberation Serif"/>
          <w:sz w:val="28"/>
          <w:szCs w:val="28"/>
        </w:rPr>
        <w:lastRenderedPageBreak/>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EB25F1" w:rsidRDefault="00EB25F1" w:rsidP="006D2E6C">
      <w:pPr>
        <w:autoSpaceDE w:val="0"/>
        <w:autoSpaceDN w:val="0"/>
        <w:adjustRightInd w:val="0"/>
        <w:ind w:left="-284" w:firstLine="709"/>
        <w:jc w:val="both"/>
        <w:rPr>
          <w:rFonts w:ascii="Liberation Serif" w:hAnsi="Liberation Serif"/>
          <w:sz w:val="28"/>
          <w:szCs w:val="28"/>
        </w:rPr>
      </w:pPr>
      <w:r>
        <w:rPr>
          <w:rFonts w:ascii="Liberation Serif" w:hAnsi="Liberation Serif"/>
          <w:sz w:val="28"/>
          <w:szCs w:val="28"/>
        </w:rPr>
        <w:t xml:space="preserve">4.10.2. </w:t>
      </w:r>
      <w:r w:rsidRPr="0060661D">
        <w:rPr>
          <w:rFonts w:ascii="Liberation Serif" w:hAnsi="Liberation Serif"/>
          <w:sz w:val="28"/>
          <w:szCs w:val="28"/>
        </w:rPr>
        <w:t>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EB25F1" w:rsidRPr="00543971" w:rsidRDefault="00EB25F1" w:rsidP="006D2E6C">
      <w:pPr>
        <w:pStyle w:val="ConsPlusNormal"/>
        <w:ind w:left="-284" w:firstLine="709"/>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EB25F1" w:rsidRPr="00543971" w:rsidRDefault="00EB25F1" w:rsidP="006D2E6C">
      <w:pPr>
        <w:ind w:left="-284" w:firstLine="709"/>
        <w:jc w:val="both"/>
        <w:rPr>
          <w:rFonts w:ascii="Liberation Serif" w:eastAsia="Calibri" w:hAnsi="Liberation Serif"/>
          <w:sz w:val="28"/>
          <w:szCs w:val="28"/>
        </w:rPr>
      </w:pPr>
      <w:r w:rsidRPr="0054397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25F1" w:rsidRPr="00543971" w:rsidRDefault="00EB25F1" w:rsidP="006D2E6C">
      <w:pPr>
        <w:ind w:left="-284" w:firstLine="709"/>
        <w:jc w:val="both"/>
        <w:rPr>
          <w:rFonts w:ascii="Liberation Serif" w:hAnsi="Liberation Serif"/>
          <w:sz w:val="28"/>
          <w:szCs w:val="28"/>
        </w:rPr>
      </w:pPr>
      <w:r w:rsidRPr="00543971">
        <w:rPr>
          <w:rFonts w:ascii="Liberation Serif" w:hAnsi="Liberation Serif"/>
          <w:sz w:val="28"/>
          <w:szCs w:val="28"/>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w:t>
      </w:r>
      <w:r>
        <w:rPr>
          <w:rFonts w:ascii="Liberation Serif" w:hAnsi="Liberation Serif"/>
          <w:sz w:val="28"/>
          <w:szCs w:val="28"/>
        </w:rPr>
        <w:t xml:space="preserve"> </w:t>
      </w:r>
      <w:r w:rsidRPr="00543971">
        <w:rPr>
          <w:rFonts w:ascii="Liberation Serif" w:hAnsi="Liberation Serif"/>
          <w:sz w:val="28"/>
          <w:szCs w:val="28"/>
        </w:rPr>
        <w:t xml:space="preserve">земельного участка </w:t>
      </w:r>
      <w:r w:rsidRPr="00543971">
        <w:rPr>
          <w:rFonts w:ascii="Liberation Serif" w:eastAsia="Calibri" w:hAnsi="Liberation Serif"/>
          <w:sz w:val="28"/>
          <w:szCs w:val="28"/>
        </w:rPr>
        <w:t xml:space="preserve">можно ознакомиться  </w:t>
      </w:r>
      <w:r w:rsidRPr="00543971">
        <w:rPr>
          <w:rFonts w:ascii="Liberation Serif" w:hAnsi="Liberation Serif"/>
          <w:bCs/>
          <w:sz w:val="28"/>
          <w:szCs w:val="28"/>
        </w:rPr>
        <w:t xml:space="preserve">на официальном сайте Российской Федерации для размещения информации </w:t>
      </w:r>
      <w:r w:rsidR="0066278F">
        <w:rPr>
          <w:rFonts w:ascii="Liberation Serif" w:hAnsi="Liberation Serif"/>
          <w:bCs/>
          <w:sz w:val="28"/>
          <w:szCs w:val="28"/>
        </w:rPr>
        <w:t xml:space="preserve">                           </w:t>
      </w:r>
      <w:r w:rsidRPr="00543971">
        <w:rPr>
          <w:rFonts w:ascii="Liberation Serif" w:hAnsi="Liberation Serif"/>
          <w:bCs/>
          <w:sz w:val="28"/>
          <w:szCs w:val="28"/>
        </w:rPr>
        <w:t xml:space="preserve">о проведении торгов </w:t>
      </w:r>
      <w:hyperlink r:id="rId9" w:history="1">
        <w:r w:rsidRPr="00543971">
          <w:rPr>
            <w:rFonts w:ascii="Liberation Serif" w:hAnsi="Liberation Serif"/>
            <w:bCs/>
            <w:sz w:val="28"/>
            <w:szCs w:val="28"/>
            <w:u w:val="single"/>
          </w:rPr>
          <w:t>www.torgi.gov.ru</w:t>
        </w:r>
      </w:hyperlink>
      <w:r w:rsidRPr="00543971">
        <w:rPr>
          <w:rFonts w:ascii="Liberation Serif" w:hAnsi="Liberation Serif"/>
          <w:bCs/>
          <w:sz w:val="28"/>
          <w:szCs w:val="28"/>
        </w:rPr>
        <w:t xml:space="preserve">, </w:t>
      </w:r>
      <w:r w:rsidRPr="00543971">
        <w:rPr>
          <w:rFonts w:ascii="Liberation Serif" w:hAnsi="Liberation Serif"/>
          <w:color w:val="000000"/>
          <w:sz w:val="28"/>
          <w:szCs w:val="28"/>
        </w:rPr>
        <w:t>на официальном сайте ГКУ СО «Фонд имущества Свердловской области</w:t>
      </w:r>
      <w:r w:rsidRPr="00543971">
        <w:rPr>
          <w:rFonts w:ascii="Liberation Serif" w:hAnsi="Liberation Serif"/>
          <w:sz w:val="28"/>
          <w:szCs w:val="28"/>
        </w:rPr>
        <w:t xml:space="preserve">» </w:t>
      </w:r>
      <w:hyperlink r:id="rId10" w:history="1">
        <w:r w:rsidRPr="00543971">
          <w:rPr>
            <w:rStyle w:val="a6"/>
            <w:rFonts w:ascii="Liberation Serif" w:hAnsi="Liberation Serif"/>
            <w:color w:val="auto"/>
            <w:sz w:val="28"/>
            <w:szCs w:val="28"/>
            <w:u w:val="none"/>
            <w:lang w:val="en-US"/>
          </w:rPr>
          <w:t>www</w:t>
        </w:r>
        <w:r w:rsidRPr="00543971">
          <w:rPr>
            <w:rStyle w:val="a6"/>
            <w:rFonts w:ascii="Liberation Serif" w:hAnsi="Liberation Serif"/>
            <w:color w:val="auto"/>
            <w:sz w:val="28"/>
            <w:szCs w:val="28"/>
            <w:u w:val="none"/>
          </w:rPr>
          <w:t>.</w:t>
        </w:r>
        <w:proofErr w:type="spellStart"/>
        <w:r w:rsidRPr="00543971">
          <w:rPr>
            <w:rStyle w:val="a6"/>
            <w:rFonts w:ascii="Liberation Serif" w:hAnsi="Liberation Serif"/>
            <w:color w:val="auto"/>
            <w:sz w:val="28"/>
            <w:szCs w:val="28"/>
            <w:u w:val="none"/>
            <w:lang w:val="en-US"/>
          </w:rPr>
          <w:t>fiso</w:t>
        </w:r>
        <w:proofErr w:type="spellEnd"/>
        <w:r w:rsidRPr="00543971">
          <w:rPr>
            <w:rStyle w:val="a6"/>
            <w:rFonts w:ascii="Liberation Serif" w:hAnsi="Liberation Serif"/>
            <w:color w:val="auto"/>
            <w:sz w:val="28"/>
            <w:szCs w:val="28"/>
            <w:u w:val="none"/>
          </w:rPr>
          <w:t>96.</w:t>
        </w:r>
        <w:proofErr w:type="spellStart"/>
        <w:r w:rsidRPr="00543971">
          <w:rPr>
            <w:rStyle w:val="a6"/>
            <w:rFonts w:ascii="Liberation Serif" w:hAnsi="Liberation Serif"/>
            <w:color w:val="auto"/>
            <w:sz w:val="28"/>
            <w:szCs w:val="28"/>
            <w:u w:val="none"/>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а также по адресу: г. Екатеринбург, ул. Мамина-Сибиряка,</w:t>
      </w:r>
      <w:r>
        <w:rPr>
          <w:rFonts w:ascii="Liberation Serif" w:hAnsi="Liberation Serif"/>
          <w:color w:val="000000"/>
          <w:sz w:val="28"/>
          <w:szCs w:val="28"/>
        </w:rPr>
        <w:t xml:space="preserve"> </w:t>
      </w:r>
      <w:r w:rsidRPr="00543971">
        <w:rPr>
          <w:rFonts w:ascii="Liberation Serif" w:hAnsi="Liberation Serif"/>
          <w:color w:val="000000"/>
          <w:sz w:val="28"/>
          <w:szCs w:val="28"/>
        </w:rPr>
        <w:t xml:space="preserve">д. 111 </w:t>
      </w:r>
      <w:r w:rsidRPr="00543971">
        <w:rPr>
          <w:rFonts w:ascii="Liberation Serif" w:hAnsi="Liberation Serif"/>
          <w:sz w:val="28"/>
          <w:szCs w:val="28"/>
        </w:rPr>
        <w:t>(центральный вход, 1 этаж, отдел торгов и государственных закупок)</w:t>
      </w:r>
      <w:r w:rsidRPr="00543971">
        <w:rPr>
          <w:rFonts w:ascii="Liberation Serif" w:hAnsi="Liberation Serif"/>
          <w:color w:val="000000"/>
          <w:sz w:val="28"/>
          <w:szCs w:val="28"/>
        </w:rPr>
        <w:t>.</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sidR="006D2E6C">
        <w:rPr>
          <w:rFonts w:ascii="Liberation Serif" w:eastAsia="Calibri" w:hAnsi="Liberation Serif"/>
          <w:sz w:val="28"/>
          <w:szCs w:val="28"/>
        </w:rPr>
        <w:t xml:space="preserve">                </w:t>
      </w:r>
      <w:r w:rsidRPr="00543971">
        <w:rPr>
          <w:rFonts w:ascii="Liberation Serif" w:eastAsia="Calibri" w:hAnsi="Liberation Serif"/>
          <w:sz w:val="28"/>
          <w:szCs w:val="28"/>
        </w:rPr>
        <w:t xml:space="preserve">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При этом размер ежегодной арендной платы по договору аренды</w:t>
      </w:r>
      <w:r>
        <w:rPr>
          <w:rFonts w:ascii="Liberation Serif" w:eastAsia="Calibri" w:hAnsi="Liberation Serif"/>
          <w:sz w:val="28"/>
          <w:szCs w:val="28"/>
        </w:rPr>
        <w:t xml:space="preserve"> </w:t>
      </w:r>
      <w:r w:rsidRPr="00543971">
        <w:rPr>
          <w:rFonts w:ascii="Liberation Serif" w:eastAsia="Calibri" w:hAnsi="Liberation Serif"/>
          <w:sz w:val="28"/>
          <w:szCs w:val="28"/>
        </w:rPr>
        <w:t>земельного участка определяется в размере, равном начальной цене предмета аукциона.</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w:t>
      </w:r>
      <w:proofErr w:type="gramStart"/>
      <w:r w:rsidRPr="00543971">
        <w:rPr>
          <w:rFonts w:ascii="Liberation Serif" w:eastAsia="Calibri" w:hAnsi="Liberation Serif"/>
          <w:sz w:val="28"/>
          <w:szCs w:val="28"/>
        </w:rPr>
        <w:t xml:space="preserve">лицом,   </w:t>
      </w:r>
      <w:proofErr w:type="gramEnd"/>
      <w:r w:rsidRPr="00543971">
        <w:rPr>
          <w:rFonts w:ascii="Liberation Serif" w:eastAsia="Calibri" w:hAnsi="Liberation Serif"/>
          <w:sz w:val="28"/>
          <w:szCs w:val="28"/>
        </w:rPr>
        <w:t xml:space="preserve">               с которым договор аренды земельного участка заключается в соответствии с пунктом 4.13., 4.14. настоящего извещения</w:t>
      </w:r>
      <w:r>
        <w:rPr>
          <w:rFonts w:ascii="Liberation Serif" w:eastAsia="Calibri" w:hAnsi="Liberation Serif"/>
          <w:sz w:val="28"/>
          <w:szCs w:val="28"/>
        </w:rPr>
        <w:t>, засчитывается в счет арендной</w:t>
      </w:r>
      <w:r w:rsidRPr="00610276">
        <w:rPr>
          <w:rFonts w:ascii="Liberation Serif" w:eastAsia="Calibri" w:hAnsi="Liberation Serif"/>
          <w:sz w:val="28"/>
          <w:szCs w:val="28"/>
        </w:rPr>
        <w:t xml:space="preserve"> </w:t>
      </w:r>
      <w:r w:rsidRPr="001D2DD7">
        <w:rPr>
          <w:rFonts w:ascii="Liberation Serif" w:eastAsia="Calibri" w:hAnsi="Liberation Serif"/>
          <w:sz w:val="28"/>
          <w:szCs w:val="28"/>
        </w:rPr>
        <w:t>платы (</w:t>
      </w:r>
      <w:r w:rsidRPr="001D2DD7">
        <w:rPr>
          <w:rFonts w:ascii="Liberation Serif" w:hAnsi="Liberation Serif"/>
          <w:bCs/>
          <w:sz w:val="28"/>
          <w:szCs w:val="28"/>
        </w:rPr>
        <w:t xml:space="preserve">оплаты </w:t>
      </w:r>
      <w:r w:rsidR="006D2E6C">
        <w:rPr>
          <w:rFonts w:ascii="Liberation Serif" w:hAnsi="Liberation Serif"/>
          <w:bCs/>
          <w:sz w:val="28"/>
          <w:szCs w:val="28"/>
        </w:rPr>
        <w:t xml:space="preserve">                    </w:t>
      </w:r>
      <w:r w:rsidRPr="001D2DD7">
        <w:rPr>
          <w:rFonts w:ascii="Liberation Serif" w:hAnsi="Liberation Serif"/>
          <w:bCs/>
          <w:sz w:val="28"/>
          <w:szCs w:val="28"/>
        </w:rPr>
        <w:t>за приобретаемый земельный участок</w:t>
      </w:r>
      <w:r w:rsidRPr="001D2DD7">
        <w:rPr>
          <w:rFonts w:ascii="Liberation Serif" w:eastAsia="Calibri" w:hAnsi="Liberation Serif"/>
          <w:sz w:val="28"/>
          <w:szCs w:val="28"/>
        </w:rPr>
        <w:t xml:space="preserve">). </w:t>
      </w:r>
      <w:r w:rsidRPr="00543971">
        <w:rPr>
          <w:rFonts w:ascii="Liberation Serif" w:eastAsia="Calibri" w:hAnsi="Liberation Serif"/>
          <w:sz w:val="28"/>
          <w:szCs w:val="28"/>
        </w:rPr>
        <w:t xml:space="preserve">Задатки, внесенные победителем аукциона, лицами, указанными в пунктах 4.13. 4.14. настоящего извещения не заключившими </w:t>
      </w:r>
      <w:r w:rsidR="006D2E6C">
        <w:rPr>
          <w:rFonts w:ascii="Liberation Serif" w:eastAsia="Calibri" w:hAnsi="Liberation Serif"/>
          <w:sz w:val="28"/>
          <w:szCs w:val="28"/>
        </w:rPr>
        <w:t xml:space="preserve">               </w:t>
      </w:r>
      <w:r w:rsidRPr="00543971">
        <w:rPr>
          <w:rFonts w:ascii="Liberation Serif" w:eastAsia="Calibri" w:hAnsi="Liberation Serif"/>
          <w:sz w:val="28"/>
          <w:szCs w:val="28"/>
        </w:rPr>
        <w:t>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EB25F1" w:rsidRPr="00543971" w:rsidRDefault="00EB25F1" w:rsidP="006D2E6C">
      <w:pPr>
        <w:autoSpaceDE w:val="0"/>
        <w:autoSpaceDN w:val="0"/>
        <w:adjustRightInd w:val="0"/>
        <w:ind w:left="-284"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EB25F1" w:rsidRPr="00543971" w:rsidRDefault="00EB25F1" w:rsidP="006D2E6C">
      <w:pPr>
        <w:autoSpaceDE w:val="0"/>
        <w:autoSpaceDN w:val="0"/>
        <w:adjustRightInd w:val="0"/>
        <w:ind w:left="-284"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w:t>
      </w:r>
      <w:r w:rsidR="006D2E6C">
        <w:rPr>
          <w:rFonts w:ascii="Liberation Serif" w:eastAsia="Calibri" w:hAnsi="Liberation Serif"/>
          <w:sz w:val="28"/>
          <w:szCs w:val="28"/>
        </w:rPr>
        <w:t xml:space="preserve">                   </w:t>
      </w:r>
      <w:r w:rsidRPr="00543971">
        <w:rPr>
          <w:rFonts w:ascii="Liberation Serif" w:eastAsia="Calibri" w:hAnsi="Liberation Serif"/>
          <w:sz w:val="28"/>
          <w:szCs w:val="28"/>
        </w:rPr>
        <w:t>для участников аукциона.</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EB25F1" w:rsidRPr="00543971" w:rsidRDefault="00EB25F1" w:rsidP="006D2E6C">
      <w:pPr>
        <w:autoSpaceDE w:val="0"/>
        <w:autoSpaceDN w:val="0"/>
        <w:adjustRightInd w:val="0"/>
        <w:ind w:left="-284"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6D2E6C">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EB25F1" w:rsidRPr="00543971" w:rsidRDefault="00EB25F1" w:rsidP="006D2E6C">
      <w:pPr>
        <w:ind w:left="-284" w:firstLine="709"/>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EB25F1" w:rsidRDefault="00EB25F1" w:rsidP="006D2E6C">
      <w:pPr>
        <w:ind w:left="-284" w:firstLine="709"/>
        <w:jc w:val="both"/>
        <w:rPr>
          <w:rFonts w:ascii="Liberation Serif" w:hAnsi="Liberation Serif"/>
          <w:sz w:val="22"/>
          <w:szCs w:val="22"/>
        </w:rPr>
      </w:pPr>
      <w:r w:rsidRPr="00543971">
        <w:rPr>
          <w:rFonts w:ascii="Liberation Serif" w:hAnsi="Liberation Serif"/>
          <w:sz w:val="28"/>
          <w:szCs w:val="28"/>
        </w:rPr>
        <w:t>4.18. Форма заявки.</w:t>
      </w:r>
    </w:p>
    <w:p w:rsidR="00EB25F1" w:rsidRPr="00543971" w:rsidRDefault="00EB25F1" w:rsidP="006D2E6C">
      <w:pPr>
        <w:ind w:left="-284"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EB25F1" w:rsidRPr="00543971" w:rsidRDefault="00EB25F1" w:rsidP="006D2E6C">
      <w:pPr>
        <w:shd w:val="clear" w:color="auto" w:fill="FFFFFF"/>
        <w:ind w:left="-284"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EB25F1" w:rsidRPr="00543971" w:rsidRDefault="00EB25F1" w:rsidP="006D2E6C">
      <w:pPr>
        <w:shd w:val="clear" w:color="auto" w:fill="FFFFFF"/>
        <w:ind w:left="-284"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EB25F1" w:rsidRPr="00543971" w:rsidRDefault="00EB25F1" w:rsidP="006D2E6C">
      <w:pPr>
        <w:shd w:val="clear" w:color="auto" w:fill="FFFFFF"/>
        <w:ind w:left="-284" w:firstLine="709"/>
        <w:jc w:val="center"/>
        <w:rPr>
          <w:rFonts w:ascii="Liberation Serif" w:hAnsi="Liberation Serif"/>
          <w:sz w:val="22"/>
          <w:szCs w:val="22"/>
        </w:rPr>
      </w:pPr>
      <w:r w:rsidRPr="00543971">
        <w:rPr>
          <w:rFonts w:ascii="Liberation Serif" w:hAnsi="Liberation Serif"/>
          <w:b/>
          <w:bCs/>
          <w:sz w:val="22"/>
          <w:szCs w:val="22"/>
        </w:rPr>
        <w:t>ЗАЯВКА</w:t>
      </w:r>
    </w:p>
    <w:p w:rsidR="00EB25F1" w:rsidRPr="00610276" w:rsidRDefault="00EB25F1" w:rsidP="006D2E6C">
      <w:pPr>
        <w:shd w:val="clear" w:color="auto" w:fill="FFFFFF"/>
        <w:ind w:left="-284" w:firstLine="709"/>
        <w:jc w:val="center"/>
        <w:rPr>
          <w:rFonts w:ascii="Liberation Serif" w:hAnsi="Liberation Serif"/>
          <w:b/>
          <w:bCs/>
          <w:sz w:val="22"/>
          <w:szCs w:val="22"/>
        </w:rPr>
      </w:pPr>
      <w:r w:rsidRPr="00543971">
        <w:rPr>
          <w:rFonts w:ascii="Liberation Serif" w:hAnsi="Liberation Serif"/>
          <w:b/>
          <w:bCs/>
          <w:sz w:val="22"/>
          <w:szCs w:val="22"/>
        </w:rPr>
        <w:t xml:space="preserve">на участие в аукционе на право заключения договора </w:t>
      </w:r>
      <w:r w:rsidRPr="00610276">
        <w:rPr>
          <w:rFonts w:ascii="Liberation Serif" w:hAnsi="Liberation Serif"/>
          <w:b/>
          <w:bCs/>
          <w:sz w:val="22"/>
          <w:szCs w:val="22"/>
        </w:rPr>
        <w:t>аренды</w:t>
      </w:r>
    </w:p>
    <w:p w:rsidR="00EB25F1" w:rsidRPr="00543971" w:rsidRDefault="00EB25F1" w:rsidP="006D2E6C">
      <w:pPr>
        <w:shd w:val="clear" w:color="auto" w:fill="FFFFFF"/>
        <w:ind w:left="-284"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EB25F1" w:rsidRPr="00543971" w:rsidRDefault="00EB25F1" w:rsidP="006D2E6C">
      <w:pPr>
        <w:ind w:left="-284" w:firstLine="709"/>
        <w:jc w:val="both"/>
        <w:rPr>
          <w:rFonts w:ascii="Liberation Serif" w:hAnsi="Liberation Serif"/>
          <w:sz w:val="22"/>
          <w:szCs w:val="22"/>
        </w:rPr>
      </w:pPr>
      <w:r w:rsidRPr="00543971">
        <w:rPr>
          <w:rFonts w:ascii="Liberation Serif" w:hAnsi="Liberation Serif"/>
          <w:sz w:val="22"/>
          <w:szCs w:val="22"/>
        </w:rPr>
        <w:t>Претендент ________________________________________________________</w:t>
      </w:r>
      <w:r w:rsidR="003964B2">
        <w:rPr>
          <w:rFonts w:ascii="Liberation Serif" w:hAnsi="Liberation Serif"/>
          <w:sz w:val="22"/>
          <w:szCs w:val="22"/>
        </w:rPr>
        <w:t>_______________</w:t>
      </w:r>
      <w:r w:rsidRPr="00543971">
        <w:rPr>
          <w:rFonts w:ascii="Liberation Serif" w:hAnsi="Liberation Serif"/>
          <w:sz w:val="22"/>
          <w:szCs w:val="22"/>
        </w:rPr>
        <w:t xml:space="preserve">__                                                              </w:t>
      </w:r>
    </w:p>
    <w:p w:rsidR="00EB25F1" w:rsidRPr="00543971" w:rsidRDefault="00EB25F1" w:rsidP="006D2E6C">
      <w:pPr>
        <w:ind w:left="-284"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w:t>
      </w:r>
      <w:proofErr w:type="gramStart"/>
      <w:r w:rsidR="003964B2">
        <w:rPr>
          <w:rFonts w:ascii="Liberation Serif" w:hAnsi="Liberation Serif"/>
          <w:b/>
          <w:sz w:val="22"/>
          <w:szCs w:val="22"/>
          <w:shd w:val="clear" w:color="auto" w:fill="FFFFFF"/>
          <w:vertAlign w:val="superscript"/>
        </w:rPr>
        <w:t xml:space="preserve">ФИО </w:t>
      </w:r>
      <w:r w:rsidRPr="00543971">
        <w:rPr>
          <w:rFonts w:ascii="Liberation Serif" w:hAnsi="Liberation Serif"/>
          <w:b/>
          <w:sz w:val="22"/>
          <w:szCs w:val="22"/>
          <w:shd w:val="clear" w:color="auto" w:fill="FFFFFF"/>
          <w:vertAlign w:val="superscript"/>
        </w:rPr>
        <w:t xml:space="preserve"> представителя</w:t>
      </w:r>
      <w:proofErr w:type="gramEnd"/>
      <w:r w:rsidRPr="00543971">
        <w:rPr>
          <w:rFonts w:ascii="Liberation Serif" w:hAnsi="Liberation Serif"/>
          <w:b/>
          <w:sz w:val="22"/>
          <w:szCs w:val="22"/>
          <w:shd w:val="clear" w:color="auto" w:fill="FFFFFF"/>
          <w:vertAlign w:val="superscript"/>
        </w:rPr>
        <w:t xml:space="preserve">, реквизиты документа, </w:t>
      </w:r>
      <w:r w:rsidR="003964B2" w:rsidRPr="00543971">
        <w:rPr>
          <w:rFonts w:ascii="Liberation Serif" w:hAnsi="Liberation Serif"/>
          <w:b/>
          <w:sz w:val="22"/>
          <w:szCs w:val="22"/>
          <w:shd w:val="clear" w:color="auto" w:fill="FFFFFF"/>
          <w:vertAlign w:val="superscript"/>
        </w:rPr>
        <w:t>подтверждающего   его   полномочия,</w:t>
      </w:r>
      <w:r w:rsidR="003964B2">
        <w:rPr>
          <w:rFonts w:ascii="Liberation Serif" w:hAnsi="Liberation Serif"/>
          <w:b/>
          <w:sz w:val="22"/>
          <w:szCs w:val="22"/>
          <w:shd w:val="clear" w:color="auto" w:fill="FFFFFF"/>
          <w:vertAlign w:val="superscript"/>
        </w:rPr>
        <w:t xml:space="preserve"> или</w:t>
      </w:r>
    </w:p>
    <w:p w:rsidR="00EB25F1" w:rsidRPr="00543971" w:rsidRDefault="00EB25F1" w:rsidP="006D2E6C">
      <w:pPr>
        <w:ind w:left="-284" w:firstLine="709"/>
        <w:jc w:val="both"/>
        <w:rPr>
          <w:rFonts w:ascii="Liberation Serif" w:hAnsi="Liberation Serif"/>
          <w:b/>
          <w:sz w:val="22"/>
          <w:szCs w:val="22"/>
        </w:rPr>
      </w:pPr>
      <w:r w:rsidRPr="00543971">
        <w:rPr>
          <w:rFonts w:ascii="Liberation Serif" w:hAnsi="Liberation Serif"/>
          <w:sz w:val="22"/>
          <w:szCs w:val="22"/>
        </w:rPr>
        <w:t>__________________________________________________________________________</w:t>
      </w:r>
      <w:r w:rsidR="003964B2">
        <w:rPr>
          <w:rFonts w:ascii="Liberation Serif" w:hAnsi="Liberation Serif"/>
          <w:sz w:val="22"/>
          <w:szCs w:val="22"/>
        </w:rPr>
        <w:t>_______</w:t>
      </w:r>
      <w:r w:rsidRPr="00543971">
        <w:rPr>
          <w:rFonts w:ascii="Liberation Serif" w:hAnsi="Liberation Serif"/>
          <w:sz w:val="22"/>
          <w:szCs w:val="22"/>
        </w:rPr>
        <w:t>_</w:t>
      </w:r>
      <w:r w:rsidR="003964B2">
        <w:rPr>
          <w:rFonts w:ascii="Liberation Serif" w:hAnsi="Liberation Serif"/>
          <w:sz w:val="22"/>
          <w:szCs w:val="22"/>
        </w:rPr>
        <w:t>______</w:t>
      </w:r>
      <w:r w:rsidRPr="00543971">
        <w:rPr>
          <w:rFonts w:ascii="Liberation Serif" w:hAnsi="Liberation Serif"/>
          <w:sz w:val="22"/>
          <w:szCs w:val="22"/>
        </w:rPr>
        <w:t>_,</w:t>
      </w:r>
      <w:r w:rsidRPr="00543971">
        <w:rPr>
          <w:rFonts w:ascii="Liberation Serif" w:hAnsi="Liberation Serif"/>
          <w:b/>
          <w:sz w:val="22"/>
          <w:szCs w:val="22"/>
          <w:shd w:val="clear" w:color="auto" w:fill="FFFFFF"/>
          <w:vertAlign w:val="superscript"/>
        </w:rPr>
        <w:t xml:space="preserve">   </w:t>
      </w:r>
      <w:r w:rsidR="003964B2">
        <w:rPr>
          <w:rFonts w:ascii="Liberation Serif" w:hAnsi="Liberation Serif"/>
          <w:b/>
          <w:sz w:val="22"/>
          <w:szCs w:val="22"/>
          <w:shd w:val="clear" w:color="auto" w:fill="FFFFFF"/>
          <w:vertAlign w:val="superscript"/>
        </w:rPr>
        <w:t>ФИО</w:t>
      </w:r>
      <w:r w:rsidRPr="00543971">
        <w:rPr>
          <w:rFonts w:ascii="Liberation Serif" w:hAnsi="Liberation Serif"/>
          <w:b/>
          <w:sz w:val="22"/>
          <w:szCs w:val="22"/>
          <w:shd w:val="clear" w:color="auto" w:fill="FFFFFF"/>
          <w:vertAlign w:val="superscript"/>
        </w:rPr>
        <w:t xml:space="preserve">   и   паспортные   данные</w:t>
      </w:r>
      <w:r w:rsidR="00C335D8">
        <w:rPr>
          <w:rFonts w:ascii="Liberation Serif" w:hAnsi="Liberation Serif"/>
          <w:b/>
          <w:sz w:val="22"/>
          <w:szCs w:val="22"/>
          <w:shd w:val="clear" w:color="auto" w:fill="FFFFFF"/>
          <w:vertAlign w:val="superscript"/>
        </w:rPr>
        <w:t xml:space="preserve"> </w:t>
      </w:r>
      <w:r w:rsidR="00883FE7" w:rsidRPr="00543971">
        <w:rPr>
          <w:rFonts w:ascii="Liberation Serif" w:hAnsi="Liberation Serif"/>
          <w:b/>
          <w:sz w:val="22"/>
          <w:szCs w:val="22"/>
          <w:shd w:val="clear" w:color="auto" w:fill="FFFFFF"/>
          <w:vertAlign w:val="superscript"/>
        </w:rPr>
        <w:t>физического   лица</w:t>
      </w:r>
      <w:r w:rsidR="00883FE7">
        <w:rPr>
          <w:rFonts w:ascii="Liberation Serif" w:hAnsi="Liberation Serif"/>
          <w:b/>
          <w:sz w:val="22"/>
          <w:szCs w:val="22"/>
          <w:shd w:val="clear" w:color="auto" w:fill="FFFFFF"/>
          <w:vertAlign w:val="superscript"/>
        </w:rPr>
        <w:t xml:space="preserve"> </w:t>
      </w:r>
      <w:r w:rsidR="00C335D8">
        <w:rPr>
          <w:rFonts w:ascii="Liberation Serif" w:hAnsi="Liberation Serif"/>
          <w:b/>
          <w:sz w:val="22"/>
          <w:szCs w:val="22"/>
          <w:shd w:val="clear" w:color="auto" w:fill="FFFFFF"/>
          <w:vertAlign w:val="superscript"/>
        </w:rPr>
        <w:t>(</w:t>
      </w:r>
      <w:r w:rsidR="00883FE7">
        <w:rPr>
          <w:rFonts w:ascii="Liberation Serif" w:hAnsi="Liberation Serif"/>
          <w:b/>
          <w:sz w:val="22"/>
          <w:szCs w:val="22"/>
          <w:shd w:val="clear" w:color="auto" w:fill="FFFFFF"/>
          <w:vertAlign w:val="superscript"/>
        </w:rPr>
        <w:t>серия, №, выдан, код подразделения)</w:t>
      </w:r>
      <w:r w:rsidRPr="00543971">
        <w:rPr>
          <w:rFonts w:ascii="Liberation Serif" w:hAnsi="Liberation Serif"/>
          <w:b/>
          <w:sz w:val="22"/>
          <w:szCs w:val="22"/>
          <w:shd w:val="clear" w:color="auto" w:fill="FFFFFF"/>
          <w:vertAlign w:val="superscript"/>
        </w:rPr>
        <w:t xml:space="preserve">,   адрес   (регистрации,   почтовый), контактный телефон </w:t>
      </w:r>
      <w:r w:rsidR="003964B2">
        <w:rPr>
          <w:rFonts w:ascii="Liberation Serif" w:hAnsi="Liberation Serif"/>
          <w:b/>
          <w:sz w:val="22"/>
          <w:szCs w:val="22"/>
          <w:shd w:val="clear" w:color="auto" w:fill="FFFFFF"/>
          <w:vertAlign w:val="superscript"/>
        </w:rPr>
        <w:t>п</w:t>
      </w:r>
      <w:r w:rsidRPr="00543971">
        <w:rPr>
          <w:rFonts w:ascii="Liberation Serif" w:hAnsi="Liberation Serif"/>
          <w:b/>
          <w:sz w:val="22"/>
          <w:szCs w:val="22"/>
          <w:shd w:val="clear" w:color="auto" w:fill="FFFFFF"/>
          <w:vertAlign w:val="superscript"/>
        </w:rPr>
        <w:t>ретендента)</w:t>
      </w:r>
    </w:p>
    <w:p w:rsidR="00EB25F1" w:rsidRPr="00543971" w:rsidRDefault="00EB25F1" w:rsidP="006D2E6C">
      <w:pPr>
        <w:ind w:left="-284"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43971">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B73872">
        <w:rPr>
          <w:rFonts w:ascii="Liberation Serif" w:eastAsiaTheme="minorHAnsi" w:hAnsi="Liberation Serif" w:cs="Arial"/>
          <w:sz w:val="22"/>
          <w:szCs w:val="22"/>
          <w:lang w:eastAsia="en-US"/>
        </w:rPr>
        <w:t>, предусмотренн</w:t>
      </w:r>
      <w:r>
        <w:rPr>
          <w:rFonts w:ascii="Liberation Serif" w:eastAsiaTheme="minorHAnsi" w:hAnsi="Liberation Serif" w:cs="Arial"/>
          <w:sz w:val="22"/>
          <w:szCs w:val="22"/>
          <w:lang w:eastAsia="en-US"/>
        </w:rPr>
        <w:t>ой</w:t>
      </w:r>
      <w:r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Pr>
          <w:rFonts w:ascii="Liberation Serif" w:eastAsiaTheme="minorHAnsi" w:hAnsi="Liberation Serif" w:cs="Arial"/>
          <w:sz w:val="22"/>
          <w:szCs w:val="22"/>
          <w:lang w:eastAsia="en-US"/>
        </w:rPr>
        <w:t xml:space="preserve">; </w:t>
      </w:r>
      <w:r w:rsidRPr="00543971">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w:t>
      </w:r>
      <w:r w:rsidR="00C264D6">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w:t>
      </w:r>
      <w:r w:rsidRPr="00543971">
        <w:rPr>
          <w:rFonts w:ascii="Liberation Serif" w:hAnsi="Liberation Serif"/>
          <w:sz w:val="22"/>
          <w:szCs w:val="22"/>
        </w:rPr>
        <w:lastRenderedPageBreak/>
        <w:t xml:space="preserve">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B25F1" w:rsidRPr="00543971" w:rsidRDefault="00EB25F1" w:rsidP="006D2E6C">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EB25F1" w:rsidRPr="00543971" w:rsidRDefault="00EB25F1" w:rsidP="006D2E6C">
      <w:pPr>
        <w:shd w:val="clear" w:color="auto" w:fill="FFFFFF"/>
        <w:tabs>
          <w:tab w:val="left" w:pos="709"/>
          <w:tab w:val="left" w:pos="1134"/>
        </w:tabs>
        <w:ind w:left="-284"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EB25F1" w:rsidRPr="00543971" w:rsidRDefault="00EB25F1" w:rsidP="006D2E6C">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EB25F1" w:rsidRPr="00543971" w:rsidRDefault="00EB25F1" w:rsidP="006D2E6C">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EB25F1" w:rsidRPr="00543971" w:rsidRDefault="00EB25F1" w:rsidP="006D2E6C">
      <w:pPr>
        <w:tabs>
          <w:tab w:val="left" w:pos="1134"/>
        </w:tabs>
        <w:ind w:left="-284" w:firstLine="709"/>
        <w:jc w:val="both"/>
        <w:rPr>
          <w:rFonts w:ascii="Liberation Serif" w:hAnsi="Liberation Serif"/>
          <w:sz w:val="22"/>
          <w:szCs w:val="22"/>
        </w:rPr>
      </w:pPr>
      <w:r w:rsidRPr="00543971">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hAnsi="Liberation Serif"/>
          <w:sz w:val="22"/>
          <w:szCs w:val="22"/>
        </w:rPr>
        <w:t xml:space="preserve"> </w:t>
      </w:r>
      <w:r w:rsidRPr="00543971">
        <w:rPr>
          <w:rFonts w:ascii="Liberation Serif" w:hAnsi="Liberation Serif"/>
          <w:sz w:val="22"/>
          <w:szCs w:val="22"/>
        </w:rPr>
        <w:t>земельного участка в установленные законодательством сроки.</w:t>
      </w:r>
    </w:p>
    <w:p w:rsidR="00EB25F1" w:rsidRPr="00543971" w:rsidRDefault="00EB25F1" w:rsidP="006D2E6C">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B68F8" w:rsidRDefault="00EB25F1" w:rsidP="006D2E6C">
      <w:pPr>
        <w:autoSpaceDE w:val="0"/>
        <w:autoSpaceDN w:val="0"/>
        <w:adjustRightInd w:val="0"/>
        <w:ind w:left="-284" w:firstLine="709"/>
        <w:jc w:val="both"/>
        <w:rPr>
          <w:rFonts w:ascii="Liberation Serif" w:hAnsi="Liberation Serif"/>
          <w:sz w:val="22"/>
          <w:szCs w:val="22"/>
          <w:shd w:val="clear" w:color="auto" w:fill="FFFFFF"/>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w:t>
      </w:r>
    </w:p>
    <w:p w:rsidR="009B68F8" w:rsidRPr="00B346F1" w:rsidRDefault="009B68F8" w:rsidP="006D2E6C">
      <w:pPr>
        <w:autoSpaceDE w:val="0"/>
        <w:autoSpaceDN w:val="0"/>
        <w:adjustRightInd w:val="0"/>
        <w:ind w:left="-284" w:firstLine="709"/>
        <w:jc w:val="both"/>
        <w:rPr>
          <w:rFonts w:ascii="Liberation Serif" w:hAnsi="Liberation Serif"/>
          <w:sz w:val="22"/>
          <w:szCs w:val="22"/>
        </w:rPr>
      </w:pPr>
      <w:r w:rsidRPr="00B346F1">
        <w:rPr>
          <w:rFonts w:ascii="Liberation Serif" w:hAnsi="Liberation Serif"/>
          <w:sz w:val="22"/>
          <w:szCs w:val="22"/>
        </w:rPr>
        <w:t xml:space="preserve">Банк получателя ________________________________ к/с банка ______________________ </w:t>
      </w:r>
    </w:p>
    <w:p w:rsidR="00EB25F1" w:rsidRPr="00B346F1" w:rsidRDefault="009B68F8" w:rsidP="006D2E6C">
      <w:pPr>
        <w:autoSpaceDE w:val="0"/>
        <w:autoSpaceDN w:val="0"/>
        <w:adjustRightInd w:val="0"/>
        <w:ind w:left="-284" w:firstLine="709"/>
        <w:rPr>
          <w:rFonts w:ascii="Liberation Serif" w:hAnsi="Liberation Serif"/>
          <w:sz w:val="22"/>
          <w:szCs w:val="22"/>
        </w:rPr>
      </w:pPr>
      <w:r w:rsidRPr="009B68F8">
        <w:rPr>
          <w:rFonts w:ascii="Liberation Serif" w:hAnsi="Liberation Serif"/>
          <w:sz w:val="22"/>
          <w:szCs w:val="22"/>
        </w:rPr>
        <w:t>р/</w:t>
      </w:r>
      <w:proofErr w:type="spellStart"/>
      <w:r w:rsidRPr="009B68F8">
        <w:rPr>
          <w:rFonts w:ascii="Liberation Serif" w:hAnsi="Liberation Serif"/>
          <w:sz w:val="22"/>
          <w:szCs w:val="22"/>
        </w:rPr>
        <w:t>с____________</w:t>
      </w:r>
      <w:proofErr w:type="gramStart"/>
      <w:r w:rsidRPr="009B68F8">
        <w:rPr>
          <w:rFonts w:ascii="Liberation Serif" w:hAnsi="Liberation Serif"/>
          <w:sz w:val="22"/>
          <w:szCs w:val="22"/>
        </w:rPr>
        <w:t>_,БИК</w:t>
      </w:r>
      <w:proofErr w:type="gramEnd"/>
      <w:r w:rsidRPr="009B68F8">
        <w:rPr>
          <w:rFonts w:ascii="Liberation Serif" w:hAnsi="Liberation Serif"/>
          <w:sz w:val="22"/>
          <w:szCs w:val="22"/>
        </w:rPr>
        <w:t>__________,ИНН</w:t>
      </w:r>
      <w:proofErr w:type="spellEnd"/>
      <w:r w:rsidRPr="009B68F8">
        <w:rPr>
          <w:rFonts w:ascii="Liberation Serif" w:hAnsi="Liberation Serif"/>
          <w:sz w:val="22"/>
          <w:szCs w:val="22"/>
        </w:rPr>
        <w:t xml:space="preserve">/КПП банка ______________, л/с </w:t>
      </w:r>
      <w:r w:rsidRPr="00B346F1">
        <w:rPr>
          <w:rFonts w:ascii="Liberation Serif" w:hAnsi="Liberation Serif"/>
          <w:sz w:val="22"/>
          <w:szCs w:val="22"/>
        </w:rPr>
        <w:t>п</w:t>
      </w:r>
      <w:r w:rsidRPr="009B68F8">
        <w:rPr>
          <w:rFonts w:ascii="Liberation Serif" w:hAnsi="Liberation Serif"/>
          <w:sz w:val="22"/>
          <w:szCs w:val="22"/>
        </w:rPr>
        <w:t xml:space="preserve">ретендента________ </w:t>
      </w:r>
      <w:r w:rsidR="00EB25F1" w:rsidRPr="00B346F1">
        <w:rPr>
          <w:rFonts w:ascii="Liberation Serif" w:hAnsi="Liberation Serif"/>
          <w:sz w:val="22"/>
          <w:szCs w:val="22"/>
        </w:rPr>
        <w:t>.</w:t>
      </w:r>
    </w:p>
    <w:p w:rsidR="00EB25F1" w:rsidRPr="00543971" w:rsidRDefault="00EB25F1" w:rsidP="006D2E6C">
      <w:p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EB25F1" w:rsidRPr="00543971" w:rsidRDefault="00EB25F1" w:rsidP="006D2E6C">
      <w:pPr>
        <w:numPr>
          <w:ilvl w:val="0"/>
          <w:numId w:val="4"/>
        </w:num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__________________</w:t>
      </w:r>
    </w:p>
    <w:p w:rsidR="00EB25F1" w:rsidRPr="00543971" w:rsidRDefault="00EB25F1" w:rsidP="006D2E6C">
      <w:pPr>
        <w:numPr>
          <w:ilvl w:val="0"/>
          <w:numId w:val="4"/>
        </w:numPr>
        <w:shd w:val="clear" w:color="auto" w:fill="FFFFFF"/>
        <w:ind w:left="-284" w:firstLine="709"/>
        <w:jc w:val="both"/>
        <w:rPr>
          <w:rFonts w:ascii="Liberation Serif" w:hAnsi="Liberation Serif"/>
          <w:sz w:val="22"/>
          <w:szCs w:val="22"/>
        </w:rPr>
      </w:pPr>
      <w:r w:rsidRPr="00543971">
        <w:rPr>
          <w:rFonts w:ascii="Liberation Serif" w:hAnsi="Liberation Serif"/>
          <w:sz w:val="22"/>
          <w:szCs w:val="22"/>
        </w:rPr>
        <w:t>__________________</w:t>
      </w:r>
    </w:p>
    <w:p w:rsidR="00EB25F1" w:rsidRPr="00543971" w:rsidRDefault="00EB25F1" w:rsidP="006D2E6C">
      <w:pPr>
        <w:shd w:val="clear" w:color="auto" w:fill="FFFFFF"/>
        <w:ind w:left="-284" w:firstLine="709"/>
        <w:rPr>
          <w:rFonts w:ascii="Liberation Serif" w:hAnsi="Liberation Serif"/>
          <w:sz w:val="22"/>
          <w:szCs w:val="22"/>
        </w:rPr>
      </w:pPr>
      <w:r w:rsidRPr="00543971">
        <w:rPr>
          <w:rFonts w:ascii="Liberation Serif" w:hAnsi="Liberation Serif"/>
          <w:sz w:val="22"/>
          <w:szCs w:val="22"/>
        </w:rPr>
        <w:t>Подпись Заявителя</w:t>
      </w:r>
    </w:p>
    <w:p w:rsidR="00EB25F1" w:rsidRPr="00543971" w:rsidRDefault="00EB25F1" w:rsidP="006D2E6C">
      <w:pPr>
        <w:shd w:val="clear" w:color="auto" w:fill="FFFFFF"/>
        <w:tabs>
          <w:tab w:val="left" w:pos="6086"/>
          <w:tab w:val="left" w:leader="underscore" w:pos="7675"/>
          <w:tab w:val="left" w:pos="9245"/>
        </w:tabs>
        <w:ind w:left="-284" w:firstLine="709"/>
        <w:rPr>
          <w:rFonts w:ascii="Liberation Serif" w:hAnsi="Liberation Serif"/>
          <w:sz w:val="22"/>
          <w:szCs w:val="22"/>
        </w:rPr>
      </w:pPr>
      <w:r w:rsidRPr="00543971">
        <w:rPr>
          <w:rFonts w:ascii="Liberation Serif" w:hAnsi="Liberation Serif"/>
          <w:sz w:val="22"/>
          <w:szCs w:val="22"/>
        </w:rPr>
        <w:t xml:space="preserve">(его полномочного </w:t>
      </w:r>
      <w:proofErr w:type="gramStart"/>
      <w:r w:rsidRPr="00543971">
        <w:rPr>
          <w:rFonts w:ascii="Liberation Serif" w:hAnsi="Liberation Serif"/>
          <w:sz w:val="22"/>
          <w:szCs w:val="22"/>
        </w:rPr>
        <w:t xml:space="preserve">представителя)   </w:t>
      </w:r>
      <w:proofErr w:type="gramEnd"/>
      <w:r w:rsidRPr="00543971">
        <w:rPr>
          <w:rFonts w:ascii="Liberation Serif" w:hAnsi="Liberation Serif"/>
          <w:sz w:val="22"/>
          <w:szCs w:val="22"/>
        </w:rPr>
        <w:t xml:space="preserve">                     ______________(_________________)</w:t>
      </w:r>
    </w:p>
    <w:p w:rsidR="00EB25F1" w:rsidRPr="00543971" w:rsidRDefault="00EB25F1" w:rsidP="006D2E6C">
      <w:pPr>
        <w:shd w:val="clear" w:color="auto" w:fill="FFFFFF"/>
        <w:tabs>
          <w:tab w:val="left" w:pos="6173"/>
          <w:tab w:val="left" w:leader="underscore" w:pos="6826"/>
          <w:tab w:val="left" w:leader="underscore" w:pos="8525"/>
        </w:tabs>
        <w:ind w:left="-284"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EB25F1" w:rsidRPr="00543971" w:rsidRDefault="00EB25F1" w:rsidP="006D2E6C">
      <w:pPr>
        <w:shd w:val="clear" w:color="auto" w:fill="FFFFFF"/>
        <w:ind w:left="-284"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EB25F1" w:rsidRPr="00543971" w:rsidRDefault="00EB25F1" w:rsidP="006D2E6C">
      <w:pPr>
        <w:ind w:left="-284" w:firstLine="709"/>
        <w:rPr>
          <w:rFonts w:ascii="Liberation Serif" w:hAnsi="Liberation Serif"/>
          <w:bCs/>
          <w:sz w:val="22"/>
          <w:szCs w:val="22"/>
        </w:rPr>
      </w:pPr>
      <w:r w:rsidRPr="00543971">
        <w:rPr>
          <w:rFonts w:ascii="Liberation Serif" w:hAnsi="Liberation Serif"/>
          <w:bCs/>
          <w:sz w:val="22"/>
          <w:szCs w:val="22"/>
        </w:rPr>
        <w:t>___ час. ___ мин.  «___» __________ 20___ г.  за № _____</w:t>
      </w:r>
    </w:p>
    <w:p w:rsidR="00EB25F1" w:rsidRDefault="00EB25F1" w:rsidP="006D2E6C">
      <w:pPr>
        <w:ind w:left="-284" w:firstLine="709"/>
        <w:jc w:val="both"/>
        <w:rPr>
          <w:rFonts w:ascii="Liberation Serif" w:hAnsi="Liberation Serif"/>
          <w:bCs/>
          <w:sz w:val="20"/>
          <w:szCs w:val="20"/>
        </w:rPr>
      </w:pPr>
    </w:p>
    <w:p w:rsidR="00EB25F1" w:rsidRPr="003A778E" w:rsidRDefault="00EB25F1" w:rsidP="006D2E6C">
      <w:pPr>
        <w:ind w:left="-284" w:firstLine="709"/>
        <w:jc w:val="both"/>
        <w:rPr>
          <w:rFonts w:ascii="Liberation Serif" w:hAnsi="Liberation Serif"/>
          <w:bCs/>
          <w:sz w:val="20"/>
          <w:szCs w:val="20"/>
        </w:rPr>
      </w:pPr>
      <w:r w:rsidRPr="003A778E">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1" w:history="1">
        <w:r w:rsidRPr="003A778E">
          <w:rPr>
            <w:rFonts w:ascii="Liberation Serif" w:hAnsi="Liberation Serif"/>
            <w:bCs/>
            <w:sz w:val="20"/>
            <w:szCs w:val="20"/>
            <w:u w:val="single"/>
          </w:rPr>
          <w:t>www.torgi.gov.ru</w:t>
        </w:r>
      </w:hyperlink>
      <w:r w:rsidRPr="003A778E">
        <w:rPr>
          <w:rFonts w:ascii="Liberation Serif" w:hAnsi="Liberation Serif"/>
          <w:bCs/>
          <w:sz w:val="20"/>
          <w:szCs w:val="20"/>
        </w:rPr>
        <w:t>, а также в печатном издании «Екатеринбургский Вестник».</w:t>
      </w:r>
    </w:p>
    <w:p w:rsidR="00475233" w:rsidRDefault="00EB25F1" w:rsidP="006D2E6C">
      <w:pPr>
        <w:tabs>
          <w:tab w:val="right" w:pos="9356"/>
        </w:tabs>
        <w:ind w:left="-284" w:firstLine="709"/>
        <w:jc w:val="both"/>
        <w:rPr>
          <w:rFonts w:ascii="Liberation Serif" w:hAnsi="Liberation Serif"/>
          <w:sz w:val="28"/>
          <w:szCs w:val="28"/>
        </w:rPr>
      </w:pPr>
      <w:r w:rsidRPr="003A778E">
        <w:rPr>
          <w:rFonts w:ascii="Liberation Serif" w:hAnsi="Liberation Serif"/>
          <w:b/>
          <w:sz w:val="20"/>
          <w:szCs w:val="20"/>
        </w:rPr>
        <w:t>*Все поля в форме заявки обязательны для заполнения.</w:t>
      </w:r>
      <w:r w:rsidRPr="003A778E">
        <w:rPr>
          <w:rFonts w:ascii="Liberation Serif" w:hAnsi="Liberation Serif"/>
          <w:sz w:val="20"/>
          <w:szCs w:val="20"/>
        </w:rPr>
        <w:t xml:space="preserve">   </w:t>
      </w:r>
      <w:bookmarkEnd w:id="20"/>
    </w:p>
    <w:sectPr w:rsidR="00475233" w:rsidSect="00AC5B91">
      <w:headerReference w:type="default" r:id="rId12"/>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EF" w:rsidRDefault="009613EF">
      <w:r>
        <w:separator/>
      </w:r>
    </w:p>
  </w:endnote>
  <w:endnote w:type="continuationSeparator" w:id="0">
    <w:p w:rsidR="009613EF" w:rsidRDefault="009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EF" w:rsidRDefault="009613EF">
      <w:r>
        <w:separator/>
      </w:r>
    </w:p>
  </w:footnote>
  <w:footnote w:type="continuationSeparator" w:id="0">
    <w:p w:rsidR="009613EF" w:rsidRDefault="009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2656"/>
      <w:docPartObj>
        <w:docPartGallery w:val="Page Numbers (Top of Page)"/>
        <w:docPartUnique/>
      </w:docPartObj>
    </w:sdtPr>
    <w:sdtEndPr>
      <w:rPr>
        <w:sz w:val="28"/>
        <w:szCs w:val="28"/>
      </w:rPr>
    </w:sdtEndPr>
    <w:sdtContent>
      <w:p w:rsidR="009613EF" w:rsidRPr="00D55716" w:rsidRDefault="009613EF" w:rsidP="00E67FF2">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Pr>
            <w:noProof/>
            <w:sz w:val="28"/>
            <w:szCs w:val="28"/>
          </w:rPr>
          <w:t>34</w:t>
        </w:r>
        <w:r w:rsidRPr="00D55716">
          <w:rPr>
            <w:sz w:val="28"/>
            <w:szCs w:val="28"/>
          </w:rPr>
          <w:fldChar w:fldCharType="end"/>
        </w:r>
      </w:p>
    </w:sdtContent>
  </w:sdt>
  <w:p w:rsidR="009613EF" w:rsidRDefault="009613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0DB"/>
    <w:multiLevelType w:val="multilevel"/>
    <w:tmpl w:val="A0683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34532"/>
    <w:multiLevelType w:val="multilevel"/>
    <w:tmpl w:val="B1709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B0023"/>
    <w:multiLevelType w:val="multilevel"/>
    <w:tmpl w:val="E3026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012E9"/>
    <w:multiLevelType w:val="multilevel"/>
    <w:tmpl w:val="557018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0486B"/>
    <w:multiLevelType w:val="multilevel"/>
    <w:tmpl w:val="F8940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83780"/>
    <w:multiLevelType w:val="multilevel"/>
    <w:tmpl w:val="E426234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C357C"/>
    <w:multiLevelType w:val="multilevel"/>
    <w:tmpl w:val="415CC374"/>
    <w:lvl w:ilvl="0">
      <w:numFmt w:val="decimal"/>
      <w:lvlText w:val="9.%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61891"/>
    <w:multiLevelType w:val="multilevel"/>
    <w:tmpl w:val="465C8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36963"/>
    <w:multiLevelType w:val="multilevel"/>
    <w:tmpl w:val="6CFC76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571018"/>
    <w:multiLevelType w:val="multilevel"/>
    <w:tmpl w:val="ECA06B74"/>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F65DE"/>
    <w:multiLevelType w:val="multilevel"/>
    <w:tmpl w:val="926CA0DA"/>
    <w:lvl w:ilvl="0">
      <w:numFmt w:val="decimal"/>
      <w:lvlText w:val="6.%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24653B"/>
    <w:multiLevelType w:val="hybridMultilevel"/>
    <w:tmpl w:val="EE608DB6"/>
    <w:lvl w:ilvl="0" w:tplc="F1CEF8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5822EE"/>
    <w:multiLevelType w:val="multilevel"/>
    <w:tmpl w:val="2E165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1E4BB8"/>
    <w:multiLevelType w:val="multilevel"/>
    <w:tmpl w:val="4F803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8"/>
  </w:num>
  <w:num w:numId="4">
    <w:abstractNumId w:val="17"/>
  </w:num>
  <w:num w:numId="5">
    <w:abstractNumId w:val="24"/>
  </w:num>
  <w:num w:numId="6">
    <w:abstractNumId w:val="21"/>
  </w:num>
  <w:num w:numId="7">
    <w:abstractNumId w:val="20"/>
  </w:num>
  <w:num w:numId="8">
    <w:abstractNumId w:val="18"/>
  </w:num>
  <w:num w:numId="9">
    <w:abstractNumId w:val="12"/>
  </w:num>
  <w:num w:numId="10">
    <w:abstractNumId w:val="19"/>
  </w:num>
  <w:num w:numId="11">
    <w:abstractNumId w:val="22"/>
  </w:num>
  <w:num w:numId="12">
    <w:abstractNumId w:val="14"/>
  </w:num>
  <w:num w:numId="13">
    <w:abstractNumId w:val="4"/>
  </w:num>
  <w:num w:numId="14">
    <w:abstractNumId w:val="9"/>
  </w:num>
  <w:num w:numId="15">
    <w:abstractNumId w:val="6"/>
  </w:num>
  <w:num w:numId="16">
    <w:abstractNumId w:val="23"/>
  </w:num>
  <w:num w:numId="17">
    <w:abstractNumId w:val="13"/>
  </w:num>
  <w:num w:numId="18">
    <w:abstractNumId w:val="10"/>
  </w:num>
  <w:num w:numId="19">
    <w:abstractNumId w:val="0"/>
  </w:num>
  <w:num w:numId="20">
    <w:abstractNumId w:val="2"/>
  </w:num>
  <w:num w:numId="21">
    <w:abstractNumId w:val="5"/>
  </w:num>
  <w:num w:numId="22">
    <w:abstractNumId w:val="3"/>
  </w:num>
  <w:num w:numId="23">
    <w:abstractNumId w:val="1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CF"/>
    <w:rsid w:val="0000257A"/>
    <w:rsid w:val="000047A7"/>
    <w:rsid w:val="0000513D"/>
    <w:rsid w:val="00010E45"/>
    <w:rsid w:val="00011C87"/>
    <w:rsid w:val="000120B0"/>
    <w:rsid w:val="000130E3"/>
    <w:rsid w:val="00016D3C"/>
    <w:rsid w:val="0002069C"/>
    <w:rsid w:val="00021758"/>
    <w:rsid w:val="0002435B"/>
    <w:rsid w:val="000265C3"/>
    <w:rsid w:val="00026E13"/>
    <w:rsid w:val="00030243"/>
    <w:rsid w:val="000305A0"/>
    <w:rsid w:val="00031245"/>
    <w:rsid w:val="000431DC"/>
    <w:rsid w:val="00046294"/>
    <w:rsid w:val="00046C43"/>
    <w:rsid w:val="0004744F"/>
    <w:rsid w:val="000519BD"/>
    <w:rsid w:val="000521EA"/>
    <w:rsid w:val="000529E7"/>
    <w:rsid w:val="00057FF8"/>
    <w:rsid w:val="00063EBB"/>
    <w:rsid w:val="00075C84"/>
    <w:rsid w:val="000823E3"/>
    <w:rsid w:val="00083801"/>
    <w:rsid w:val="0008498A"/>
    <w:rsid w:val="000878C2"/>
    <w:rsid w:val="00090D2C"/>
    <w:rsid w:val="00092F37"/>
    <w:rsid w:val="0009400D"/>
    <w:rsid w:val="000A6057"/>
    <w:rsid w:val="000A7F90"/>
    <w:rsid w:val="000B1A40"/>
    <w:rsid w:val="000B2626"/>
    <w:rsid w:val="000B2D77"/>
    <w:rsid w:val="000B316A"/>
    <w:rsid w:val="000B54C9"/>
    <w:rsid w:val="000B6CD0"/>
    <w:rsid w:val="000C007D"/>
    <w:rsid w:val="000C0162"/>
    <w:rsid w:val="000C0C8A"/>
    <w:rsid w:val="000C3C61"/>
    <w:rsid w:val="000D146C"/>
    <w:rsid w:val="000D472F"/>
    <w:rsid w:val="000D482A"/>
    <w:rsid w:val="000E4503"/>
    <w:rsid w:val="000E6AE6"/>
    <w:rsid w:val="000F213A"/>
    <w:rsid w:val="000F437C"/>
    <w:rsid w:val="000F44E0"/>
    <w:rsid w:val="00104301"/>
    <w:rsid w:val="00104D94"/>
    <w:rsid w:val="0011115E"/>
    <w:rsid w:val="00116874"/>
    <w:rsid w:val="00121831"/>
    <w:rsid w:val="0012246C"/>
    <w:rsid w:val="00123B4C"/>
    <w:rsid w:val="00125C1E"/>
    <w:rsid w:val="00143D65"/>
    <w:rsid w:val="00144683"/>
    <w:rsid w:val="00153B9F"/>
    <w:rsid w:val="001647FB"/>
    <w:rsid w:val="0016768C"/>
    <w:rsid w:val="00175F6C"/>
    <w:rsid w:val="00180876"/>
    <w:rsid w:val="00190028"/>
    <w:rsid w:val="00190B29"/>
    <w:rsid w:val="00190BB3"/>
    <w:rsid w:val="00191A95"/>
    <w:rsid w:val="00192350"/>
    <w:rsid w:val="001932A4"/>
    <w:rsid w:val="00193D54"/>
    <w:rsid w:val="00195B16"/>
    <w:rsid w:val="001A3DD4"/>
    <w:rsid w:val="001A4B33"/>
    <w:rsid w:val="001B0106"/>
    <w:rsid w:val="001B4286"/>
    <w:rsid w:val="001B4C25"/>
    <w:rsid w:val="001B5B30"/>
    <w:rsid w:val="001C2CB0"/>
    <w:rsid w:val="001C5DBC"/>
    <w:rsid w:val="001D3E91"/>
    <w:rsid w:val="001D4628"/>
    <w:rsid w:val="001D5A29"/>
    <w:rsid w:val="001D62FE"/>
    <w:rsid w:val="001D7D8C"/>
    <w:rsid w:val="001E3A66"/>
    <w:rsid w:val="001E3B95"/>
    <w:rsid w:val="001E74F9"/>
    <w:rsid w:val="001E7DC9"/>
    <w:rsid w:val="001F705A"/>
    <w:rsid w:val="001F7A2A"/>
    <w:rsid w:val="00214096"/>
    <w:rsid w:val="0021449E"/>
    <w:rsid w:val="00214F45"/>
    <w:rsid w:val="002156AA"/>
    <w:rsid w:val="00215C71"/>
    <w:rsid w:val="002163D0"/>
    <w:rsid w:val="00216D9C"/>
    <w:rsid w:val="002242C3"/>
    <w:rsid w:val="002260F9"/>
    <w:rsid w:val="00233BC6"/>
    <w:rsid w:val="00234DBA"/>
    <w:rsid w:val="002379C8"/>
    <w:rsid w:val="00245483"/>
    <w:rsid w:val="00247B63"/>
    <w:rsid w:val="002512DE"/>
    <w:rsid w:val="002528D6"/>
    <w:rsid w:val="00255F96"/>
    <w:rsid w:val="00263111"/>
    <w:rsid w:val="00265FDF"/>
    <w:rsid w:val="00271EE3"/>
    <w:rsid w:val="002731F8"/>
    <w:rsid w:val="00276FD8"/>
    <w:rsid w:val="00277EF5"/>
    <w:rsid w:val="00280174"/>
    <w:rsid w:val="00281DBC"/>
    <w:rsid w:val="00286A64"/>
    <w:rsid w:val="00287B7B"/>
    <w:rsid w:val="00293F07"/>
    <w:rsid w:val="002947C4"/>
    <w:rsid w:val="00295256"/>
    <w:rsid w:val="00297C99"/>
    <w:rsid w:val="002A03AF"/>
    <w:rsid w:val="002A140B"/>
    <w:rsid w:val="002A509C"/>
    <w:rsid w:val="002B72DF"/>
    <w:rsid w:val="002B7FEF"/>
    <w:rsid w:val="002C3DE0"/>
    <w:rsid w:val="002D0827"/>
    <w:rsid w:val="002D1411"/>
    <w:rsid w:val="002D79C6"/>
    <w:rsid w:val="002D7EB5"/>
    <w:rsid w:val="002E38C0"/>
    <w:rsid w:val="002F06EF"/>
    <w:rsid w:val="002F7C0B"/>
    <w:rsid w:val="003006AF"/>
    <w:rsid w:val="0030459A"/>
    <w:rsid w:val="00304E67"/>
    <w:rsid w:val="00310345"/>
    <w:rsid w:val="003140D2"/>
    <w:rsid w:val="00314FAA"/>
    <w:rsid w:val="0032378B"/>
    <w:rsid w:val="003264AC"/>
    <w:rsid w:val="00333B77"/>
    <w:rsid w:val="00340BC2"/>
    <w:rsid w:val="003465DF"/>
    <w:rsid w:val="00353172"/>
    <w:rsid w:val="003536AE"/>
    <w:rsid w:val="00355E89"/>
    <w:rsid w:val="00357AA7"/>
    <w:rsid w:val="003602AA"/>
    <w:rsid w:val="00362F8A"/>
    <w:rsid w:val="003630B0"/>
    <w:rsid w:val="00366245"/>
    <w:rsid w:val="003738D4"/>
    <w:rsid w:val="003770BC"/>
    <w:rsid w:val="003813EB"/>
    <w:rsid w:val="00382FE3"/>
    <w:rsid w:val="003845BE"/>
    <w:rsid w:val="00384803"/>
    <w:rsid w:val="0039039E"/>
    <w:rsid w:val="00390459"/>
    <w:rsid w:val="00392A82"/>
    <w:rsid w:val="00392EC4"/>
    <w:rsid w:val="00393D13"/>
    <w:rsid w:val="003964B2"/>
    <w:rsid w:val="003A12F9"/>
    <w:rsid w:val="003A3EF2"/>
    <w:rsid w:val="003A4862"/>
    <w:rsid w:val="003A50F4"/>
    <w:rsid w:val="003A546B"/>
    <w:rsid w:val="003B7403"/>
    <w:rsid w:val="003C0CAD"/>
    <w:rsid w:val="003C100A"/>
    <w:rsid w:val="003C3421"/>
    <w:rsid w:val="003C76DF"/>
    <w:rsid w:val="003D0ABA"/>
    <w:rsid w:val="003D3564"/>
    <w:rsid w:val="003D3F01"/>
    <w:rsid w:val="003D5BE8"/>
    <w:rsid w:val="003D7CDC"/>
    <w:rsid w:val="003E01BD"/>
    <w:rsid w:val="003E270F"/>
    <w:rsid w:val="003E7752"/>
    <w:rsid w:val="004075E2"/>
    <w:rsid w:val="00410E3B"/>
    <w:rsid w:val="00410EB9"/>
    <w:rsid w:val="004112B4"/>
    <w:rsid w:val="004155FF"/>
    <w:rsid w:val="00420831"/>
    <w:rsid w:val="00420BB2"/>
    <w:rsid w:val="00421CB6"/>
    <w:rsid w:val="00426AE7"/>
    <w:rsid w:val="0043372B"/>
    <w:rsid w:val="00440436"/>
    <w:rsid w:val="0045049E"/>
    <w:rsid w:val="004608D8"/>
    <w:rsid w:val="00466A12"/>
    <w:rsid w:val="00470B60"/>
    <w:rsid w:val="00471456"/>
    <w:rsid w:val="0047495D"/>
    <w:rsid w:val="00475233"/>
    <w:rsid w:val="00476BC8"/>
    <w:rsid w:val="00476FA5"/>
    <w:rsid w:val="00477965"/>
    <w:rsid w:val="0048087F"/>
    <w:rsid w:val="00481B4E"/>
    <w:rsid w:val="00492F5D"/>
    <w:rsid w:val="0049321C"/>
    <w:rsid w:val="0049504F"/>
    <w:rsid w:val="004A05E8"/>
    <w:rsid w:val="004A06FD"/>
    <w:rsid w:val="004A0700"/>
    <w:rsid w:val="004A0CD0"/>
    <w:rsid w:val="004A1584"/>
    <w:rsid w:val="004A3A99"/>
    <w:rsid w:val="004A618B"/>
    <w:rsid w:val="004A621E"/>
    <w:rsid w:val="004A6B55"/>
    <w:rsid w:val="004A6C61"/>
    <w:rsid w:val="004A744D"/>
    <w:rsid w:val="004A7A8F"/>
    <w:rsid w:val="004B03DE"/>
    <w:rsid w:val="004B1225"/>
    <w:rsid w:val="004B5300"/>
    <w:rsid w:val="004B65F8"/>
    <w:rsid w:val="004C77CC"/>
    <w:rsid w:val="004D21B6"/>
    <w:rsid w:val="004D2216"/>
    <w:rsid w:val="004D5321"/>
    <w:rsid w:val="0050029C"/>
    <w:rsid w:val="005015D3"/>
    <w:rsid w:val="0050408B"/>
    <w:rsid w:val="005146E4"/>
    <w:rsid w:val="005152D4"/>
    <w:rsid w:val="00515582"/>
    <w:rsid w:val="00516A93"/>
    <w:rsid w:val="00517189"/>
    <w:rsid w:val="00517F6D"/>
    <w:rsid w:val="00524C17"/>
    <w:rsid w:val="005267F6"/>
    <w:rsid w:val="00526CF8"/>
    <w:rsid w:val="00527FCF"/>
    <w:rsid w:val="00530774"/>
    <w:rsid w:val="00533C76"/>
    <w:rsid w:val="005358D0"/>
    <w:rsid w:val="00535DF0"/>
    <w:rsid w:val="0054461A"/>
    <w:rsid w:val="005623BB"/>
    <w:rsid w:val="00563E06"/>
    <w:rsid w:val="0057086B"/>
    <w:rsid w:val="00570D43"/>
    <w:rsid w:val="0057223C"/>
    <w:rsid w:val="00574077"/>
    <w:rsid w:val="0057459C"/>
    <w:rsid w:val="00574CE4"/>
    <w:rsid w:val="0057523D"/>
    <w:rsid w:val="00576BAE"/>
    <w:rsid w:val="00577938"/>
    <w:rsid w:val="00585374"/>
    <w:rsid w:val="00587AB4"/>
    <w:rsid w:val="00595946"/>
    <w:rsid w:val="005A2505"/>
    <w:rsid w:val="005A5D05"/>
    <w:rsid w:val="005B0161"/>
    <w:rsid w:val="005B0F95"/>
    <w:rsid w:val="005B2B02"/>
    <w:rsid w:val="005B3C5C"/>
    <w:rsid w:val="005B459D"/>
    <w:rsid w:val="005B56A9"/>
    <w:rsid w:val="005B5CDF"/>
    <w:rsid w:val="005B5DE4"/>
    <w:rsid w:val="005C3A8E"/>
    <w:rsid w:val="005C49E8"/>
    <w:rsid w:val="005C7C4C"/>
    <w:rsid w:val="005D0255"/>
    <w:rsid w:val="005D07CA"/>
    <w:rsid w:val="005D0A8D"/>
    <w:rsid w:val="005D2849"/>
    <w:rsid w:val="005D33FA"/>
    <w:rsid w:val="005D3867"/>
    <w:rsid w:val="005D6C76"/>
    <w:rsid w:val="005D731E"/>
    <w:rsid w:val="005E03AC"/>
    <w:rsid w:val="005E412B"/>
    <w:rsid w:val="005E4A02"/>
    <w:rsid w:val="005E662B"/>
    <w:rsid w:val="005E7873"/>
    <w:rsid w:val="005F2745"/>
    <w:rsid w:val="005F2BCB"/>
    <w:rsid w:val="005F397A"/>
    <w:rsid w:val="005F5000"/>
    <w:rsid w:val="00601CE1"/>
    <w:rsid w:val="0060451C"/>
    <w:rsid w:val="0060753A"/>
    <w:rsid w:val="00607954"/>
    <w:rsid w:val="006120A9"/>
    <w:rsid w:val="00612479"/>
    <w:rsid w:val="00614FAC"/>
    <w:rsid w:val="00617AA6"/>
    <w:rsid w:val="00620E52"/>
    <w:rsid w:val="00624264"/>
    <w:rsid w:val="00626197"/>
    <w:rsid w:val="00627480"/>
    <w:rsid w:val="00631B8B"/>
    <w:rsid w:val="00635F55"/>
    <w:rsid w:val="006425B9"/>
    <w:rsid w:val="00642C38"/>
    <w:rsid w:val="00643A2F"/>
    <w:rsid w:val="006452DC"/>
    <w:rsid w:val="00647202"/>
    <w:rsid w:val="0065324F"/>
    <w:rsid w:val="00654D74"/>
    <w:rsid w:val="00657C54"/>
    <w:rsid w:val="0066278F"/>
    <w:rsid w:val="00662795"/>
    <w:rsid w:val="00663CE6"/>
    <w:rsid w:val="00672A3E"/>
    <w:rsid w:val="0067637F"/>
    <w:rsid w:val="00676A6E"/>
    <w:rsid w:val="00676B6A"/>
    <w:rsid w:val="00680103"/>
    <w:rsid w:val="00681C4A"/>
    <w:rsid w:val="00682AE9"/>
    <w:rsid w:val="0068350F"/>
    <w:rsid w:val="00686902"/>
    <w:rsid w:val="006875FB"/>
    <w:rsid w:val="006908C5"/>
    <w:rsid w:val="006908F8"/>
    <w:rsid w:val="00692A81"/>
    <w:rsid w:val="00694406"/>
    <w:rsid w:val="00694F8B"/>
    <w:rsid w:val="00696AF8"/>
    <w:rsid w:val="0069790F"/>
    <w:rsid w:val="006A1AA0"/>
    <w:rsid w:val="006A5AFC"/>
    <w:rsid w:val="006B0A49"/>
    <w:rsid w:val="006B0C9E"/>
    <w:rsid w:val="006B445E"/>
    <w:rsid w:val="006B59B8"/>
    <w:rsid w:val="006B729D"/>
    <w:rsid w:val="006C24F4"/>
    <w:rsid w:val="006C2AFD"/>
    <w:rsid w:val="006C3247"/>
    <w:rsid w:val="006C45FC"/>
    <w:rsid w:val="006C5450"/>
    <w:rsid w:val="006C58F2"/>
    <w:rsid w:val="006D2E6C"/>
    <w:rsid w:val="006D32A5"/>
    <w:rsid w:val="006D487C"/>
    <w:rsid w:val="006F23D5"/>
    <w:rsid w:val="006F35D0"/>
    <w:rsid w:val="006F40CD"/>
    <w:rsid w:val="006F782D"/>
    <w:rsid w:val="0070206B"/>
    <w:rsid w:val="007027D3"/>
    <w:rsid w:val="007033C9"/>
    <w:rsid w:val="007047A3"/>
    <w:rsid w:val="00704F78"/>
    <w:rsid w:val="0070503A"/>
    <w:rsid w:val="0070657B"/>
    <w:rsid w:val="00710FA6"/>
    <w:rsid w:val="007120D3"/>
    <w:rsid w:val="00720F26"/>
    <w:rsid w:val="00727728"/>
    <w:rsid w:val="00730787"/>
    <w:rsid w:val="007361FF"/>
    <w:rsid w:val="00743BCC"/>
    <w:rsid w:val="0074509E"/>
    <w:rsid w:val="007515DA"/>
    <w:rsid w:val="00753013"/>
    <w:rsid w:val="00755DCE"/>
    <w:rsid w:val="00762BC2"/>
    <w:rsid w:val="00770A38"/>
    <w:rsid w:val="00780023"/>
    <w:rsid w:val="0078088A"/>
    <w:rsid w:val="00785BD0"/>
    <w:rsid w:val="00786490"/>
    <w:rsid w:val="007916B0"/>
    <w:rsid w:val="00791B62"/>
    <w:rsid w:val="0079690E"/>
    <w:rsid w:val="00797A57"/>
    <w:rsid w:val="007A4C4A"/>
    <w:rsid w:val="007B14C7"/>
    <w:rsid w:val="007B2BA4"/>
    <w:rsid w:val="007B43F3"/>
    <w:rsid w:val="007B44A0"/>
    <w:rsid w:val="007B4981"/>
    <w:rsid w:val="007B4C99"/>
    <w:rsid w:val="007B6324"/>
    <w:rsid w:val="007C19B4"/>
    <w:rsid w:val="007C1CCF"/>
    <w:rsid w:val="007C52D8"/>
    <w:rsid w:val="007D0107"/>
    <w:rsid w:val="007D04CF"/>
    <w:rsid w:val="007D1D62"/>
    <w:rsid w:val="007D5039"/>
    <w:rsid w:val="007D7D6F"/>
    <w:rsid w:val="007E4FA7"/>
    <w:rsid w:val="007F0DCC"/>
    <w:rsid w:val="007F2547"/>
    <w:rsid w:val="007F3B59"/>
    <w:rsid w:val="007F73E8"/>
    <w:rsid w:val="0080264F"/>
    <w:rsid w:val="00803286"/>
    <w:rsid w:val="00803AB5"/>
    <w:rsid w:val="008042F6"/>
    <w:rsid w:val="00804490"/>
    <w:rsid w:val="0080455C"/>
    <w:rsid w:val="008123B0"/>
    <w:rsid w:val="00813E20"/>
    <w:rsid w:val="00820D55"/>
    <w:rsid w:val="0082757F"/>
    <w:rsid w:val="00827D86"/>
    <w:rsid w:val="00832722"/>
    <w:rsid w:val="008354C8"/>
    <w:rsid w:val="00836D9E"/>
    <w:rsid w:val="00843FA3"/>
    <w:rsid w:val="00857C72"/>
    <w:rsid w:val="00862A4A"/>
    <w:rsid w:val="00863CD1"/>
    <w:rsid w:val="00867FFB"/>
    <w:rsid w:val="00871365"/>
    <w:rsid w:val="00874B32"/>
    <w:rsid w:val="00874BC9"/>
    <w:rsid w:val="008750C2"/>
    <w:rsid w:val="008769DE"/>
    <w:rsid w:val="0088003C"/>
    <w:rsid w:val="0088242C"/>
    <w:rsid w:val="00883FE7"/>
    <w:rsid w:val="00884624"/>
    <w:rsid w:val="008909A9"/>
    <w:rsid w:val="008921F1"/>
    <w:rsid w:val="008926FA"/>
    <w:rsid w:val="00893320"/>
    <w:rsid w:val="00896EAF"/>
    <w:rsid w:val="008A2731"/>
    <w:rsid w:val="008A2839"/>
    <w:rsid w:val="008A6262"/>
    <w:rsid w:val="008A7B9E"/>
    <w:rsid w:val="008B0915"/>
    <w:rsid w:val="008B649E"/>
    <w:rsid w:val="008C794C"/>
    <w:rsid w:val="008D0146"/>
    <w:rsid w:val="008D15D4"/>
    <w:rsid w:val="008D346F"/>
    <w:rsid w:val="008D5020"/>
    <w:rsid w:val="008D62E0"/>
    <w:rsid w:val="008E68B3"/>
    <w:rsid w:val="008F146B"/>
    <w:rsid w:val="008F1DF7"/>
    <w:rsid w:val="008F42E4"/>
    <w:rsid w:val="008F66DA"/>
    <w:rsid w:val="008F7D02"/>
    <w:rsid w:val="009040D2"/>
    <w:rsid w:val="00905160"/>
    <w:rsid w:val="00910E29"/>
    <w:rsid w:val="0091176F"/>
    <w:rsid w:val="00912B6E"/>
    <w:rsid w:val="00914F48"/>
    <w:rsid w:val="0091706D"/>
    <w:rsid w:val="0092173E"/>
    <w:rsid w:val="009229EC"/>
    <w:rsid w:val="00922B5A"/>
    <w:rsid w:val="00924AEF"/>
    <w:rsid w:val="00931513"/>
    <w:rsid w:val="00937AE9"/>
    <w:rsid w:val="00937BF4"/>
    <w:rsid w:val="00944426"/>
    <w:rsid w:val="0094470A"/>
    <w:rsid w:val="00944A09"/>
    <w:rsid w:val="00947312"/>
    <w:rsid w:val="009541B8"/>
    <w:rsid w:val="00955821"/>
    <w:rsid w:val="0095620C"/>
    <w:rsid w:val="00957562"/>
    <w:rsid w:val="009613EF"/>
    <w:rsid w:val="00961FE2"/>
    <w:rsid w:val="00965C89"/>
    <w:rsid w:val="00966761"/>
    <w:rsid w:val="00967921"/>
    <w:rsid w:val="00971A7E"/>
    <w:rsid w:val="00976F21"/>
    <w:rsid w:val="00991356"/>
    <w:rsid w:val="00991BD6"/>
    <w:rsid w:val="00991D4C"/>
    <w:rsid w:val="00995AFD"/>
    <w:rsid w:val="009A3750"/>
    <w:rsid w:val="009A4C74"/>
    <w:rsid w:val="009A570F"/>
    <w:rsid w:val="009B08A7"/>
    <w:rsid w:val="009B167B"/>
    <w:rsid w:val="009B236B"/>
    <w:rsid w:val="009B51AE"/>
    <w:rsid w:val="009B67BE"/>
    <w:rsid w:val="009B68F8"/>
    <w:rsid w:val="009C161F"/>
    <w:rsid w:val="009C1F10"/>
    <w:rsid w:val="009C2598"/>
    <w:rsid w:val="009C525E"/>
    <w:rsid w:val="009D031E"/>
    <w:rsid w:val="009D71BB"/>
    <w:rsid w:val="009E3685"/>
    <w:rsid w:val="009E390E"/>
    <w:rsid w:val="009E43D9"/>
    <w:rsid w:val="009F0BE2"/>
    <w:rsid w:val="009F1FCB"/>
    <w:rsid w:val="009F26CE"/>
    <w:rsid w:val="00A034C5"/>
    <w:rsid w:val="00A03D69"/>
    <w:rsid w:val="00A045ED"/>
    <w:rsid w:val="00A051B0"/>
    <w:rsid w:val="00A05A0E"/>
    <w:rsid w:val="00A06988"/>
    <w:rsid w:val="00A0700E"/>
    <w:rsid w:val="00A07611"/>
    <w:rsid w:val="00A10B67"/>
    <w:rsid w:val="00A135C4"/>
    <w:rsid w:val="00A1456C"/>
    <w:rsid w:val="00A3110C"/>
    <w:rsid w:val="00A3226A"/>
    <w:rsid w:val="00A350B3"/>
    <w:rsid w:val="00A41906"/>
    <w:rsid w:val="00A43CB4"/>
    <w:rsid w:val="00A43DD8"/>
    <w:rsid w:val="00A50131"/>
    <w:rsid w:val="00A519ED"/>
    <w:rsid w:val="00A55864"/>
    <w:rsid w:val="00A62E4C"/>
    <w:rsid w:val="00A635DC"/>
    <w:rsid w:val="00A63E84"/>
    <w:rsid w:val="00A64F14"/>
    <w:rsid w:val="00A65C84"/>
    <w:rsid w:val="00A74A50"/>
    <w:rsid w:val="00A777B8"/>
    <w:rsid w:val="00A8647D"/>
    <w:rsid w:val="00A92F82"/>
    <w:rsid w:val="00A96CA7"/>
    <w:rsid w:val="00AA3E6A"/>
    <w:rsid w:val="00AB3CC2"/>
    <w:rsid w:val="00AC4988"/>
    <w:rsid w:val="00AC51C8"/>
    <w:rsid w:val="00AC5B91"/>
    <w:rsid w:val="00AC6784"/>
    <w:rsid w:val="00AC7BE2"/>
    <w:rsid w:val="00AD292B"/>
    <w:rsid w:val="00AD6F76"/>
    <w:rsid w:val="00AE57DF"/>
    <w:rsid w:val="00AE68BF"/>
    <w:rsid w:val="00AF62D6"/>
    <w:rsid w:val="00B011C6"/>
    <w:rsid w:val="00B03938"/>
    <w:rsid w:val="00B0663B"/>
    <w:rsid w:val="00B1054B"/>
    <w:rsid w:val="00B1058A"/>
    <w:rsid w:val="00B23322"/>
    <w:rsid w:val="00B25F11"/>
    <w:rsid w:val="00B27455"/>
    <w:rsid w:val="00B31ECF"/>
    <w:rsid w:val="00B346F1"/>
    <w:rsid w:val="00B37B41"/>
    <w:rsid w:val="00B418F8"/>
    <w:rsid w:val="00B4293C"/>
    <w:rsid w:val="00B438F4"/>
    <w:rsid w:val="00B43EC6"/>
    <w:rsid w:val="00B46E6A"/>
    <w:rsid w:val="00B53EF8"/>
    <w:rsid w:val="00B57398"/>
    <w:rsid w:val="00B63F7C"/>
    <w:rsid w:val="00B65460"/>
    <w:rsid w:val="00B7104C"/>
    <w:rsid w:val="00B71B68"/>
    <w:rsid w:val="00B73EF3"/>
    <w:rsid w:val="00B741D1"/>
    <w:rsid w:val="00B75750"/>
    <w:rsid w:val="00B75B71"/>
    <w:rsid w:val="00B76710"/>
    <w:rsid w:val="00B8000A"/>
    <w:rsid w:val="00B80946"/>
    <w:rsid w:val="00B83390"/>
    <w:rsid w:val="00B833F5"/>
    <w:rsid w:val="00B91338"/>
    <w:rsid w:val="00B945F1"/>
    <w:rsid w:val="00BA16FC"/>
    <w:rsid w:val="00BA6A8B"/>
    <w:rsid w:val="00BB00AF"/>
    <w:rsid w:val="00BB5106"/>
    <w:rsid w:val="00BB5C36"/>
    <w:rsid w:val="00BB7997"/>
    <w:rsid w:val="00BC4261"/>
    <w:rsid w:val="00BC4B19"/>
    <w:rsid w:val="00BC6DAD"/>
    <w:rsid w:val="00BD0068"/>
    <w:rsid w:val="00BD2DEE"/>
    <w:rsid w:val="00BD42A2"/>
    <w:rsid w:val="00BD59E7"/>
    <w:rsid w:val="00BD66A5"/>
    <w:rsid w:val="00BE1CAD"/>
    <w:rsid w:val="00C01D07"/>
    <w:rsid w:val="00C03888"/>
    <w:rsid w:val="00C05E0D"/>
    <w:rsid w:val="00C0740B"/>
    <w:rsid w:val="00C11DE0"/>
    <w:rsid w:val="00C21E33"/>
    <w:rsid w:val="00C22052"/>
    <w:rsid w:val="00C23993"/>
    <w:rsid w:val="00C26308"/>
    <w:rsid w:val="00C264D6"/>
    <w:rsid w:val="00C32455"/>
    <w:rsid w:val="00C335D8"/>
    <w:rsid w:val="00C34E50"/>
    <w:rsid w:val="00C41FE1"/>
    <w:rsid w:val="00C42E10"/>
    <w:rsid w:val="00C44952"/>
    <w:rsid w:val="00C535F3"/>
    <w:rsid w:val="00C546D4"/>
    <w:rsid w:val="00C546F5"/>
    <w:rsid w:val="00C60834"/>
    <w:rsid w:val="00C6191D"/>
    <w:rsid w:val="00C63009"/>
    <w:rsid w:val="00C64CB6"/>
    <w:rsid w:val="00C70223"/>
    <w:rsid w:val="00C70F9C"/>
    <w:rsid w:val="00C7143B"/>
    <w:rsid w:val="00C7270D"/>
    <w:rsid w:val="00C76935"/>
    <w:rsid w:val="00C77A18"/>
    <w:rsid w:val="00C8545E"/>
    <w:rsid w:val="00C933F2"/>
    <w:rsid w:val="00CA34DF"/>
    <w:rsid w:val="00CA37DB"/>
    <w:rsid w:val="00CA49EC"/>
    <w:rsid w:val="00CA52E8"/>
    <w:rsid w:val="00CA5999"/>
    <w:rsid w:val="00CB0244"/>
    <w:rsid w:val="00CB42A3"/>
    <w:rsid w:val="00CB5EA1"/>
    <w:rsid w:val="00CC0698"/>
    <w:rsid w:val="00CC3199"/>
    <w:rsid w:val="00CC589D"/>
    <w:rsid w:val="00CD4D12"/>
    <w:rsid w:val="00CD6FB3"/>
    <w:rsid w:val="00CE1DFF"/>
    <w:rsid w:val="00CE4517"/>
    <w:rsid w:val="00CE54D0"/>
    <w:rsid w:val="00CF3863"/>
    <w:rsid w:val="00CF414C"/>
    <w:rsid w:val="00D0384B"/>
    <w:rsid w:val="00D12608"/>
    <w:rsid w:val="00D1414B"/>
    <w:rsid w:val="00D266EB"/>
    <w:rsid w:val="00D30A9C"/>
    <w:rsid w:val="00D37B63"/>
    <w:rsid w:val="00D556A6"/>
    <w:rsid w:val="00D55716"/>
    <w:rsid w:val="00D60FCA"/>
    <w:rsid w:val="00D61C60"/>
    <w:rsid w:val="00D63675"/>
    <w:rsid w:val="00D660D6"/>
    <w:rsid w:val="00D679BA"/>
    <w:rsid w:val="00D67D5A"/>
    <w:rsid w:val="00D70795"/>
    <w:rsid w:val="00D70A23"/>
    <w:rsid w:val="00D9419D"/>
    <w:rsid w:val="00D95219"/>
    <w:rsid w:val="00D96977"/>
    <w:rsid w:val="00D96FA2"/>
    <w:rsid w:val="00DA2CEA"/>
    <w:rsid w:val="00DA6CF0"/>
    <w:rsid w:val="00DB1016"/>
    <w:rsid w:val="00DB1DCC"/>
    <w:rsid w:val="00DB5C2E"/>
    <w:rsid w:val="00DB789B"/>
    <w:rsid w:val="00DC01CA"/>
    <w:rsid w:val="00DC0CD0"/>
    <w:rsid w:val="00DC1E3E"/>
    <w:rsid w:val="00DC6E23"/>
    <w:rsid w:val="00DD18DB"/>
    <w:rsid w:val="00DD3C21"/>
    <w:rsid w:val="00DD5BD8"/>
    <w:rsid w:val="00DD5F43"/>
    <w:rsid w:val="00DD7EA0"/>
    <w:rsid w:val="00DE20BF"/>
    <w:rsid w:val="00DF6028"/>
    <w:rsid w:val="00E0317A"/>
    <w:rsid w:val="00E10170"/>
    <w:rsid w:val="00E1030E"/>
    <w:rsid w:val="00E10D25"/>
    <w:rsid w:val="00E11455"/>
    <w:rsid w:val="00E15DC5"/>
    <w:rsid w:val="00E17599"/>
    <w:rsid w:val="00E216A2"/>
    <w:rsid w:val="00E22EDA"/>
    <w:rsid w:val="00E2533A"/>
    <w:rsid w:val="00E31F8A"/>
    <w:rsid w:val="00E32009"/>
    <w:rsid w:val="00E329B3"/>
    <w:rsid w:val="00E35AD6"/>
    <w:rsid w:val="00E40256"/>
    <w:rsid w:val="00E40FBF"/>
    <w:rsid w:val="00E4379F"/>
    <w:rsid w:val="00E467AF"/>
    <w:rsid w:val="00E5219E"/>
    <w:rsid w:val="00E535B2"/>
    <w:rsid w:val="00E666BA"/>
    <w:rsid w:val="00E67FF2"/>
    <w:rsid w:val="00E72D6B"/>
    <w:rsid w:val="00E80872"/>
    <w:rsid w:val="00E81075"/>
    <w:rsid w:val="00E818C5"/>
    <w:rsid w:val="00E81F0F"/>
    <w:rsid w:val="00E90B49"/>
    <w:rsid w:val="00E90F7E"/>
    <w:rsid w:val="00E924EE"/>
    <w:rsid w:val="00E957DE"/>
    <w:rsid w:val="00E95AD6"/>
    <w:rsid w:val="00EA4419"/>
    <w:rsid w:val="00EA7D89"/>
    <w:rsid w:val="00EB25F1"/>
    <w:rsid w:val="00EB4B99"/>
    <w:rsid w:val="00EB55EB"/>
    <w:rsid w:val="00EB67A3"/>
    <w:rsid w:val="00EC0ACE"/>
    <w:rsid w:val="00ED73EB"/>
    <w:rsid w:val="00EE0853"/>
    <w:rsid w:val="00EE0B86"/>
    <w:rsid w:val="00EE63C0"/>
    <w:rsid w:val="00EF0428"/>
    <w:rsid w:val="00EF1FF0"/>
    <w:rsid w:val="00EF33BB"/>
    <w:rsid w:val="00EF67AF"/>
    <w:rsid w:val="00EF7D7C"/>
    <w:rsid w:val="00F021D2"/>
    <w:rsid w:val="00F0344D"/>
    <w:rsid w:val="00F113E4"/>
    <w:rsid w:val="00F11DB6"/>
    <w:rsid w:val="00F13CA7"/>
    <w:rsid w:val="00F21CBD"/>
    <w:rsid w:val="00F24D7A"/>
    <w:rsid w:val="00F270BB"/>
    <w:rsid w:val="00F27A35"/>
    <w:rsid w:val="00F300E3"/>
    <w:rsid w:val="00F31A82"/>
    <w:rsid w:val="00F327F4"/>
    <w:rsid w:val="00F33C07"/>
    <w:rsid w:val="00F35054"/>
    <w:rsid w:val="00F36406"/>
    <w:rsid w:val="00F37A38"/>
    <w:rsid w:val="00F4738A"/>
    <w:rsid w:val="00F47D95"/>
    <w:rsid w:val="00F57539"/>
    <w:rsid w:val="00F60BBD"/>
    <w:rsid w:val="00F657D0"/>
    <w:rsid w:val="00F659A0"/>
    <w:rsid w:val="00F67A0B"/>
    <w:rsid w:val="00F67BDE"/>
    <w:rsid w:val="00F67D78"/>
    <w:rsid w:val="00F73EDB"/>
    <w:rsid w:val="00F7769F"/>
    <w:rsid w:val="00F81BB5"/>
    <w:rsid w:val="00F82AA1"/>
    <w:rsid w:val="00F8541C"/>
    <w:rsid w:val="00F854EE"/>
    <w:rsid w:val="00F93888"/>
    <w:rsid w:val="00F93D63"/>
    <w:rsid w:val="00FA09E9"/>
    <w:rsid w:val="00FA6A0A"/>
    <w:rsid w:val="00FB1118"/>
    <w:rsid w:val="00FB3B01"/>
    <w:rsid w:val="00FB7526"/>
    <w:rsid w:val="00FC0FB4"/>
    <w:rsid w:val="00FC4058"/>
    <w:rsid w:val="00FD6572"/>
    <w:rsid w:val="00FD758B"/>
    <w:rsid w:val="00FE03DD"/>
    <w:rsid w:val="00FE22F1"/>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8DC6A"/>
  <w15:docId w15:val="{B2D29073-6F75-48B6-9886-87DD23E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4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 w:type="character" w:customStyle="1" w:styleId="9">
    <w:name w:val="Основной текст (9)_"/>
    <w:basedOn w:val="a0"/>
    <w:link w:val="90"/>
    <w:rsid w:val="00B27455"/>
    <w:rPr>
      <w:rFonts w:ascii="Times New Roman" w:eastAsia="Times New Roman" w:hAnsi="Times New Roman" w:cs="Times New Roman"/>
      <w:b/>
      <w:bCs/>
      <w:shd w:val="clear" w:color="auto" w:fill="FFFFFF"/>
    </w:rPr>
  </w:style>
  <w:style w:type="character" w:customStyle="1" w:styleId="71">
    <w:name w:val="Заголовок №7_"/>
    <w:basedOn w:val="a0"/>
    <w:link w:val="72"/>
    <w:rsid w:val="00B27455"/>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B27455"/>
    <w:pPr>
      <w:widowControl w:val="0"/>
      <w:shd w:val="clear" w:color="auto" w:fill="FFFFFF"/>
      <w:spacing w:before="60" w:after="240" w:line="274" w:lineRule="exact"/>
      <w:jc w:val="center"/>
    </w:pPr>
    <w:rPr>
      <w:b/>
      <w:bCs/>
      <w:sz w:val="22"/>
      <w:szCs w:val="22"/>
      <w:lang w:eastAsia="en-US"/>
    </w:rPr>
  </w:style>
  <w:style w:type="paragraph" w:customStyle="1" w:styleId="72">
    <w:name w:val="Заголовок №7"/>
    <w:basedOn w:val="a"/>
    <w:link w:val="71"/>
    <w:rsid w:val="00B27455"/>
    <w:pPr>
      <w:widowControl w:val="0"/>
      <w:shd w:val="clear" w:color="auto" w:fill="FFFFFF"/>
      <w:spacing w:before="240" w:after="240" w:line="283" w:lineRule="exact"/>
      <w:jc w:val="both"/>
      <w:outlineLvl w:val="6"/>
    </w:pPr>
    <w:rPr>
      <w:b/>
      <w:bCs/>
      <w:sz w:val="22"/>
      <w:szCs w:val="22"/>
      <w:lang w:eastAsia="en-US"/>
    </w:rPr>
  </w:style>
  <w:style w:type="character" w:customStyle="1" w:styleId="8">
    <w:name w:val="Заголовок №8_"/>
    <w:basedOn w:val="a0"/>
    <w:link w:val="80"/>
    <w:rsid w:val="00535DF0"/>
    <w:rPr>
      <w:rFonts w:ascii="Times New Roman" w:eastAsia="Times New Roman" w:hAnsi="Times New Roman" w:cs="Times New Roman"/>
      <w:b/>
      <w:bCs/>
      <w:shd w:val="clear" w:color="auto" w:fill="FFFFFF"/>
    </w:rPr>
  </w:style>
  <w:style w:type="paragraph" w:customStyle="1" w:styleId="80">
    <w:name w:val="Заголовок №8"/>
    <w:basedOn w:val="a"/>
    <w:link w:val="8"/>
    <w:rsid w:val="00535DF0"/>
    <w:pPr>
      <w:widowControl w:val="0"/>
      <w:shd w:val="clear" w:color="auto" w:fill="FFFFFF"/>
      <w:spacing w:line="274" w:lineRule="exact"/>
      <w:jc w:val="center"/>
      <w:outlineLvl w:val="7"/>
    </w:pPr>
    <w:rPr>
      <w:b/>
      <w:bCs/>
      <w:sz w:val="22"/>
      <w:szCs w:val="22"/>
      <w:lang w:eastAsia="en-US"/>
    </w:rPr>
  </w:style>
  <w:style w:type="character" w:customStyle="1" w:styleId="3">
    <w:name w:val="Основной текст (3)_"/>
    <w:basedOn w:val="a0"/>
    <w:link w:val="30"/>
    <w:rsid w:val="007B4981"/>
    <w:rPr>
      <w:rFonts w:ascii="Times New Roman" w:eastAsia="Times New Roman" w:hAnsi="Times New Roman" w:cs="Times New Roman"/>
      <w:sz w:val="26"/>
      <w:szCs w:val="26"/>
      <w:shd w:val="clear" w:color="auto" w:fill="FFFFFF"/>
    </w:rPr>
  </w:style>
  <w:style w:type="character" w:customStyle="1" w:styleId="2Tahoma95pt">
    <w:name w:val="Основной текст (2) + Tahoma;9;5 pt"/>
    <w:basedOn w:val="2"/>
    <w:rsid w:val="007B4981"/>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95pt0">
    <w:name w:val="Основной текст (2) + Tahoma;9;5 pt;Полужирный"/>
    <w:basedOn w:val="2"/>
    <w:rsid w:val="007B4981"/>
    <w:rPr>
      <w:rFonts w:ascii="Tahoma" w:eastAsia="Tahoma" w:hAnsi="Tahoma" w:cs="Tahoma"/>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0">
    <w:name w:val="Основной текст (3)"/>
    <w:basedOn w:val="a"/>
    <w:link w:val="3"/>
    <w:rsid w:val="007B4981"/>
    <w:pPr>
      <w:widowControl w:val="0"/>
      <w:shd w:val="clear" w:color="auto" w:fill="FFFFFF"/>
      <w:spacing w:line="353" w:lineRule="exact"/>
      <w:jc w:val="center"/>
    </w:pPr>
    <w:rPr>
      <w:sz w:val="26"/>
      <w:szCs w:val="26"/>
      <w:lang w:eastAsia="en-US"/>
    </w:rPr>
  </w:style>
  <w:style w:type="character" w:customStyle="1" w:styleId="19">
    <w:name w:val="Основной текст (19)_"/>
    <w:basedOn w:val="a0"/>
    <w:link w:val="190"/>
    <w:rsid w:val="000B2D77"/>
    <w:rPr>
      <w:rFonts w:ascii="Tahoma" w:eastAsia="Tahoma" w:hAnsi="Tahoma" w:cs="Tahoma"/>
      <w:sz w:val="19"/>
      <w:szCs w:val="19"/>
      <w:shd w:val="clear" w:color="auto" w:fill="FFFFFF"/>
    </w:rPr>
  </w:style>
  <w:style w:type="character" w:customStyle="1" w:styleId="190pt">
    <w:name w:val="Основной текст (19) + Полужирный;Курсив;Интервал 0 pt"/>
    <w:basedOn w:val="19"/>
    <w:rsid w:val="000B2D77"/>
    <w:rPr>
      <w:rFonts w:ascii="Tahoma" w:eastAsia="Tahoma" w:hAnsi="Tahoma" w:cs="Tahoma"/>
      <w:b/>
      <w:bCs/>
      <w:i/>
      <w:iCs/>
      <w:color w:val="000000"/>
      <w:spacing w:val="-10"/>
      <w:w w:val="100"/>
      <w:position w:val="0"/>
      <w:sz w:val="19"/>
      <w:szCs w:val="19"/>
      <w:shd w:val="clear" w:color="auto" w:fill="FFFFFF"/>
      <w:lang w:val="ru-RU" w:eastAsia="ru-RU" w:bidi="ru-RU"/>
    </w:rPr>
  </w:style>
  <w:style w:type="paragraph" w:customStyle="1" w:styleId="190">
    <w:name w:val="Основной текст (19)"/>
    <w:basedOn w:val="a"/>
    <w:link w:val="19"/>
    <w:rsid w:val="000B2D77"/>
    <w:pPr>
      <w:widowControl w:val="0"/>
      <w:shd w:val="clear" w:color="auto" w:fill="FFFFFF"/>
      <w:spacing w:before="600" w:line="223" w:lineRule="exact"/>
      <w:jc w:val="both"/>
    </w:pPr>
    <w:rPr>
      <w:rFonts w:ascii="Tahoma" w:eastAsia="Tahoma" w:hAnsi="Tahoma" w:cs="Tahoma"/>
      <w:sz w:val="19"/>
      <w:szCs w:val="19"/>
      <w:lang w:eastAsia="en-US"/>
    </w:rPr>
  </w:style>
  <w:style w:type="character" w:customStyle="1" w:styleId="11">
    <w:name w:val="Основной текст (11)_"/>
    <w:basedOn w:val="a0"/>
    <w:link w:val="110"/>
    <w:rsid w:val="00B741D1"/>
    <w:rPr>
      <w:rFonts w:ascii="Times New Roman" w:eastAsia="Times New Roman" w:hAnsi="Times New Roman" w:cs="Times New Roman"/>
      <w:b/>
      <w:bCs/>
      <w:sz w:val="26"/>
      <w:szCs w:val="26"/>
      <w:shd w:val="clear" w:color="auto" w:fill="FFFFFF"/>
    </w:rPr>
  </w:style>
  <w:style w:type="paragraph" w:customStyle="1" w:styleId="110">
    <w:name w:val="Основной текст (11)"/>
    <w:basedOn w:val="a"/>
    <w:link w:val="11"/>
    <w:rsid w:val="00B741D1"/>
    <w:pPr>
      <w:widowControl w:val="0"/>
      <w:shd w:val="clear" w:color="auto" w:fill="FFFFFF"/>
      <w:spacing w:line="306" w:lineRule="exact"/>
      <w:jc w:val="both"/>
    </w:pPr>
    <w:rPr>
      <w:b/>
      <w:bCs/>
      <w:sz w:val="26"/>
      <w:szCs w:val="26"/>
      <w:lang w:eastAsia="en-US"/>
    </w:rPr>
  </w:style>
  <w:style w:type="character" w:customStyle="1" w:styleId="51">
    <w:name w:val="Основной текст (5)_"/>
    <w:basedOn w:val="a0"/>
    <w:link w:val="52"/>
    <w:rsid w:val="00C34E50"/>
    <w:rPr>
      <w:rFonts w:ascii="Times New Roman" w:eastAsia="Times New Roman" w:hAnsi="Times New Roman" w:cs="Times New Roman"/>
      <w:b/>
      <w:bCs/>
      <w:sz w:val="17"/>
      <w:szCs w:val="17"/>
      <w:shd w:val="clear" w:color="auto" w:fill="FFFFFF"/>
    </w:rPr>
  </w:style>
  <w:style w:type="character" w:customStyle="1" w:styleId="7Exact">
    <w:name w:val="Основной текст (7) Exact"/>
    <w:basedOn w:val="a0"/>
    <w:rsid w:val="00C34E5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7Exact0">
    <w:name w:val="Основной текст (7) + Малые прописные Exact"/>
    <w:basedOn w:val="7Exact"/>
    <w:rsid w:val="00C34E50"/>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eastAsia="en-US" w:bidi="en-US"/>
    </w:rPr>
  </w:style>
  <w:style w:type="character" w:customStyle="1" w:styleId="5Exact">
    <w:name w:val="Основной текст (5) Exact"/>
    <w:basedOn w:val="a0"/>
    <w:rsid w:val="00C34E50"/>
    <w:rPr>
      <w:rFonts w:ascii="Times New Roman" w:eastAsia="Times New Roman" w:hAnsi="Times New Roman" w:cs="Times New Roman"/>
      <w:b/>
      <w:bCs/>
      <w:i w:val="0"/>
      <w:iCs w:val="0"/>
      <w:smallCaps w:val="0"/>
      <w:strike w:val="0"/>
      <w:sz w:val="17"/>
      <w:szCs w:val="17"/>
      <w:u w:val="none"/>
    </w:rPr>
  </w:style>
  <w:style w:type="character" w:customStyle="1" w:styleId="8Exact">
    <w:name w:val="Основной текст (8) Exact"/>
    <w:basedOn w:val="a0"/>
    <w:link w:val="81"/>
    <w:rsid w:val="00C34E50"/>
    <w:rPr>
      <w:rFonts w:ascii="Times New Roman" w:eastAsia="Times New Roman" w:hAnsi="Times New Roman" w:cs="Times New Roman"/>
      <w:sz w:val="28"/>
      <w:szCs w:val="28"/>
      <w:shd w:val="clear" w:color="auto" w:fill="FFFFFF"/>
    </w:rPr>
  </w:style>
  <w:style w:type="character" w:customStyle="1" w:styleId="23">
    <w:name w:val="Основной текст (2) + Малые прописные"/>
    <w:basedOn w:val="2"/>
    <w:rsid w:val="00C34E50"/>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eastAsia="en-US" w:bidi="en-US"/>
    </w:rPr>
  </w:style>
  <w:style w:type="paragraph" w:customStyle="1" w:styleId="52">
    <w:name w:val="Основной текст (5)"/>
    <w:basedOn w:val="a"/>
    <w:link w:val="51"/>
    <w:rsid w:val="00C34E50"/>
    <w:pPr>
      <w:widowControl w:val="0"/>
      <w:shd w:val="clear" w:color="auto" w:fill="FFFFFF"/>
      <w:spacing w:before="240" w:after="420" w:line="202" w:lineRule="exact"/>
      <w:ind w:hanging="280"/>
      <w:jc w:val="center"/>
    </w:pPr>
    <w:rPr>
      <w:b/>
      <w:bCs/>
      <w:sz w:val="17"/>
      <w:szCs w:val="17"/>
      <w:lang w:eastAsia="en-US"/>
    </w:rPr>
  </w:style>
  <w:style w:type="paragraph" w:customStyle="1" w:styleId="81">
    <w:name w:val="Основной текст (8)"/>
    <w:basedOn w:val="a"/>
    <w:link w:val="8Exact"/>
    <w:rsid w:val="00C34E50"/>
    <w:pPr>
      <w:widowControl w:val="0"/>
      <w:shd w:val="clear" w:color="auto" w:fill="FFFFFF"/>
      <w:spacing w:line="184" w:lineRule="exact"/>
      <w:jc w:val="right"/>
    </w:pPr>
    <w:rPr>
      <w:sz w:val="28"/>
      <w:szCs w:val="28"/>
      <w:lang w:eastAsia="en-US"/>
    </w:rPr>
  </w:style>
  <w:style w:type="paragraph" w:styleId="af3">
    <w:name w:val="List Paragraph"/>
    <w:basedOn w:val="a"/>
    <w:uiPriority w:val="34"/>
    <w:qFormat/>
    <w:rsid w:val="003D3564"/>
    <w:pPr>
      <w:ind w:left="720"/>
      <w:contextualSpacing/>
    </w:pPr>
  </w:style>
  <w:style w:type="character" w:customStyle="1" w:styleId="2Tahoma55pt">
    <w:name w:val="Основной текст (2) + Tahoma;5;5 pt"/>
    <w:basedOn w:val="2"/>
    <w:rsid w:val="004A618B"/>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4Exact">
    <w:name w:val="Основной текст (4) Exact"/>
    <w:basedOn w:val="a0"/>
    <w:rsid w:val="004A618B"/>
    <w:rPr>
      <w:rFonts w:ascii="Tahoma" w:eastAsia="Tahoma" w:hAnsi="Tahoma" w:cs="Tahoma"/>
      <w:b w:val="0"/>
      <w:bCs w:val="0"/>
      <w:i w:val="0"/>
      <w:iCs w:val="0"/>
      <w:smallCaps w:val="0"/>
      <w:strike w:val="0"/>
      <w:sz w:val="18"/>
      <w:szCs w:val="18"/>
      <w:u w:val="none"/>
    </w:rPr>
  </w:style>
  <w:style w:type="character" w:customStyle="1" w:styleId="11MicrosoftSansSerif75pt">
    <w:name w:val="Основной текст (11) + Microsoft Sans Serif;7;5 pt;Курсив"/>
    <w:basedOn w:val="11"/>
    <w:rsid w:val="004A618B"/>
    <w:rPr>
      <w:rFonts w:ascii="Microsoft Sans Serif" w:eastAsia="Microsoft Sans Serif" w:hAnsi="Microsoft Sans Serif" w:cs="Microsoft Sans Serif"/>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2Exact">
    <w:name w:val="Основной текст (12) Exact"/>
    <w:basedOn w:val="a0"/>
    <w:link w:val="12"/>
    <w:rsid w:val="004A618B"/>
    <w:rPr>
      <w:rFonts w:ascii="Tahoma" w:eastAsia="Tahoma" w:hAnsi="Tahoma" w:cs="Tahoma"/>
      <w:spacing w:val="10"/>
      <w:sz w:val="17"/>
      <w:szCs w:val="17"/>
      <w:shd w:val="clear" w:color="auto" w:fill="FFFFFF"/>
    </w:rPr>
  </w:style>
  <w:style w:type="paragraph" w:customStyle="1" w:styleId="12">
    <w:name w:val="Основной текст (12)"/>
    <w:basedOn w:val="a"/>
    <w:link w:val="12Exact"/>
    <w:rsid w:val="004A618B"/>
    <w:pPr>
      <w:widowControl w:val="0"/>
      <w:shd w:val="clear" w:color="auto" w:fill="FFFFFF"/>
      <w:spacing w:after="60" w:line="0" w:lineRule="atLeast"/>
    </w:pPr>
    <w:rPr>
      <w:rFonts w:ascii="Tahoma" w:eastAsia="Tahoma" w:hAnsi="Tahoma" w:cs="Tahoma"/>
      <w:spacing w:val="10"/>
      <w:sz w:val="17"/>
      <w:szCs w:val="17"/>
      <w:lang w:eastAsia="en-US"/>
    </w:rPr>
  </w:style>
  <w:style w:type="character" w:customStyle="1" w:styleId="10">
    <w:name w:val="Основной текст (10)_"/>
    <w:basedOn w:val="a0"/>
    <w:link w:val="100"/>
    <w:rsid w:val="004A618B"/>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4A618B"/>
    <w:pPr>
      <w:widowControl w:val="0"/>
      <w:shd w:val="clear" w:color="auto" w:fill="FFFFFF"/>
      <w:spacing w:line="263"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7921">
      <w:bodyDiv w:val="1"/>
      <w:marLeft w:val="0"/>
      <w:marRight w:val="0"/>
      <w:marTop w:val="0"/>
      <w:marBottom w:val="0"/>
      <w:divBdr>
        <w:top w:val="none" w:sz="0" w:space="0" w:color="auto"/>
        <w:left w:val="none" w:sz="0" w:space="0" w:color="auto"/>
        <w:bottom w:val="none" w:sz="0" w:space="0" w:color="auto"/>
        <w:right w:val="none" w:sz="0" w:space="0" w:color="auto"/>
      </w:divBdr>
    </w:div>
    <w:div w:id="333456659">
      <w:bodyDiv w:val="1"/>
      <w:marLeft w:val="0"/>
      <w:marRight w:val="0"/>
      <w:marTop w:val="0"/>
      <w:marBottom w:val="0"/>
      <w:divBdr>
        <w:top w:val="none" w:sz="0" w:space="0" w:color="auto"/>
        <w:left w:val="none" w:sz="0" w:space="0" w:color="auto"/>
        <w:bottom w:val="none" w:sz="0" w:space="0" w:color="auto"/>
        <w:right w:val="none" w:sz="0" w:space="0" w:color="auto"/>
      </w:divBdr>
    </w:div>
    <w:div w:id="409229670">
      <w:bodyDiv w:val="1"/>
      <w:marLeft w:val="0"/>
      <w:marRight w:val="0"/>
      <w:marTop w:val="0"/>
      <w:marBottom w:val="0"/>
      <w:divBdr>
        <w:top w:val="none" w:sz="0" w:space="0" w:color="auto"/>
        <w:left w:val="none" w:sz="0" w:space="0" w:color="auto"/>
        <w:bottom w:val="none" w:sz="0" w:space="0" w:color="auto"/>
        <w:right w:val="none" w:sz="0" w:space="0" w:color="auto"/>
      </w:divBdr>
    </w:div>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000544810">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302350785">
      <w:bodyDiv w:val="1"/>
      <w:marLeft w:val="0"/>
      <w:marRight w:val="0"/>
      <w:marTop w:val="0"/>
      <w:marBottom w:val="0"/>
      <w:divBdr>
        <w:top w:val="none" w:sz="0" w:space="0" w:color="auto"/>
        <w:left w:val="none" w:sz="0" w:space="0" w:color="auto"/>
        <w:bottom w:val="none" w:sz="0" w:space="0" w:color="auto"/>
        <w:right w:val="none" w:sz="0" w:space="0" w:color="auto"/>
      </w:divBdr>
    </w:div>
    <w:div w:id="1406222066">
      <w:bodyDiv w:val="1"/>
      <w:marLeft w:val="0"/>
      <w:marRight w:val="0"/>
      <w:marTop w:val="0"/>
      <w:marBottom w:val="0"/>
      <w:divBdr>
        <w:top w:val="none" w:sz="0" w:space="0" w:color="auto"/>
        <w:left w:val="none" w:sz="0" w:space="0" w:color="auto"/>
        <w:bottom w:val="none" w:sz="0" w:space="0" w:color="auto"/>
        <w:right w:val="none" w:sz="0" w:space="0" w:color="auto"/>
      </w:divBdr>
    </w:div>
    <w:div w:id="1774977921">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4F25-AF20-4B49-A8D8-D4419153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Ткач Олеся Юрьевна</cp:lastModifiedBy>
  <cp:revision>29</cp:revision>
  <cp:lastPrinted>2022-03-10T10:27:00Z</cp:lastPrinted>
  <dcterms:created xsi:type="dcterms:W3CDTF">2022-03-09T09:15:00Z</dcterms:created>
  <dcterms:modified xsi:type="dcterms:W3CDTF">2022-03-10T12:01:00Z</dcterms:modified>
</cp:coreProperties>
</file>