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B451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1214D5" w:rsidRDefault="001214D5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1B77" w:rsidRPr="00B4515E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val="x-none" w:eastAsia="ru-RU"/>
        </w:rPr>
        <w:t>ПРОТОКОЛ №</w:t>
      </w:r>
      <w:r w:rsidR="00D77424"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1B5EA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2</w:t>
      </w:r>
      <w:r w:rsidR="00BA56D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</w:t>
      </w:r>
    </w:p>
    <w:p w:rsidR="00AA1B77" w:rsidRPr="00B4515E" w:rsidRDefault="00AA1B77" w:rsidP="001214D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признании претендентов участниками аукциона в электронной форме</w:t>
      </w:r>
    </w:p>
    <w:p w:rsidR="00FF4DC9" w:rsidRPr="00B4515E" w:rsidRDefault="00FF4DC9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A1B77" w:rsidRPr="00B4515E" w:rsidRDefault="00AA1B77" w:rsidP="001B5EAA">
      <w:pPr>
        <w:spacing w:after="0" w:line="240" w:lineRule="auto"/>
        <w:ind w:left="-567" w:right="-1" w:firstLine="567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73E5F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1318E4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6C590D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</w:t>
      </w:r>
      <w:r w:rsid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</w:t>
      </w:r>
      <w:r w:rsidR="00003CA2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E7B6A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866AE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3CC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="007D6D99" w:rsidRPr="00B4515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20 марта</w:t>
      </w:r>
      <w:r w:rsid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года</w:t>
      </w:r>
    </w:p>
    <w:p w:rsidR="00941D67" w:rsidRPr="000B6CA2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</w:p>
    <w:p w:rsidR="00097E5D" w:rsidRPr="00BA56D6" w:rsidRDefault="00AA1B77" w:rsidP="00BA56D6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2C32F1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97E5D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Дата, время и место составления протокола – </w:t>
      </w:r>
      <w:r w:rsidR="001B5EAA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20 марта</w:t>
      </w:r>
      <w:r w:rsidR="00545166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2024</w:t>
      </w:r>
      <w:r w:rsidR="00545166" w:rsidRPr="001B5EA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</w:t>
      </w:r>
      <w:r w:rsidR="002866AE" w:rsidRPr="001B5EAA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года</w:t>
      </w:r>
      <w:r w:rsidR="00097E5D"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09 час. 00 мин. (время московское), г. </w:t>
      </w:r>
      <w:r w:rsidR="00097E5D" w:rsidRPr="00BA56D6">
        <w:rPr>
          <w:rFonts w:ascii="Liberation Serif" w:eastAsia="Times New Roman" w:hAnsi="Liberation Serif" w:cs="Times New Roman"/>
          <w:sz w:val="24"/>
          <w:szCs w:val="24"/>
          <w:lang w:eastAsia="ru-RU"/>
        </w:rPr>
        <w:t>Екатеринбург, ул. Мамина-Сибиряка,</w:t>
      </w:r>
      <w:r w:rsidR="005E7B6A" w:rsidRPr="00BA56D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97E5D" w:rsidRPr="00BA56D6">
        <w:rPr>
          <w:rFonts w:ascii="Liberation Serif" w:eastAsia="Times New Roman" w:hAnsi="Liberation Serif" w:cs="Times New Roman"/>
          <w:sz w:val="24"/>
          <w:szCs w:val="24"/>
          <w:lang w:eastAsia="ru-RU"/>
        </w:rPr>
        <w:t>д. 111.</w:t>
      </w:r>
    </w:p>
    <w:p w:rsidR="00BA56D6" w:rsidRPr="00BA56D6" w:rsidRDefault="00097E5D" w:rsidP="00BA56D6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BA56D6">
        <w:rPr>
          <w:rFonts w:ascii="Liberation Serif" w:hAnsi="Liberation Serif" w:cs="Times New Roman"/>
          <w:sz w:val="24"/>
          <w:szCs w:val="24"/>
        </w:rPr>
        <w:t>2.</w:t>
      </w:r>
      <w:r w:rsidR="00077636" w:rsidRPr="00BA56D6">
        <w:rPr>
          <w:rFonts w:ascii="Liberation Serif" w:hAnsi="Liberation Serif"/>
          <w:sz w:val="24"/>
          <w:szCs w:val="24"/>
        </w:rPr>
        <w:t xml:space="preserve"> </w:t>
      </w:r>
      <w:r w:rsidR="00BA56D6" w:rsidRPr="00BA56D6">
        <w:rPr>
          <w:rFonts w:ascii="Liberation Serif" w:hAnsi="Liberation Serif"/>
          <w:sz w:val="24"/>
          <w:szCs w:val="24"/>
        </w:rPr>
        <w:t xml:space="preserve">Предмет аукциона: </w:t>
      </w:r>
      <w:bookmarkStart w:id="0" w:name="_Hlk130392813"/>
      <w:r w:rsidR="00BA56D6" w:rsidRPr="00BA56D6">
        <w:rPr>
          <w:rFonts w:ascii="Liberation Serif" w:hAnsi="Liberation Serif"/>
          <w:sz w:val="24"/>
          <w:szCs w:val="24"/>
        </w:rPr>
        <w:t xml:space="preserve">право на заключение договора на установку и эксплуатацию рекламной конструкции вида сити-формат, расположенной на территории муниципального образования «город Екатеринбург» по адресу: ул. Московская/ул. Радищева (у дома № 53/1), сроком на 10 (десять) лет, в отношении 1 (одного) места размещения рекламной конструкции </w:t>
      </w:r>
      <w:r w:rsidR="00BA56D6">
        <w:rPr>
          <w:rFonts w:ascii="Liberation Serif" w:hAnsi="Liberation Serif"/>
          <w:sz w:val="24"/>
          <w:szCs w:val="24"/>
        </w:rPr>
        <w:br/>
      </w:r>
      <w:r w:rsidR="00BA56D6" w:rsidRPr="00BA56D6">
        <w:rPr>
          <w:rFonts w:ascii="Liberation Serif" w:hAnsi="Liberation Serif"/>
          <w:sz w:val="24"/>
          <w:szCs w:val="24"/>
        </w:rPr>
        <w:t>№ 230:</w:t>
      </w:r>
    </w:p>
    <w:tbl>
      <w:tblPr>
        <w:tblpPr w:leftFromText="180" w:rightFromText="180" w:vertAnchor="text" w:horzAnchor="margin" w:tblpY="148"/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3402"/>
        <w:gridCol w:w="1134"/>
        <w:gridCol w:w="1559"/>
        <w:gridCol w:w="1276"/>
        <w:gridCol w:w="1417"/>
      </w:tblGrid>
      <w:tr w:rsidR="00BA56D6" w:rsidRPr="00586F6C" w:rsidTr="00703B52">
        <w:trPr>
          <w:trHeight w:val="5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A56D6" w:rsidRPr="00586F6C" w:rsidRDefault="00BA56D6" w:rsidP="00BA56D6">
            <w:pPr>
              <w:spacing w:after="0" w:line="190" w:lineRule="exact"/>
              <w:ind w:left="-60" w:hanging="224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       №</w:t>
            </w:r>
          </w:p>
          <w:p w:rsidR="00BA56D6" w:rsidRPr="00586F6C" w:rsidRDefault="00BA56D6" w:rsidP="00BA56D6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A56D6" w:rsidRPr="00586F6C" w:rsidRDefault="00BA56D6" w:rsidP="00BA56D6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Код</w:t>
            </w:r>
          </w:p>
          <w:p w:rsidR="00BA56D6" w:rsidRPr="00586F6C" w:rsidRDefault="00BA56D6" w:rsidP="00BA56D6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места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A56D6" w:rsidRPr="00586F6C" w:rsidRDefault="00BA56D6" w:rsidP="00BA56D6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A56D6" w:rsidRPr="00586F6C" w:rsidRDefault="00BA56D6" w:rsidP="00BA56D6">
            <w:pPr>
              <w:spacing w:after="0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Вид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A56D6" w:rsidRPr="00586F6C" w:rsidRDefault="00BA56D6" w:rsidP="00BA56D6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Количество </w:t>
            </w:r>
          </w:p>
          <w:p w:rsidR="00BA56D6" w:rsidRPr="00586F6C" w:rsidRDefault="00BA56D6" w:rsidP="00BA56D6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сторон,</w:t>
            </w:r>
          </w:p>
          <w:p w:rsidR="00BA56D6" w:rsidRPr="00586F6C" w:rsidRDefault="00BA56D6" w:rsidP="00BA56D6">
            <w:pPr>
              <w:spacing w:after="0" w:line="18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A56D6" w:rsidRPr="00586F6C" w:rsidRDefault="00BA56D6" w:rsidP="00BA56D6">
            <w:pPr>
              <w:spacing w:after="0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>Площадь информационных полей,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56D6" w:rsidRPr="00586F6C" w:rsidRDefault="00BA56D6" w:rsidP="00BA56D6">
            <w:pPr>
              <w:spacing w:after="0" w:line="190" w:lineRule="exact"/>
              <w:contextualSpacing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586F6C">
              <w:rPr>
                <w:rFonts w:ascii="Liberation Serif" w:hAnsi="Liberation Serif"/>
                <w:sz w:val="16"/>
                <w:szCs w:val="16"/>
              </w:rPr>
              <w:t xml:space="preserve">Размеры, м (ширина, высота) </w:t>
            </w:r>
          </w:p>
        </w:tc>
      </w:tr>
      <w:tr w:rsidR="00BA56D6" w:rsidRPr="00586F6C" w:rsidTr="00BA56D6">
        <w:trPr>
          <w:trHeight w:val="2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56D6" w:rsidRPr="0039073C" w:rsidRDefault="00BA56D6" w:rsidP="00BA56D6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</w:rPr>
            </w:pPr>
            <w:r w:rsidRPr="0039073C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56D6" w:rsidRPr="0039073C" w:rsidRDefault="00BA56D6" w:rsidP="00BA56D6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56D6" w:rsidRPr="00AA7BAC" w:rsidRDefault="00BA56D6" w:rsidP="00BA56D6">
            <w:pPr>
              <w:pStyle w:val="Standard"/>
              <w:spacing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AA7BAC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Московская/ул. Радищева (у дома № 53/1)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56D6" w:rsidRPr="00AA7BAC" w:rsidRDefault="00BA56D6" w:rsidP="00BA56D6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AA7BAC">
              <w:rPr>
                <w:rFonts w:ascii="Liberation Serif" w:hAnsi="Liberation Serif"/>
                <w:sz w:val="20"/>
              </w:rPr>
              <w:t>сити-формат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56D6" w:rsidRPr="0039073C" w:rsidRDefault="00BA56D6" w:rsidP="00BA56D6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39073C">
              <w:rPr>
                <w:rFonts w:ascii="Liberation Serif" w:hAnsi="Liberation Serif" w:cs="Liberation Serif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56D6" w:rsidRPr="0039073C" w:rsidRDefault="00BA56D6" w:rsidP="00BA56D6">
            <w:pPr>
              <w:spacing w:after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6D6" w:rsidRPr="0039073C" w:rsidRDefault="00BA56D6" w:rsidP="00BA56D6">
            <w:pPr>
              <w:spacing w:after="0" w:line="190" w:lineRule="exact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1,2</w:t>
            </w:r>
            <w:r w:rsidRPr="0039073C">
              <w:rPr>
                <w:rFonts w:ascii="Liberation Serif" w:hAnsi="Liberation Serif"/>
                <w:sz w:val="20"/>
              </w:rPr>
              <w:t>х</w:t>
            </w:r>
            <w:r>
              <w:rPr>
                <w:rFonts w:ascii="Liberation Serif" w:hAnsi="Liberation Serif"/>
                <w:sz w:val="20"/>
              </w:rPr>
              <w:t>1,8</w:t>
            </w:r>
          </w:p>
        </w:tc>
      </w:tr>
    </w:tbl>
    <w:bookmarkEnd w:id="0"/>
    <w:p w:rsidR="00097E5D" w:rsidRPr="00545166" w:rsidRDefault="00097E5D" w:rsidP="00BA56D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545166">
        <w:rPr>
          <w:rFonts w:ascii="Liberation Serif" w:hAnsi="Liberation Serif" w:cs="Times New Roman"/>
          <w:sz w:val="24"/>
          <w:szCs w:val="24"/>
        </w:rPr>
        <w:t xml:space="preserve">3. Форма торгов – аукцион </w:t>
      </w:r>
      <w:r w:rsidRPr="00545166">
        <w:rPr>
          <w:rFonts w:ascii="Liberation Serif" w:eastAsia="Calibri" w:hAnsi="Liberation Serif" w:cs="Times New Roman"/>
          <w:sz w:val="24"/>
          <w:szCs w:val="24"/>
        </w:rPr>
        <w:t>в электронной форме,</w:t>
      </w:r>
      <w:r w:rsidRPr="00545166">
        <w:rPr>
          <w:rFonts w:ascii="Liberation Serif" w:hAnsi="Liberation Serif" w:cs="Times New Roman"/>
          <w:sz w:val="24"/>
          <w:szCs w:val="24"/>
        </w:rPr>
        <w:t xml:space="preserve"> открытый по составу участников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097E5D" w:rsidRPr="00545166" w:rsidRDefault="00097E5D" w:rsidP="00BA56D6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4.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</w:t>
      </w:r>
      <w:r w:rsidR="0001044C" w:rsidRPr="00545166">
        <w:rPr>
          <w:rFonts w:ascii="Liberation Serif" w:eastAsia="Calibri" w:hAnsi="Liberation Serif" w:cs="Times New Roman"/>
          <w:sz w:val="24"/>
          <w:szCs w:val="24"/>
        </w:rPr>
        <w:t>рганизатор аукциона</w:t>
      </w:r>
      <w:r w:rsidR="0001044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>–</w:t>
      </w:r>
      <w:r w:rsidR="0001044C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1C3501"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>государственное</w:t>
      </w:r>
      <w:r w:rsidRPr="00545166">
        <w:rPr>
          <w:rFonts w:ascii="Liberation Serif" w:eastAsia="Times New Roman" w:hAnsi="Liberation Serif" w:cs="Times New Roman"/>
          <w:sz w:val="24"/>
          <w:szCs w:val="24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545166">
        <w:rPr>
          <w:rFonts w:ascii="Liberation Serif" w:eastAsia="Calibri" w:hAnsi="Liberation Serif" w:cs="Times New Roman"/>
          <w:sz w:val="24"/>
          <w:szCs w:val="24"/>
        </w:rPr>
        <w:t>.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val="x-none" w:eastAsia="ru-RU"/>
        </w:rPr>
        <w:t xml:space="preserve"> </w:t>
      </w:r>
    </w:p>
    <w:p w:rsidR="00C137AC" w:rsidRPr="00545166" w:rsidRDefault="00097E5D" w:rsidP="00BA56D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Основание проведения аукциона – </w:t>
      </w:r>
      <w:r w:rsidR="00545166" w:rsidRPr="00545166">
        <w:rPr>
          <w:rFonts w:ascii="Liberation Serif" w:hAnsi="Liberation Serif"/>
          <w:sz w:val="24"/>
          <w:szCs w:val="24"/>
        </w:rPr>
        <w:t xml:space="preserve">приказ Министерства по управлению государственным имуществом Свердловской области </w:t>
      </w:r>
      <w:r w:rsidR="00545166" w:rsidRPr="00545166">
        <w:rPr>
          <w:rFonts w:ascii="Liberation Serif" w:hAnsi="Liberation Serif"/>
          <w:color w:val="000000" w:themeColor="text1"/>
          <w:sz w:val="24"/>
          <w:szCs w:val="24"/>
        </w:rPr>
        <w:t xml:space="preserve">от </w:t>
      </w:r>
      <w:r w:rsidR="001B5EAA" w:rsidRPr="001B5EAA">
        <w:rPr>
          <w:rFonts w:ascii="Liberation Serif" w:hAnsi="Liberation Serif"/>
          <w:sz w:val="24"/>
          <w:szCs w:val="24"/>
        </w:rPr>
        <w:t>25.01.2024 № 290</w:t>
      </w:r>
      <w:r w:rsidR="00545166" w:rsidRPr="00545166">
        <w:rPr>
          <w:rFonts w:ascii="Liberation Serif" w:hAnsi="Liberation Serif"/>
          <w:sz w:val="24"/>
          <w:szCs w:val="24"/>
        </w:rPr>
        <w:t xml:space="preserve"> «О проведении торгов, открытых </w:t>
      </w:r>
      <w:r w:rsidR="0042173B">
        <w:rPr>
          <w:rFonts w:ascii="Liberation Serif" w:hAnsi="Liberation Serif"/>
          <w:sz w:val="24"/>
          <w:szCs w:val="24"/>
        </w:rPr>
        <w:t xml:space="preserve">                  </w:t>
      </w:r>
      <w:r w:rsidR="00545166" w:rsidRPr="00545166">
        <w:rPr>
          <w:rFonts w:ascii="Liberation Serif" w:hAnsi="Liberation Serif"/>
          <w:sz w:val="24"/>
          <w:szCs w:val="24"/>
        </w:rPr>
        <w:t>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="00960FD1" w:rsidRPr="00545166">
        <w:rPr>
          <w:rFonts w:ascii="Liberation Serif" w:hAnsi="Liberation Serif"/>
          <w:sz w:val="24"/>
          <w:szCs w:val="24"/>
        </w:rPr>
        <w:t>.</w:t>
      </w:r>
    </w:p>
    <w:p w:rsidR="00097E5D" w:rsidRPr="0042173B" w:rsidRDefault="00097E5D" w:rsidP="004C6E00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Извещение о проведении аукциона </w:t>
      </w:r>
      <w:r w:rsidRPr="00545166"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 w:rsidR="00FA3D9A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№</w:t>
      </w:r>
      <w:r w:rsidR="00FA3D9A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</w:t>
      </w:r>
      <w:r w:rsidR="00C734C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3</w:t>
      </w:r>
      <w:r w:rsidR="001B5EAA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2</w:t>
      </w:r>
      <w:r w:rsidR="00BA56D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>4</w:t>
      </w:r>
      <w:r w:rsidR="007D7D42" w:rsidRPr="00545166">
        <w:rPr>
          <w:rFonts w:ascii="Liberation Serif" w:eastAsia="Times New Roman" w:hAnsi="Liberation Serif" w:cs="Times New Roman"/>
          <w:b/>
          <w:kern w:val="36"/>
          <w:sz w:val="24"/>
          <w:szCs w:val="24"/>
          <w:lang w:eastAsia="ru-RU"/>
        </w:rPr>
        <w:t xml:space="preserve"> </w:t>
      </w:r>
      <w:r w:rsidR="00FA3D9A" w:rsidRPr="00545166">
        <w:rPr>
          <w:rFonts w:ascii="Liberation Serif" w:eastAsia="Calibri" w:hAnsi="Liberation Serif" w:cs="Times New Roman"/>
          <w:bCs/>
          <w:sz w:val="24"/>
          <w:szCs w:val="24"/>
        </w:rPr>
        <w:t>на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право</w:t>
      </w:r>
      <w:r w:rsidR="005A13CA"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545166">
        <w:rPr>
          <w:rFonts w:ascii="Liberation Serif" w:eastAsia="Calibri" w:hAnsi="Liberation Serif" w:cs="Times New Roman"/>
          <w:bCs/>
          <w:sz w:val="24"/>
          <w:szCs w:val="24"/>
        </w:rPr>
        <w:t xml:space="preserve">заключения 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договор</w:t>
      </w:r>
      <w:r w:rsidR="000F6F71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а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на установку и эксплуатацию рекламн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>ой</w:t>
      </w:r>
      <w:r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 конструкци</w:t>
      </w:r>
      <w:r w:rsidR="007D7D42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и </w:t>
      </w:r>
      <w:r w:rsidR="00EA081C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t xml:space="preserve">(далее - Извещение) </w:t>
      </w:r>
      <w:r w:rsidR="00B4515E" w:rsidRPr="00545166">
        <w:rPr>
          <w:rFonts w:ascii="Liberation Serif" w:eastAsia="Times New Roman" w:hAnsi="Liberation Serif" w:cs="Times New Roman"/>
          <w:kern w:val="36"/>
          <w:sz w:val="24"/>
          <w:szCs w:val="24"/>
          <w:lang w:eastAsia="ru-RU"/>
        </w:rPr>
        <w:br/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информация о проведении аукциона размещены 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="00545166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февраля </w:t>
      </w:r>
      <w:r w:rsidR="005A13CA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</w:t>
      </w:r>
      <w:r w:rsidRPr="00545166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сайте универсальной торговой платформы АО «Сбербанк - АСТ» </w:t>
      </w:r>
      <w:hyperlink r:id="rId8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r w:rsidRPr="00545166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7D42" w:rsidRPr="005250ED" w:rsidRDefault="00E81377" w:rsidP="007D7D4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7. </w:t>
      </w:r>
      <w:r w:rsidR="007D7D42" w:rsidRPr="0042173B">
        <w:rPr>
          <w:rFonts w:ascii="Liberation Serif" w:eastAsia="Calibri" w:hAnsi="Liberation Serif" w:cs="Times New Roman"/>
          <w:sz w:val="24"/>
          <w:szCs w:val="24"/>
          <w:lang w:eastAsia="ru-RU"/>
        </w:rPr>
        <w:t>Юридическое лицо для организации аукциона в электронной форме –</w:t>
      </w:r>
      <w:r w:rsidR="007D7D42" w:rsidRPr="0042173B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 Акционерное общество «Сбербанк - </w:t>
      </w:r>
      <w:r w:rsidR="007D7D42" w:rsidRPr="005250ED">
        <w:rPr>
          <w:rFonts w:ascii="Liberation Serif" w:eastAsia="Calibri" w:hAnsi="Liberation Serif" w:cs="Times New Roman"/>
          <w:bCs/>
          <w:sz w:val="24"/>
          <w:szCs w:val="24"/>
          <w:lang w:eastAsia="ru-RU"/>
        </w:rPr>
        <w:t xml:space="preserve">Автоматизированная система торгов». Электронная площадка (универсальная торговая платформа) – </w:t>
      </w:r>
      <w:hyperlink r:id="rId11" w:history="1"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http</w:t>
        </w:r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://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utp</w:t>
        </w:r>
        <w:proofErr w:type="spellEnd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sberbank</w:t>
        </w:r>
        <w:proofErr w:type="spellEnd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-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ast</w:t>
        </w:r>
        <w:proofErr w:type="spellEnd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.</w:t>
        </w:r>
        <w:proofErr w:type="spellStart"/>
        <w:r w:rsidR="007D7D42" w:rsidRPr="005250ED">
          <w:rPr>
            <w:rFonts w:ascii="Liberation Serif" w:eastAsia="Times New Roman" w:hAnsi="Liberation Serif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D7D42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1377" w:rsidRPr="005250ED" w:rsidRDefault="00067AD3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r w:rsidR="00545166" w:rsidRPr="005250ED">
        <w:rPr>
          <w:rFonts w:ascii="Liberation Serif" w:hAnsi="Liberation Serif"/>
          <w:sz w:val="24"/>
          <w:szCs w:val="24"/>
        </w:rPr>
        <w:t xml:space="preserve">Начальная цена предмета аукциона, в виде рыночной стоимости годового размера платы </w:t>
      </w:r>
      <w:r w:rsidR="0042173B" w:rsidRPr="005250ED">
        <w:rPr>
          <w:rFonts w:ascii="Liberation Serif" w:hAnsi="Liberation Serif"/>
          <w:sz w:val="24"/>
          <w:szCs w:val="24"/>
        </w:rPr>
        <w:t xml:space="preserve">  </w:t>
      </w:r>
      <w:r w:rsidR="00545166" w:rsidRPr="005250ED">
        <w:rPr>
          <w:rFonts w:ascii="Liberation Serif" w:hAnsi="Liberation Serif"/>
          <w:sz w:val="24"/>
          <w:szCs w:val="24"/>
        </w:rPr>
        <w:t xml:space="preserve">за установку и эксплуатацию рекламной конструкции – </w:t>
      </w:r>
      <w:r w:rsidR="00BA56D6" w:rsidRPr="00BA56D6">
        <w:rPr>
          <w:rFonts w:ascii="Liberation Serif" w:hAnsi="Liberation Serif"/>
          <w:sz w:val="24"/>
          <w:szCs w:val="24"/>
        </w:rPr>
        <w:t>8 914,75 (восемь тысяч девятьсот четырнадцать) рублей 75 копеек</w:t>
      </w:r>
      <w:r w:rsidR="005250ED" w:rsidRPr="005250ED">
        <w:rPr>
          <w:rFonts w:ascii="Liberation Serif" w:hAnsi="Liberation Serif"/>
          <w:sz w:val="24"/>
          <w:szCs w:val="24"/>
        </w:rPr>
        <w:t>, НДС не облагается</w:t>
      </w:r>
      <w:r w:rsidR="008230F9" w:rsidRPr="005250ED">
        <w:rPr>
          <w:rFonts w:ascii="Liberation Serif" w:hAnsi="Liberation Serif"/>
          <w:sz w:val="24"/>
          <w:szCs w:val="24"/>
        </w:rPr>
        <w:t>.</w:t>
      </w:r>
    </w:p>
    <w:p w:rsidR="00E81377" w:rsidRPr="005250ED" w:rsidRDefault="00E81377" w:rsidP="00E81377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4"/>
          <w:szCs w:val="24"/>
        </w:rPr>
      </w:pPr>
      <w:r w:rsidRPr="005250ED">
        <w:rPr>
          <w:rFonts w:ascii="Liberation Serif" w:hAnsi="Liberation Serif"/>
          <w:b w:val="0"/>
          <w:color w:val="000000"/>
          <w:sz w:val="24"/>
          <w:szCs w:val="24"/>
        </w:rPr>
        <w:t xml:space="preserve">9. </w:t>
      </w:r>
      <w:r w:rsidR="0091222A" w:rsidRPr="005250ED">
        <w:rPr>
          <w:rFonts w:ascii="Liberation Serif" w:hAnsi="Liberation Serif"/>
          <w:b w:val="0"/>
          <w:color w:val="000000"/>
          <w:sz w:val="24"/>
          <w:szCs w:val="24"/>
        </w:rPr>
        <w:t>«</w:t>
      </w:r>
      <w:r w:rsidR="00545166" w:rsidRPr="005250ED">
        <w:rPr>
          <w:rFonts w:ascii="Liberation Serif" w:hAnsi="Liberation Serif"/>
          <w:b w:val="0"/>
          <w:sz w:val="24"/>
          <w:szCs w:val="24"/>
        </w:rPr>
        <w:t xml:space="preserve">Шаг аукциона» – </w:t>
      </w:r>
      <w:bookmarkStart w:id="1" w:name="_Hlk128391257"/>
      <w:r w:rsidR="00BA56D6" w:rsidRPr="00BA56D6">
        <w:rPr>
          <w:rFonts w:ascii="Liberation Serif" w:hAnsi="Liberation Serif"/>
          <w:b w:val="0"/>
          <w:sz w:val="24"/>
          <w:szCs w:val="24"/>
        </w:rPr>
        <w:t>445,74 (четыреста сорок пять) рублей 74 копейки</w:t>
      </w:r>
      <w:r w:rsidR="00545166" w:rsidRPr="005250ED">
        <w:rPr>
          <w:rFonts w:ascii="Liberation Serif" w:hAnsi="Liberation Serif"/>
          <w:b w:val="0"/>
          <w:sz w:val="24"/>
          <w:szCs w:val="24"/>
        </w:rPr>
        <w:t>.</w:t>
      </w:r>
      <w:bookmarkEnd w:id="1"/>
      <w:r w:rsidR="0042173B" w:rsidRPr="005250ED">
        <w:rPr>
          <w:rFonts w:ascii="Liberation Serif" w:hAnsi="Liberation Serif"/>
          <w:b w:val="0"/>
          <w:sz w:val="24"/>
          <w:szCs w:val="24"/>
        </w:rPr>
        <w:t xml:space="preserve">  </w:t>
      </w:r>
    </w:p>
    <w:p w:rsidR="00E81377" w:rsidRPr="005250ED" w:rsidRDefault="00E81377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10. </w:t>
      </w:r>
      <w:r w:rsidR="00545166" w:rsidRPr="005250ED">
        <w:rPr>
          <w:rFonts w:ascii="Liberation Serif" w:hAnsi="Liberation Serif"/>
          <w:sz w:val="24"/>
          <w:szCs w:val="24"/>
        </w:rPr>
        <w:t xml:space="preserve">Сумма задатка для участия в аукционе – </w:t>
      </w:r>
      <w:r w:rsidR="00BA56D6" w:rsidRPr="00BA56D6">
        <w:rPr>
          <w:rFonts w:ascii="Liberation Serif" w:hAnsi="Liberation Serif"/>
          <w:sz w:val="24"/>
          <w:szCs w:val="24"/>
        </w:rPr>
        <w:t>8 914,75 (восемь тысяч девятьсот четырнадцать) рублей 75 копеек</w:t>
      </w:r>
      <w:r w:rsidR="008230F9" w:rsidRPr="005250ED">
        <w:rPr>
          <w:rFonts w:ascii="Liberation Serif" w:hAnsi="Liberation Serif"/>
          <w:sz w:val="24"/>
          <w:szCs w:val="24"/>
        </w:rPr>
        <w:t>.</w:t>
      </w:r>
    </w:p>
    <w:p w:rsidR="00097E5D" w:rsidRPr="005250ED" w:rsidRDefault="00097E5D" w:rsidP="00E81377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Срок подачи заявок для участия в аукционе – </w:t>
      </w:r>
      <w:r w:rsidRPr="00525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09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16 февраля</w:t>
      </w:r>
      <w:r w:rsidR="00C137AC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1B5EAA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C137AC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</w:t>
      </w:r>
      <w:r w:rsidR="00B4515E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7D7D42" w:rsidRPr="00525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</w:t>
      </w:r>
      <w:r w:rsidRPr="00525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 09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час. 00 мин. </w:t>
      </w:r>
      <w:r w:rsidR="001B5EAA" w:rsidRPr="005250ED">
        <w:rPr>
          <w:rFonts w:ascii="Liberation Serif" w:hAnsi="Liberation Serif"/>
          <w:sz w:val="24"/>
          <w:szCs w:val="24"/>
        </w:rPr>
        <w:t>18 марта</w:t>
      </w:r>
      <w:r w:rsidR="00545166" w:rsidRPr="005250ED">
        <w:rPr>
          <w:rFonts w:ascii="Liberation Serif" w:hAnsi="Liberation Serif"/>
          <w:sz w:val="24"/>
          <w:szCs w:val="24"/>
        </w:rPr>
        <w:t xml:space="preserve"> 2024 </w:t>
      </w:r>
      <w:r w:rsidR="00C137AC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года </w:t>
      </w: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(время московское).</w:t>
      </w:r>
    </w:p>
    <w:p w:rsidR="00C137AC" w:rsidRPr="005250ED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 </w:t>
      </w:r>
      <w:r w:rsidR="001B5EAA"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 комиссии: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250ED">
        <w:rPr>
          <w:rFonts w:ascii="Liberation Serif" w:eastAsia="Times New Roman" w:hAnsi="Liberation Serif" w:cs="Times New Roman"/>
          <w:sz w:val="24"/>
          <w:szCs w:val="24"/>
          <w:lang w:eastAsia="ru-RU"/>
        </w:rPr>
        <w:t>12.1. Савин Дмитрий Александрович – председатель государственного казенного учреждения Свердловской области «Фонд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имущества Свердловской области» – председатель комиссии;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12.3. </w:t>
      </w:r>
      <w:proofErr w:type="spellStart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Склюева</w:t>
      </w:r>
      <w:proofErr w:type="spellEnd"/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Анна Владиславовна – начальник отдела торгов</w:t>
      </w:r>
      <w:r w:rsidR="00C734C2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 комиссии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C137AC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12.4. Останина Анна Геннадьевна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начальник юридического отдела государственного казенного учреждения Свердловской области «Фонд имущества Свердловской области»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член комиссии;</w:t>
      </w:r>
    </w:p>
    <w:p w:rsidR="004E3C95" w:rsidRDefault="004E3C95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12.5. </w:t>
      </w:r>
      <w:r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Благова Божена Михайловна - главный специалист отдела торгов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государственного казенного учреждения Свердловской области «Фонд имущества Свердловской области» - секретарь комиссии;</w:t>
      </w:r>
    </w:p>
    <w:p w:rsidR="001B5EAA" w:rsidRDefault="001B5EAA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Ситникова</w:t>
      </w:r>
      <w:proofErr w:type="spellEnd"/>
      <w:r w:rsidRPr="001B5EA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Оксана Сергеевна - Директор Департамента рекламы Министерства по управлению государственным имуществом Свердловской области</w:t>
      </w:r>
      <w:r w:rsid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E3C95" w:rsidRP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– член комиссии;</w:t>
      </w:r>
    </w:p>
    <w:p w:rsidR="007D7D42" w:rsidRPr="00545166" w:rsidRDefault="00C137AC" w:rsidP="00C137A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12.</w:t>
      </w:r>
      <w:r w:rsidR="004E3C95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Лебедева Виктория Сергеевна </w:t>
      </w:r>
      <w:r w:rsidR="00A07F7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B6327" w:rsidRPr="00545166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заместитель начальника отдела судебно-претензионной работы Министерства по управлению государственным имуществом Свердловской области - член комиссии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D58F4" w:rsidRPr="00545166" w:rsidRDefault="00EA081C" w:rsidP="00ED58F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Н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заседании присутствуют </w:t>
      </w:r>
      <w:r w:rsidR="00504BE5">
        <w:rPr>
          <w:rFonts w:ascii="Liberation Serif" w:eastAsia="Times New Roman" w:hAnsi="Liberation Serif" w:cs="Times New Roman"/>
          <w:sz w:val="24"/>
          <w:szCs w:val="24"/>
          <w:lang w:eastAsia="ru-RU"/>
        </w:rPr>
        <w:t>6 (шесть)</w:t>
      </w:r>
      <w:r w:rsidR="00C137AC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член</w:t>
      </w:r>
      <w:r w:rsidR="00A35A4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</w:t>
      </w:r>
      <w:r w:rsidR="00ED58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комиссии. Кворум имеется, заседание правомочно.</w:t>
      </w:r>
    </w:p>
    <w:p w:rsidR="006C7DAB" w:rsidRPr="00545166" w:rsidRDefault="00AA1B77" w:rsidP="00C040C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8833C3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Поданные заявки:</w:t>
      </w:r>
    </w:p>
    <w:tbl>
      <w:tblPr>
        <w:tblW w:w="996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276"/>
        <w:gridCol w:w="1559"/>
        <w:gridCol w:w="4635"/>
        <w:gridCol w:w="1843"/>
      </w:tblGrid>
      <w:tr w:rsidR="00C137AC" w:rsidRPr="00DB13EC" w:rsidTr="000B6CA2">
        <w:trPr>
          <w:trHeight w:val="294"/>
          <w:tblHeader/>
          <w:tblCellSpacing w:w="15" w:type="dxa"/>
          <w:jc w:val="center"/>
        </w:trPr>
        <w:tc>
          <w:tcPr>
            <w:tcW w:w="611" w:type="dxa"/>
            <w:shd w:val="clear" w:color="auto" w:fill="CCCCCC"/>
            <w:vAlign w:val="center"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bookmarkStart w:id="2" w:name="_Hlk45009906"/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246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152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ИНН претендента</w:t>
            </w:r>
          </w:p>
        </w:tc>
        <w:tc>
          <w:tcPr>
            <w:tcW w:w="46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/ ФИО претендента</w:t>
            </w:r>
          </w:p>
        </w:tc>
        <w:tc>
          <w:tcPr>
            <w:tcW w:w="1798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DB13EC" w:rsidRDefault="003A37A9" w:rsidP="00077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</w:tr>
      <w:bookmarkEnd w:id="2"/>
      <w:tr w:rsidR="00BA56D6" w:rsidRPr="00DB13EC" w:rsidTr="00BA56D6">
        <w:trPr>
          <w:trHeight w:val="86"/>
          <w:tblCellSpacing w:w="15" w:type="dxa"/>
          <w:jc w:val="center"/>
        </w:trPr>
        <w:tc>
          <w:tcPr>
            <w:tcW w:w="611" w:type="dxa"/>
            <w:vAlign w:val="center"/>
          </w:tcPr>
          <w:p w:rsidR="00BA56D6" w:rsidRPr="00BA56D6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BA56D6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667105776341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Токарев Сергей Александрович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28.02.2024 12:29</w:t>
            </w:r>
          </w:p>
        </w:tc>
      </w:tr>
      <w:tr w:rsidR="00BA56D6" w:rsidRPr="00DB13EC" w:rsidTr="00BA56D6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BA56D6" w:rsidRPr="00BA56D6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56D6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6670395242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"ЭРА"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28.02.2024 13:32</w:t>
            </w:r>
          </w:p>
        </w:tc>
      </w:tr>
      <w:tr w:rsidR="00BA56D6" w:rsidRPr="00DB13EC" w:rsidTr="00BA56D6">
        <w:trPr>
          <w:trHeight w:val="242"/>
          <w:tblCellSpacing w:w="15" w:type="dxa"/>
          <w:jc w:val="center"/>
        </w:trPr>
        <w:tc>
          <w:tcPr>
            <w:tcW w:w="611" w:type="dxa"/>
            <w:vAlign w:val="center"/>
          </w:tcPr>
          <w:p w:rsidR="00BA56D6" w:rsidRPr="00BA56D6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56D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4392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5904371047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11.03.2024 11:10</w:t>
            </w:r>
          </w:p>
        </w:tc>
      </w:tr>
      <w:tr w:rsidR="00BA56D6" w:rsidRPr="00DB13EC" w:rsidTr="00BA56D6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BA56D6" w:rsidRPr="00BA56D6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56D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7703225956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13.03.2024 11:23</w:t>
            </w:r>
          </w:p>
        </w:tc>
      </w:tr>
      <w:tr w:rsidR="00BA56D6" w:rsidRPr="00DB13EC" w:rsidTr="00BA56D6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BA56D6" w:rsidRPr="00BA56D6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56D6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6430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1655440364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14.03.2024 11:06</w:t>
            </w:r>
          </w:p>
        </w:tc>
      </w:tr>
      <w:tr w:rsidR="00BA56D6" w:rsidRPr="00DB13EC" w:rsidTr="00BA56D6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BA56D6" w:rsidRPr="00BA56D6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56D6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3489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525628368320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Пантелеев Дмитрий Викторович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15.03.2024 12:05</w:t>
            </w:r>
          </w:p>
        </w:tc>
      </w:tr>
      <w:tr w:rsidR="00BA56D6" w:rsidRPr="00DB13EC" w:rsidTr="00BA56D6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BA56D6" w:rsidRPr="00BA56D6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56D6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5262302304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15.03.2024 13:32</w:t>
            </w:r>
          </w:p>
        </w:tc>
      </w:tr>
      <w:tr w:rsidR="00BA56D6" w:rsidRPr="00DB13EC" w:rsidTr="00BA56D6">
        <w:trPr>
          <w:trHeight w:val="285"/>
          <w:tblCellSpacing w:w="15" w:type="dxa"/>
          <w:jc w:val="center"/>
        </w:trPr>
        <w:tc>
          <w:tcPr>
            <w:tcW w:w="611" w:type="dxa"/>
            <w:vAlign w:val="center"/>
          </w:tcPr>
          <w:p w:rsidR="00BA56D6" w:rsidRPr="00BA56D6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A56D6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666100152933</w:t>
            </w:r>
          </w:p>
        </w:tc>
        <w:tc>
          <w:tcPr>
            <w:tcW w:w="4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Вагурова</w:t>
            </w:r>
            <w:proofErr w:type="spellEnd"/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Наталия Владимировна</w:t>
            </w:r>
          </w:p>
        </w:tc>
        <w:tc>
          <w:tcPr>
            <w:tcW w:w="17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15.03.2024 14:28</w:t>
            </w:r>
          </w:p>
        </w:tc>
      </w:tr>
    </w:tbl>
    <w:p w:rsidR="002756CE" w:rsidRPr="00B4515E" w:rsidRDefault="006979DF" w:rsidP="008F377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14. </w:t>
      </w:r>
      <w:r w:rsidR="008F3771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Уведомлений об отзыве претендентами заявок не поступало.</w:t>
      </w:r>
    </w:p>
    <w:p w:rsidR="0038504E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1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5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.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В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</w:t>
      </w:r>
      <w:r w:rsidR="00C734C2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от 13 марта 2006 года № 38-ФЗ «О рекламе» и </w:t>
      </w:r>
      <w:proofErr w:type="spellStart"/>
      <w:r w:rsidR="0067096C"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И</w:t>
      </w:r>
      <w:r w:rsidR="0067096C"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>звещением</w:t>
      </w:r>
      <w:proofErr w:type="spellEnd"/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</w:t>
      </w:r>
      <w:r w:rsidRPr="00B4515E">
        <w:rPr>
          <w:rFonts w:ascii="Liberation Serif" w:eastAsia="Times New Roman" w:hAnsi="Liberation Serif" w:cs="Times New Roman"/>
          <w:sz w:val="24"/>
          <w:szCs w:val="24"/>
          <w:lang w:eastAsia="x-none"/>
        </w:rPr>
        <w:t>аукционной комиссией</w:t>
      </w:r>
      <w:r w:rsidRPr="00B4515E"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  <w:t xml:space="preserve"> принято решение</w:t>
      </w:r>
      <w:r w:rsid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:</w:t>
      </w:r>
    </w:p>
    <w:p w:rsidR="0038504E" w:rsidRPr="0038504E" w:rsidRDefault="0038504E" w:rsidP="0038504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x-none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x-none"/>
        </w:rPr>
        <w:tab/>
      </w:r>
      <w:r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15.1. отклонить заявку:</w:t>
      </w:r>
    </w:p>
    <w:tbl>
      <w:tblPr>
        <w:tblW w:w="9923" w:type="dxa"/>
        <w:tblCellSpacing w:w="15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842"/>
        <w:gridCol w:w="1850"/>
        <w:gridCol w:w="1276"/>
        <w:gridCol w:w="5387"/>
      </w:tblGrid>
      <w:tr w:rsidR="0038504E" w:rsidTr="0038504E">
        <w:trPr>
          <w:tblHeader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 / ФИО претендента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38504E" w:rsidTr="0038504E">
        <w:trPr>
          <w:trHeight w:val="480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DB13EC" w:rsidRDefault="00BA56D6" w:rsidP="004534F7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DB13EC" w:rsidRDefault="0038504E" w:rsidP="004534F7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DB13EC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Индивидуальный предприниматель Токарев Сергей Александрович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E" w:rsidRDefault="0038504E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Отклонить</w:t>
            </w:r>
          </w:p>
          <w:p w:rsidR="0038504E" w:rsidRDefault="0038504E">
            <w:pPr>
              <w:spacing w:after="0" w:line="240" w:lineRule="auto"/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504E" w:rsidRPr="00AD7BDD" w:rsidRDefault="0038504E" w:rsidP="00AD7BDD">
            <w:pPr>
              <w:tabs>
                <w:tab w:val="left" w:pos="5145"/>
              </w:tabs>
              <w:spacing w:after="0" w:line="240" w:lineRule="auto"/>
              <w:jc w:val="center"/>
              <w:outlineLvl w:val="0"/>
              <w:rPr>
                <w:rFonts w:ascii="Liberation Serif" w:hAnsi="Liberation Serif" w:cs="Times New Roman"/>
                <w:sz w:val="18"/>
                <w:szCs w:val="18"/>
              </w:rPr>
            </w:pP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абз</w:t>
            </w:r>
            <w:proofErr w:type="spellEnd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 1 п. 6.11.</w:t>
            </w:r>
            <w:r w:rsidRPr="00AD7BDD">
              <w:rPr>
                <w:rFonts w:ascii="Liberation Serif" w:eastAsia="Times New Roman" w:hAnsi="Liberation Serif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И</w:t>
            </w:r>
            <w:proofErr w:type="spell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претендентом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 </w:t>
            </w:r>
            <w:r w:rsidRPr="00AD7BDD">
              <w:rPr>
                <w:rFonts w:ascii="Liberation Serif" w:eastAsia="Calibri" w:hAnsi="Liberation Serif" w:cs="Times New Roman"/>
                <w:sz w:val="18"/>
                <w:szCs w:val="18"/>
                <w:lang w:eastAsia="ru-RU"/>
              </w:rPr>
              <w:t xml:space="preserve">представлены не все документы в соответствии с перечнем, указанным 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п. 6.2.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И</w:t>
            </w:r>
            <w:proofErr w:type="spell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, а именно претендент не предоставил </w:t>
            </w:r>
            <w:r w:rsidR="004534F7" w:rsidRPr="00AD7BDD">
              <w:rPr>
                <w:rFonts w:ascii="Liberation Serif" w:eastAsia="Calibri" w:hAnsi="Liberation Serif" w:cs="Arial"/>
                <w:bCs/>
                <w:sz w:val="18"/>
                <w:szCs w:val="18"/>
              </w:rPr>
              <w:t>информацию о непроведении ликвидации юридического лица, об отсутствии решения арбитражного суда о признании заявителя - юридического лица или индивидуального предпринимателя несостоятельным (банкротом) и об открытии конкурсного производства</w:t>
            </w:r>
            <w:r w:rsidRPr="00AD7BDD">
              <w:rPr>
                <w:rFonts w:ascii="Liberation Serif" w:hAnsi="Liberation Serif" w:cs="Times New Roman"/>
                <w:sz w:val="18"/>
                <w:szCs w:val="18"/>
              </w:rPr>
              <w:t xml:space="preserve"> (</w:t>
            </w:r>
            <w:proofErr w:type="spellStart"/>
            <w:r w:rsidR="00AD7BDD" w:rsidRPr="00AD7BDD">
              <w:rPr>
                <w:rFonts w:ascii="Liberation Serif" w:hAnsi="Liberation Serif" w:cs="Times New Roman"/>
                <w:sz w:val="18"/>
                <w:szCs w:val="18"/>
              </w:rPr>
              <w:t>пп</w:t>
            </w:r>
            <w:proofErr w:type="spellEnd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. </w:t>
            </w:r>
            <w:r w:rsidR="004534F7"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8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. п. 6.2.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 xml:space="preserve"> И</w:t>
            </w:r>
            <w:proofErr w:type="spellStart"/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val="x-none" w:eastAsia="x-none"/>
              </w:rPr>
              <w:t>звещени</w:t>
            </w:r>
            <w:r w:rsidRPr="00AD7BDD">
              <w:rPr>
                <w:rFonts w:ascii="Liberation Serif" w:eastAsia="Times New Roman" w:hAnsi="Liberation Serif" w:cs="Times New Roman"/>
                <w:sz w:val="18"/>
                <w:szCs w:val="18"/>
                <w:lang w:eastAsia="x-none"/>
              </w:rPr>
              <w:t>я</w:t>
            </w:r>
            <w:proofErr w:type="spellEnd"/>
            <w:r w:rsidRPr="00AD7BDD">
              <w:rPr>
                <w:rFonts w:ascii="Liberation Serif" w:hAnsi="Liberation Serif" w:cs="Times New Roman"/>
                <w:sz w:val="18"/>
                <w:szCs w:val="18"/>
              </w:rPr>
              <w:t>)</w:t>
            </w:r>
          </w:p>
        </w:tc>
      </w:tr>
    </w:tbl>
    <w:p w:rsidR="00EC64D1" w:rsidRPr="0038504E" w:rsidRDefault="0038504E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15.2.</w:t>
      </w:r>
      <w:r w:rsidR="00154424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 xml:space="preserve"> д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x-none"/>
        </w:rPr>
        <w:t>опустить</w:t>
      </w:r>
      <w:r w:rsidR="00AA1B77" w:rsidRPr="0038504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участию в аукционе: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19"/>
        <w:gridCol w:w="3819"/>
        <w:gridCol w:w="1134"/>
        <w:gridCol w:w="3586"/>
      </w:tblGrid>
      <w:tr w:rsidR="00E81559" w:rsidRPr="00DB13EC" w:rsidTr="00CB6B13">
        <w:trPr>
          <w:trHeight w:val="15"/>
          <w:tblHeader/>
          <w:tblCellSpacing w:w="15" w:type="dxa"/>
          <w:jc w:val="center"/>
        </w:trPr>
        <w:tc>
          <w:tcPr>
            <w:tcW w:w="606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Номер заявки</w:t>
            </w:r>
          </w:p>
        </w:tc>
        <w:tc>
          <w:tcPr>
            <w:tcW w:w="3789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04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3541" w:type="dxa"/>
            <w:shd w:val="clear" w:color="auto" w:fill="CCCCCC"/>
            <w:vAlign w:val="center"/>
          </w:tcPr>
          <w:p w:rsidR="00E81559" w:rsidRPr="00DB13EC" w:rsidRDefault="00E81559" w:rsidP="00CF07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Основание для решения</w:t>
            </w:r>
          </w:p>
        </w:tc>
      </w:tr>
      <w:tr w:rsidR="00BA56D6" w:rsidRPr="00DB13EC" w:rsidTr="004534F7">
        <w:trPr>
          <w:trHeight w:val="384"/>
          <w:tblCellSpacing w:w="15" w:type="dxa"/>
          <w:jc w:val="center"/>
        </w:trPr>
        <w:tc>
          <w:tcPr>
            <w:tcW w:w="606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"ЭРА"</w:t>
            </w:r>
          </w:p>
        </w:tc>
        <w:tc>
          <w:tcPr>
            <w:tcW w:w="1104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BA56D6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4392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"АВТОГРАФЪ"</w:t>
            </w:r>
          </w:p>
        </w:tc>
        <w:tc>
          <w:tcPr>
            <w:tcW w:w="1104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 xml:space="preserve">Состав документов претендента соответствует требованиям извещения </w:t>
            </w:r>
          </w:p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BA56D6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"АПР-СИТИ/ТВД"</w:t>
            </w:r>
          </w:p>
        </w:tc>
        <w:tc>
          <w:tcPr>
            <w:tcW w:w="1104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BA56D6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6430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"МЫШКА-НАРУЖКА"</w:t>
            </w:r>
          </w:p>
        </w:tc>
        <w:tc>
          <w:tcPr>
            <w:tcW w:w="1104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BA56D6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3489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Пантелеев Дмитрий Викторович</w:t>
            </w:r>
          </w:p>
        </w:tc>
        <w:tc>
          <w:tcPr>
            <w:tcW w:w="1104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BA56D6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ОБЩЕСТВО С ОГРАНИЧЕННОЙ ОТВЕТСТВЕННОСТЬЮ "ПЕРСПЕКТИВА"</w:t>
            </w:r>
          </w:p>
        </w:tc>
        <w:tc>
          <w:tcPr>
            <w:tcW w:w="1104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  <w:tr w:rsidR="00BA56D6" w:rsidRPr="00DB13EC" w:rsidTr="004534F7">
        <w:trPr>
          <w:trHeight w:val="212"/>
          <w:tblCellSpacing w:w="15" w:type="dxa"/>
          <w:jc w:val="center"/>
        </w:trPr>
        <w:tc>
          <w:tcPr>
            <w:tcW w:w="606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B13EC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37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6D6" w:rsidRPr="00BA56D6" w:rsidRDefault="00BA56D6" w:rsidP="00BA56D6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</w:p>
          <w:p w:rsidR="00BA56D6" w:rsidRPr="00BA56D6" w:rsidRDefault="00BA56D6" w:rsidP="00BA56D6">
            <w:pPr>
              <w:spacing w:after="0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Вагурова</w:t>
            </w:r>
            <w:proofErr w:type="spellEnd"/>
            <w:r w:rsidRPr="00BA56D6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Наталия Владимировна</w:t>
            </w:r>
          </w:p>
        </w:tc>
        <w:tc>
          <w:tcPr>
            <w:tcW w:w="1104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Допустить</w:t>
            </w:r>
          </w:p>
        </w:tc>
        <w:tc>
          <w:tcPr>
            <w:tcW w:w="3541" w:type="dxa"/>
            <w:vAlign w:val="center"/>
          </w:tcPr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Состав документов претендента соответствует требованиям извещения</w:t>
            </w:r>
          </w:p>
          <w:p w:rsidR="00BA56D6" w:rsidRPr="00DB13EC" w:rsidRDefault="00BA56D6" w:rsidP="00BA56D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DB13EC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о проведении аукциона</w:t>
            </w:r>
          </w:p>
        </w:tc>
      </w:tr>
    </w:tbl>
    <w:p w:rsidR="00AA1B77" w:rsidRPr="00545166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 Настоящий протокол размещен на сайте ун</w:t>
      </w:r>
      <w:r w:rsidR="009A2BD9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иверсальной торговой платформы</w:t>
      </w:r>
      <w:r w:rsidR="009255F4"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АО «Сбербанк-АСТ» по адресу в сети «Интернет»: </w:t>
      </w:r>
      <w:hyperlink r:id="rId12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http://utp.sberbank-ast.ru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3" w:history="1">
        <w:r w:rsidRPr="00545166">
          <w:rPr>
            <w:rFonts w:ascii="Liberation Serif" w:eastAsia="Times New Roman" w:hAnsi="Liberation Serif" w:cs="Times New Roman"/>
            <w:bCs/>
            <w:sz w:val="24"/>
            <w:szCs w:val="24"/>
            <w:lang w:eastAsia="ru-RU"/>
          </w:rPr>
          <w:t>www.torgi.gov.ru</w:t>
        </w:r>
      </w:hyperlink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/</w:t>
      </w:r>
      <w:r w:rsidR="00B35579" w:rsidRPr="00545166">
        <w:rPr>
          <w:rFonts w:ascii="Liberation Serif" w:eastAsia="Times New Roman" w:hAnsi="Liberation Serif" w:cs="Times New Roman"/>
          <w:bCs/>
          <w:sz w:val="24"/>
          <w:szCs w:val="24"/>
          <w:lang w:val="en-US" w:eastAsia="ru-RU"/>
        </w:rPr>
        <w:t>new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9255F4"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54516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 </w:t>
      </w:r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Pr="0054516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http://fiso96.ru</w:t>
        </w:r>
      </w:hyperlink>
      <w:r w:rsidRPr="0054516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1B77" w:rsidRPr="00152C6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</w:pPr>
      <w:r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C4175"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Pr="00152C6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Протокол составлен в </w:t>
      </w:r>
      <w:r w:rsidR="009829B0"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одном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экземпляр</w:t>
      </w:r>
      <w:r w:rsidR="009829B0"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е </w:t>
      </w:r>
      <w:r w:rsidRPr="00152C6B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для организатора аукциона.</w:t>
      </w:r>
    </w:p>
    <w:p w:rsidR="00AA1B77" w:rsidRPr="00152C6B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AA1B77" w:rsidRPr="00152C6B" w:rsidRDefault="00AA1B77" w:rsidP="00C137AC">
      <w:p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152C6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Члены комиссии, присутствующие на заседании:</w:t>
      </w:r>
    </w:p>
    <w:p w:rsidR="00923933" w:rsidRPr="00152C6B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C137AC" w:rsidRPr="00152C6B" w:rsidRDefault="00545166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152C6B">
        <w:rPr>
          <w:rFonts w:ascii="Liberation Serif" w:hAnsi="Liberation Serif"/>
          <w:sz w:val="24"/>
          <w:szCs w:val="24"/>
        </w:rPr>
        <w:t xml:space="preserve">Д.А. </w:t>
      </w:r>
      <w:r w:rsidR="00C137AC" w:rsidRPr="00152C6B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Савин</w:t>
      </w:r>
    </w:p>
    <w:p w:rsidR="00C137AC" w:rsidRPr="00152C6B" w:rsidRDefault="00C137AC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C137AC" w:rsidRPr="00152C6B" w:rsidRDefault="00B26898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 xml:space="preserve">____________________ </w:t>
      </w:r>
      <w:r w:rsidR="00C137AC" w:rsidRPr="00152C6B">
        <w:rPr>
          <w:rFonts w:ascii="Liberation Serif" w:hAnsi="Liberation Serif"/>
          <w:sz w:val="24"/>
          <w:szCs w:val="24"/>
        </w:rPr>
        <w:t>Е.Ю. Елизарова</w:t>
      </w:r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Pr="00152C6B" w:rsidRDefault="00A35A43" w:rsidP="00C137AC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>____________________</w:t>
      </w:r>
      <w:r w:rsidR="00B26898" w:rsidRPr="00152C6B">
        <w:rPr>
          <w:rFonts w:ascii="Liberation Serif" w:hAnsi="Liberation Serif"/>
          <w:sz w:val="24"/>
          <w:szCs w:val="24"/>
        </w:rPr>
        <w:t xml:space="preserve"> </w:t>
      </w:r>
      <w:r w:rsidR="00C137AC" w:rsidRPr="00152C6B">
        <w:rPr>
          <w:rFonts w:ascii="Liberation Serif" w:hAnsi="Liberation Serif"/>
          <w:sz w:val="24"/>
          <w:szCs w:val="24"/>
        </w:rPr>
        <w:t xml:space="preserve">А.В. </w:t>
      </w:r>
      <w:proofErr w:type="spellStart"/>
      <w:r w:rsidR="00C137AC" w:rsidRPr="00152C6B">
        <w:rPr>
          <w:rFonts w:ascii="Liberation Serif" w:hAnsi="Liberation Serif"/>
          <w:sz w:val="24"/>
          <w:szCs w:val="24"/>
        </w:rPr>
        <w:t>Склюева</w:t>
      </w:r>
      <w:proofErr w:type="spellEnd"/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C137AC" w:rsidRDefault="00B26898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52C6B">
        <w:rPr>
          <w:rFonts w:ascii="Liberation Serif" w:hAnsi="Liberation Serif"/>
          <w:sz w:val="24"/>
          <w:szCs w:val="24"/>
        </w:rPr>
        <w:t>_</w:t>
      </w:r>
      <w:r w:rsidR="00A35A43" w:rsidRPr="00152C6B">
        <w:rPr>
          <w:rFonts w:ascii="Liberation Serif" w:hAnsi="Liberation Serif"/>
          <w:sz w:val="24"/>
          <w:szCs w:val="24"/>
        </w:rPr>
        <w:t>___________________</w:t>
      </w:r>
      <w:r w:rsidRPr="00152C6B">
        <w:rPr>
          <w:rFonts w:ascii="Liberation Serif" w:hAnsi="Liberation Serif"/>
          <w:sz w:val="24"/>
          <w:szCs w:val="24"/>
        </w:rPr>
        <w:t xml:space="preserve"> </w:t>
      </w:r>
      <w:r w:rsidR="00C137AC" w:rsidRPr="00152C6B">
        <w:rPr>
          <w:rFonts w:ascii="Liberation Serif" w:hAnsi="Liberation Serif"/>
          <w:sz w:val="24"/>
          <w:szCs w:val="24"/>
        </w:rPr>
        <w:t xml:space="preserve">А.Г. Останина </w:t>
      </w:r>
    </w:p>
    <w:p w:rsidR="00395E5A" w:rsidRDefault="00395E5A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395E5A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 </w:t>
      </w:r>
      <w:r w:rsidR="00DB13EC">
        <w:rPr>
          <w:rFonts w:ascii="Liberation Serif" w:hAnsi="Liberation Serif"/>
          <w:sz w:val="24"/>
          <w:szCs w:val="24"/>
        </w:rPr>
        <w:t xml:space="preserve">Б.М. </w:t>
      </w:r>
      <w:r>
        <w:rPr>
          <w:rFonts w:ascii="Liberation Serif" w:hAnsi="Liberation Serif"/>
          <w:sz w:val="24"/>
          <w:szCs w:val="24"/>
        </w:rPr>
        <w:t xml:space="preserve">Благова </w:t>
      </w:r>
    </w:p>
    <w:p w:rsidR="00B2001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</w:p>
    <w:p w:rsidR="00B2001B" w:rsidRPr="00152C6B" w:rsidRDefault="00B2001B" w:rsidP="00C137AC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 </w:t>
      </w:r>
      <w:r w:rsidR="00DB13EC">
        <w:rPr>
          <w:rFonts w:ascii="Liberation Serif" w:hAnsi="Liberation Serif"/>
          <w:sz w:val="24"/>
          <w:szCs w:val="24"/>
        </w:rPr>
        <w:t xml:space="preserve">О.С. </w:t>
      </w:r>
      <w:proofErr w:type="spellStart"/>
      <w:r>
        <w:rPr>
          <w:rFonts w:ascii="Liberation Serif" w:hAnsi="Liberation Serif"/>
          <w:sz w:val="24"/>
          <w:szCs w:val="24"/>
        </w:rPr>
        <w:t>Ситникова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</w:p>
    <w:p w:rsidR="00C137AC" w:rsidRPr="00152C6B" w:rsidRDefault="00C137AC" w:rsidP="00C137AC">
      <w:pPr>
        <w:spacing w:after="0" w:line="240" w:lineRule="auto"/>
        <w:ind w:firstLine="567"/>
        <w:rPr>
          <w:rFonts w:ascii="Liberation Serif" w:hAnsi="Liberation Serif"/>
          <w:sz w:val="24"/>
          <w:szCs w:val="24"/>
        </w:rPr>
      </w:pPr>
    </w:p>
    <w:p w:rsidR="003264E4" w:rsidRPr="00152C6B" w:rsidRDefault="00504BE5" w:rsidP="005E7B6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_____отсутствует_____ </w:t>
      </w:r>
      <w:bookmarkStart w:id="3" w:name="_GoBack"/>
      <w:bookmarkEnd w:id="3"/>
      <w:r w:rsidR="00C137AC" w:rsidRPr="00152C6B">
        <w:rPr>
          <w:rFonts w:ascii="Liberation Serif" w:hAnsi="Liberation Serif"/>
          <w:sz w:val="24"/>
          <w:szCs w:val="24"/>
        </w:rPr>
        <w:t>В.С. Лебедева</w:t>
      </w:r>
    </w:p>
    <w:sectPr w:rsidR="003264E4" w:rsidRPr="00152C6B" w:rsidSect="009255F4">
      <w:headerReference w:type="default" r:id="rId15"/>
      <w:pgSz w:w="11906" w:h="16838"/>
      <w:pgMar w:top="425" w:right="567" w:bottom="42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F7" w:rsidRDefault="004534F7" w:rsidP="0039635D">
      <w:pPr>
        <w:spacing w:after="0" w:line="240" w:lineRule="auto"/>
      </w:pPr>
      <w:r>
        <w:separator/>
      </w:r>
    </w:p>
  </w:endnote>
  <w:end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F7" w:rsidRDefault="004534F7" w:rsidP="0039635D">
      <w:pPr>
        <w:spacing w:after="0" w:line="240" w:lineRule="auto"/>
      </w:pPr>
      <w:r>
        <w:separator/>
      </w:r>
    </w:p>
  </w:footnote>
  <w:footnote w:type="continuationSeparator" w:id="0">
    <w:p w:rsidR="004534F7" w:rsidRDefault="004534F7" w:rsidP="0039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1221017792"/>
      <w:docPartObj>
        <w:docPartGallery w:val="Page Numbers (Top of Page)"/>
        <w:docPartUnique/>
      </w:docPartObj>
    </w:sdtPr>
    <w:sdtEndPr/>
    <w:sdtContent>
      <w:p w:rsidR="004534F7" w:rsidRPr="00EB4CBB" w:rsidRDefault="004534F7" w:rsidP="0039635D">
        <w:pPr>
          <w:pStyle w:val="a8"/>
          <w:tabs>
            <w:tab w:val="left" w:pos="4830"/>
            <w:tab w:val="center" w:pos="4960"/>
          </w:tabs>
          <w:rPr>
            <w:sz w:val="26"/>
            <w:szCs w:val="26"/>
          </w:rPr>
        </w:pP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sz w:val="26"/>
            <w:szCs w:val="26"/>
          </w:rPr>
          <w:tab/>
        </w:r>
        <w:r w:rsidRPr="00EB4CBB">
          <w:rPr>
            <w:rFonts w:ascii="Liberation Serif" w:hAnsi="Liberation Serif"/>
            <w:sz w:val="26"/>
            <w:szCs w:val="26"/>
          </w:rPr>
          <w:fldChar w:fldCharType="begin"/>
        </w:r>
        <w:r w:rsidRPr="00EB4CBB">
          <w:rPr>
            <w:rFonts w:ascii="Liberation Serif" w:hAnsi="Liberation Serif"/>
            <w:sz w:val="26"/>
            <w:szCs w:val="26"/>
          </w:rPr>
          <w:instrText>PAGE   \* MERGEFORMAT</w:instrText>
        </w:r>
        <w:r w:rsidRPr="00EB4CBB">
          <w:rPr>
            <w:rFonts w:ascii="Liberation Serif" w:hAnsi="Liberation Serif"/>
            <w:sz w:val="26"/>
            <w:szCs w:val="26"/>
          </w:rPr>
          <w:fldChar w:fldCharType="separate"/>
        </w:r>
        <w:r w:rsidR="00504BE5">
          <w:rPr>
            <w:rFonts w:ascii="Liberation Serif" w:hAnsi="Liberation Serif"/>
            <w:noProof/>
            <w:sz w:val="26"/>
            <w:szCs w:val="26"/>
          </w:rPr>
          <w:t>3</w:t>
        </w:r>
        <w:r w:rsidRPr="00EB4CBB">
          <w:rPr>
            <w:rFonts w:ascii="Liberation Serif" w:hAnsi="Liberation Serif"/>
            <w:sz w:val="26"/>
            <w:szCs w:val="26"/>
          </w:rPr>
          <w:fldChar w:fldCharType="end"/>
        </w:r>
      </w:p>
    </w:sdtContent>
  </w:sdt>
  <w:p w:rsidR="004534F7" w:rsidRDefault="00453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03CA2"/>
    <w:rsid w:val="0001044C"/>
    <w:rsid w:val="00012CFE"/>
    <w:rsid w:val="000501C9"/>
    <w:rsid w:val="0006735F"/>
    <w:rsid w:val="00067AD3"/>
    <w:rsid w:val="00077636"/>
    <w:rsid w:val="000804D3"/>
    <w:rsid w:val="000835DF"/>
    <w:rsid w:val="0008597A"/>
    <w:rsid w:val="000904F9"/>
    <w:rsid w:val="00097E5D"/>
    <w:rsid w:val="000B3CCB"/>
    <w:rsid w:val="000B6CA2"/>
    <w:rsid w:val="000B7116"/>
    <w:rsid w:val="000C3A2C"/>
    <w:rsid w:val="000D7158"/>
    <w:rsid w:val="000E06B4"/>
    <w:rsid w:val="000E7DAA"/>
    <w:rsid w:val="000F4D8A"/>
    <w:rsid w:val="000F578B"/>
    <w:rsid w:val="000F6F71"/>
    <w:rsid w:val="000F7B69"/>
    <w:rsid w:val="001133D5"/>
    <w:rsid w:val="001214D5"/>
    <w:rsid w:val="00124D1D"/>
    <w:rsid w:val="0012754B"/>
    <w:rsid w:val="00127AA8"/>
    <w:rsid w:val="001318E4"/>
    <w:rsid w:val="001421CE"/>
    <w:rsid w:val="0014517D"/>
    <w:rsid w:val="001521A6"/>
    <w:rsid w:val="00152C6B"/>
    <w:rsid w:val="00154424"/>
    <w:rsid w:val="00176C4A"/>
    <w:rsid w:val="00180926"/>
    <w:rsid w:val="001A237B"/>
    <w:rsid w:val="001A2F61"/>
    <w:rsid w:val="001B0D99"/>
    <w:rsid w:val="001B1F13"/>
    <w:rsid w:val="001B5EAA"/>
    <w:rsid w:val="001C1B0E"/>
    <w:rsid w:val="001C3501"/>
    <w:rsid w:val="001E3122"/>
    <w:rsid w:val="001E5703"/>
    <w:rsid w:val="001F21EA"/>
    <w:rsid w:val="002523E0"/>
    <w:rsid w:val="00254361"/>
    <w:rsid w:val="0025559A"/>
    <w:rsid w:val="00255C37"/>
    <w:rsid w:val="002610E6"/>
    <w:rsid w:val="0027285F"/>
    <w:rsid w:val="002756CE"/>
    <w:rsid w:val="002866AE"/>
    <w:rsid w:val="00290F1A"/>
    <w:rsid w:val="002A0894"/>
    <w:rsid w:val="002A2190"/>
    <w:rsid w:val="002C32F1"/>
    <w:rsid w:val="002C352E"/>
    <w:rsid w:val="002F4796"/>
    <w:rsid w:val="003161E0"/>
    <w:rsid w:val="003264E4"/>
    <w:rsid w:val="00340C59"/>
    <w:rsid w:val="00352B7E"/>
    <w:rsid w:val="00367336"/>
    <w:rsid w:val="0038504E"/>
    <w:rsid w:val="00395E5A"/>
    <w:rsid w:val="0039635D"/>
    <w:rsid w:val="0039784C"/>
    <w:rsid w:val="003A0543"/>
    <w:rsid w:val="003A37A9"/>
    <w:rsid w:val="003C7B26"/>
    <w:rsid w:val="003D3CA1"/>
    <w:rsid w:val="0042173B"/>
    <w:rsid w:val="004227DA"/>
    <w:rsid w:val="00425B76"/>
    <w:rsid w:val="00425C3F"/>
    <w:rsid w:val="004321AF"/>
    <w:rsid w:val="004534F7"/>
    <w:rsid w:val="004705E9"/>
    <w:rsid w:val="00471BE9"/>
    <w:rsid w:val="0049453D"/>
    <w:rsid w:val="004A4EE9"/>
    <w:rsid w:val="004B2980"/>
    <w:rsid w:val="004C3C73"/>
    <w:rsid w:val="004C6E00"/>
    <w:rsid w:val="004C6FDC"/>
    <w:rsid w:val="004C7E41"/>
    <w:rsid w:val="004D13A9"/>
    <w:rsid w:val="004E3C95"/>
    <w:rsid w:val="004F5D4E"/>
    <w:rsid w:val="0050450E"/>
    <w:rsid w:val="00504BE5"/>
    <w:rsid w:val="00505AB5"/>
    <w:rsid w:val="00506517"/>
    <w:rsid w:val="0051379A"/>
    <w:rsid w:val="0052052E"/>
    <w:rsid w:val="005250ED"/>
    <w:rsid w:val="00537444"/>
    <w:rsid w:val="005410B4"/>
    <w:rsid w:val="005446DA"/>
    <w:rsid w:val="00545166"/>
    <w:rsid w:val="00550D3D"/>
    <w:rsid w:val="00561F4E"/>
    <w:rsid w:val="005714CD"/>
    <w:rsid w:val="0058444C"/>
    <w:rsid w:val="00587B16"/>
    <w:rsid w:val="0059562A"/>
    <w:rsid w:val="005A13CA"/>
    <w:rsid w:val="005A2357"/>
    <w:rsid w:val="005A75F2"/>
    <w:rsid w:val="005B24FD"/>
    <w:rsid w:val="005B5FA6"/>
    <w:rsid w:val="005D2C5E"/>
    <w:rsid w:val="005E34FF"/>
    <w:rsid w:val="005E7B6A"/>
    <w:rsid w:val="0060017E"/>
    <w:rsid w:val="006070CE"/>
    <w:rsid w:val="00620402"/>
    <w:rsid w:val="00641D5D"/>
    <w:rsid w:val="006438F0"/>
    <w:rsid w:val="0064402D"/>
    <w:rsid w:val="0064631F"/>
    <w:rsid w:val="00646432"/>
    <w:rsid w:val="0067096C"/>
    <w:rsid w:val="006709F9"/>
    <w:rsid w:val="00671D78"/>
    <w:rsid w:val="006774BA"/>
    <w:rsid w:val="006979DF"/>
    <w:rsid w:val="006A42CC"/>
    <w:rsid w:val="006C3A65"/>
    <w:rsid w:val="006C3BC1"/>
    <w:rsid w:val="006C590D"/>
    <w:rsid w:val="006C62BE"/>
    <w:rsid w:val="006C7DAB"/>
    <w:rsid w:val="006D176F"/>
    <w:rsid w:val="006D67D0"/>
    <w:rsid w:val="006E638F"/>
    <w:rsid w:val="006F0F12"/>
    <w:rsid w:val="006F3279"/>
    <w:rsid w:val="00733A58"/>
    <w:rsid w:val="00744DB3"/>
    <w:rsid w:val="007628B5"/>
    <w:rsid w:val="00781032"/>
    <w:rsid w:val="00782B2B"/>
    <w:rsid w:val="007D2600"/>
    <w:rsid w:val="007D6933"/>
    <w:rsid w:val="007D6D99"/>
    <w:rsid w:val="007D7D42"/>
    <w:rsid w:val="00804DFF"/>
    <w:rsid w:val="00807DF5"/>
    <w:rsid w:val="008230F9"/>
    <w:rsid w:val="0084091C"/>
    <w:rsid w:val="00843EC8"/>
    <w:rsid w:val="00844218"/>
    <w:rsid w:val="008475E0"/>
    <w:rsid w:val="008566B1"/>
    <w:rsid w:val="00866ACD"/>
    <w:rsid w:val="00874346"/>
    <w:rsid w:val="008833C3"/>
    <w:rsid w:val="008841BB"/>
    <w:rsid w:val="00885CDA"/>
    <w:rsid w:val="008942D7"/>
    <w:rsid w:val="008B72F8"/>
    <w:rsid w:val="008D54A2"/>
    <w:rsid w:val="008E135E"/>
    <w:rsid w:val="008E3EAD"/>
    <w:rsid w:val="008E552F"/>
    <w:rsid w:val="008F1E87"/>
    <w:rsid w:val="008F3771"/>
    <w:rsid w:val="008F66D7"/>
    <w:rsid w:val="0090524B"/>
    <w:rsid w:val="0091222A"/>
    <w:rsid w:val="00916910"/>
    <w:rsid w:val="0092145D"/>
    <w:rsid w:val="00923933"/>
    <w:rsid w:val="009255F4"/>
    <w:rsid w:val="009272BE"/>
    <w:rsid w:val="00933C86"/>
    <w:rsid w:val="00941D67"/>
    <w:rsid w:val="009538AF"/>
    <w:rsid w:val="00956361"/>
    <w:rsid w:val="00956A74"/>
    <w:rsid w:val="009574BA"/>
    <w:rsid w:val="009575E3"/>
    <w:rsid w:val="00960FD1"/>
    <w:rsid w:val="00962EDC"/>
    <w:rsid w:val="009718D0"/>
    <w:rsid w:val="009829B0"/>
    <w:rsid w:val="009901EC"/>
    <w:rsid w:val="0099173B"/>
    <w:rsid w:val="009A2BD9"/>
    <w:rsid w:val="009A51F9"/>
    <w:rsid w:val="009E14DC"/>
    <w:rsid w:val="009F0B91"/>
    <w:rsid w:val="009F3C3C"/>
    <w:rsid w:val="00A07F73"/>
    <w:rsid w:val="00A35A43"/>
    <w:rsid w:val="00A53FA9"/>
    <w:rsid w:val="00A56B62"/>
    <w:rsid w:val="00A61F23"/>
    <w:rsid w:val="00A66325"/>
    <w:rsid w:val="00A6758C"/>
    <w:rsid w:val="00A74CD7"/>
    <w:rsid w:val="00A76B88"/>
    <w:rsid w:val="00A774D6"/>
    <w:rsid w:val="00A85CD2"/>
    <w:rsid w:val="00A951B5"/>
    <w:rsid w:val="00A96DDD"/>
    <w:rsid w:val="00AA1B77"/>
    <w:rsid w:val="00AD2279"/>
    <w:rsid w:val="00AD7BDD"/>
    <w:rsid w:val="00AF07BD"/>
    <w:rsid w:val="00AF4A7F"/>
    <w:rsid w:val="00B00200"/>
    <w:rsid w:val="00B12DE8"/>
    <w:rsid w:val="00B2001B"/>
    <w:rsid w:val="00B22E6B"/>
    <w:rsid w:val="00B26898"/>
    <w:rsid w:val="00B35579"/>
    <w:rsid w:val="00B4515E"/>
    <w:rsid w:val="00B527C1"/>
    <w:rsid w:val="00B71C15"/>
    <w:rsid w:val="00B9118D"/>
    <w:rsid w:val="00B9572C"/>
    <w:rsid w:val="00BA483C"/>
    <w:rsid w:val="00BA56D6"/>
    <w:rsid w:val="00BC5444"/>
    <w:rsid w:val="00BC5C3F"/>
    <w:rsid w:val="00BE1320"/>
    <w:rsid w:val="00BE6E64"/>
    <w:rsid w:val="00BF23EB"/>
    <w:rsid w:val="00BF24C7"/>
    <w:rsid w:val="00C040C1"/>
    <w:rsid w:val="00C04F37"/>
    <w:rsid w:val="00C137AC"/>
    <w:rsid w:val="00C3015C"/>
    <w:rsid w:val="00C4415F"/>
    <w:rsid w:val="00C62647"/>
    <w:rsid w:val="00C734C2"/>
    <w:rsid w:val="00C75FF6"/>
    <w:rsid w:val="00C765C1"/>
    <w:rsid w:val="00C777EF"/>
    <w:rsid w:val="00C84216"/>
    <w:rsid w:val="00CA3CF6"/>
    <w:rsid w:val="00CA5E32"/>
    <w:rsid w:val="00CB6327"/>
    <w:rsid w:val="00CB6B13"/>
    <w:rsid w:val="00CD2778"/>
    <w:rsid w:val="00CD50A5"/>
    <w:rsid w:val="00CE148E"/>
    <w:rsid w:val="00CF078F"/>
    <w:rsid w:val="00CF646F"/>
    <w:rsid w:val="00D355EC"/>
    <w:rsid w:val="00D42256"/>
    <w:rsid w:val="00D45056"/>
    <w:rsid w:val="00D57E68"/>
    <w:rsid w:val="00D65FE1"/>
    <w:rsid w:val="00D7717A"/>
    <w:rsid w:val="00D77424"/>
    <w:rsid w:val="00D82FAC"/>
    <w:rsid w:val="00DA71B6"/>
    <w:rsid w:val="00DB13EC"/>
    <w:rsid w:val="00DC0A1A"/>
    <w:rsid w:val="00DC3ABC"/>
    <w:rsid w:val="00DC4175"/>
    <w:rsid w:val="00DF0F08"/>
    <w:rsid w:val="00E23778"/>
    <w:rsid w:val="00E25286"/>
    <w:rsid w:val="00E25606"/>
    <w:rsid w:val="00E25A58"/>
    <w:rsid w:val="00E703B0"/>
    <w:rsid w:val="00E81377"/>
    <w:rsid w:val="00E81559"/>
    <w:rsid w:val="00E85398"/>
    <w:rsid w:val="00E90C1A"/>
    <w:rsid w:val="00E95362"/>
    <w:rsid w:val="00EA081C"/>
    <w:rsid w:val="00EA2170"/>
    <w:rsid w:val="00EA24F7"/>
    <w:rsid w:val="00EA7D30"/>
    <w:rsid w:val="00EB3B2D"/>
    <w:rsid w:val="00EB3F61"/>
    <w:rsid w:val="00EB4CBB"/>
    <w:rsid w:val="00EC1003"/>
    <w:rsid w:val="00EC64D1"/>
    <w:rsid w:val="00ED06AF"/>
    <w:rsid w:val="00ED58F4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  <w:rsid w:val="00FF2DB2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635D"/>
  </w:style>
  <w:style w:type="paragraph" w:styleId="aa">
    <w:name w:val="footer"/>
    <w:basedOn w:val="a"/>
    <w:link w:val="ab"/>
    <w:uiPriority w:val="99"/>
    <w:unhideWhenUsed/>
    <w:rsid w:val="0039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635D"/>
  </w:style>
  <w:style w:type="paragraph" w:customStyle="1" w:styleId="Standard">
    <w:name w:val="Standard"/>
    <w:rsid w:val="00C137AC"/>
    <w:pPr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6735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6735F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block-tbl">
    <w:name w:val="block-tbl"/>
    <w:basedOn w:val="a1"/>
    <w:rsid w:val="00067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ac">
    <w:name w:val="Normal (Web)"/>
    <w:basedOn w:val="a"/>
    <w:link w:val="ad"/>
    <w:uiPriority w:val="99"/>
    <w:rsid w:val="00C734C2"/>
    <w:pPr>
      <w:spacing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бычный (веб) Знак"/>
    <w:basedOn w:val="a0"/>
    <w:link w:val="ac"/>
    <w:uiPriority w:val="99"/>
    <w:rsid w:val="00C734C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59</cp:revision>
  <cp:lastPrinted>2023-09-26T09:02:00Z</cp:lastPrinted>
  <dcterms:created xsi:type="dcterms:W3CDTF">2023-09-26T04:32:00Z</dcterms:created>
  <dcterms:modified xsi:type="dcterms:W3CDTF">2024-03-20T06:40:00Z</dcterms:modified>
</cp:coreProperties>
</file>