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5F" w:rsidRPr="00E5185F" w:rsidRDefault="00756C7B" w:rsidP="00E518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Ответы на запрос по аукциону № </w:t>
      </w:r>
      <w:r w:rsidR="00BD2585">
        <w:rPr>
          <w:rFonts w:ascii="Times New Roman" w:hAnsi="Times New Roman" w:cs="Times New Roman"/>
          <w:b/>
          <w:sz w:val="26"/>
          <w:szCs w:val="26"/>
        </w:rPr>
        <w:t>4</w:t>
      </w:r>
    </w:p>
    <w:p w:rsidR="001D3B2E" w:rsidRDefault="001D3B2E" w:rsidP="00E518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85F" w:rsidRDefault="00E5185F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№ </w:t>
      </w:r>
      <w:r w:rsidR="00646CA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46CA0" w:rsidRDefault="00646CA0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определения задатка для участия в аукционе на право заключения договоров на установку и эксплуатацию рекламных конструкций действующим </w:t>
      </w:r>
      <w:r w:rsidRPr="0034317C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34317C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4317C">
        <w:rPr>
          <w:rFonts w:ascii="Times New Roman" w:hAnsi="Times New Roman" w:cs="Times New Roman"/>
          <w:sz w:val="26"/>
          <w:szCs w:val="26"/>
        </w:rPr>
        <w:t xml:space="preserve"> от 13.03.2006 № 38-ФЗ «О рекламе»</w:t>
      </w:r>
      <w:r>
        <w:rPr>
          <w:rFonts w:ascii="Times New Roman" w:hAnsi="Times New Roman" w:cs="Times New Roman"/>
          <w:sz w:val="26"/>
          <w:szCs w:val="26"/>
        </w:rPr>
        <w:t xml:space="preserve"> (далее – Закон о рекламе) не определен, в связи с чем установлен по усмотрению уполномоченног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 органа </w:t>
      </w:r>
      <w:r w:rsidR="00DC7FA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размере 30 % от начальной стоимости лота;</w:t>
      </w:r>
    </w:p>
    <w:p w:rsidR="00646CA0" w:rsidRDefault="00646CA0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185F" w:rsidRDefault="00E5185F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№ </w:t>
      </w:r>
      <w:r w:rsidR="00646CA0">
        <w:rPr>
          <w:rFonts w:ascii="Times New Roman" w:hAnsi="Times New Roman" w:cs="Times New Roman"/>
          <w:sz w:val="26"/>
          <w:szCs w:val="26"/>
        </w:rPr>
        <w:t>2</w:t>
      </w:r>
      <w:r w:rsidR="0034317C">
        <w:rPr>
          <w:rFonts w:ascii="Times New Roman" w:hAnsi="Times New Roman" w:cs="Times New Roman"/>
          <w:sz w:val="26"/>
          <w:szCs w:val="26"/>
        </w:rPr>
        <w:t>:</w:t>
      </w:r>
    </w:p>
    <w:p w:rsidR="00646CA0" w:rsidRPr="00B515CC" w:rsidRDefault="00646CA0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>Проект договора на установку и эксплуатацию рекламной конструкции содержит исчерпывающую информацию об условиях его действия и не допускает двойных трактовок отдельных положений.</w:t>
      </w:r>
    </w:p>
    <w:p w:rsidR="00646CA0" w:rsidRPr="00B515CC" w:rsidRDefault="00646CA0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6F349B">
        <w:rPr>
          <w:rFonts w:ascii="Times New Roman" w:hAnsi="Times New Roman" w:cs="Times New Roman"/>
          <w:sz w:val="26"/>
          <w:szCs w:val="26"/>
        </w:rPr>
        <w:t xml:space="preserve">договором предусмотрено право </w:t>
      </w:r>
      <w:r w:rsidRPr="00B515CC">
        <w:rPr>
          <w:rFonts w:ascii="Times New Roman" w:hAnsi="Times New Roman" w:cs="Times New Roman"/>
          <w:sz w:val="26"/>
          <w:szCs w:val="26"/>
        </w:rPr>
        <w:t>рекламораспространител</w:t>
      </w:r>
      <w:r w:rsidR="006F349B">
        <w:rPr>
          <w:rFonts w:ascii="Times New Roman" w:hAnsi="Times New Roman" w:cs="Times New Roman"/>
          <w:sz w:val="26"/>
          <w:szCs w:val="26"/>
        </w:rPr>
        <w:t>я</w:t>
      </w:r>
      <w:r w:rsidRPr="00B515CC">
        <w:rPr>
          <w:rFonts w:ascii="Times New Roman" w:hAnsi="Times New Roman" w:cs="Times New Roman"/>
          <w:sz w:val="26"/>
          <w:szCs w:val="26"/>
        </w:rPr>
        <w:t xml:space="preserve"> расторгнуть</w:t>
      </w:r>
      <w:r w:rsidR="006F349B">
        <w:rPr>
          <w:rFonts w:ascii="Times New Roman" w:hAnsi="Times New Roman" w:cs="Times New Roman"/>
          <w:sz w:val="26"/>
          <w:szCs w:val="26"/>
        </w:rPr>
        <w:t xml:space="preserve"> в одностороннем порядке</w:t>
      </w:r>
      <w:r w:rsidRPr="00B515CC">
        <w:rPr>
          <w:rFonts w:ascii="Times New Roman" w:hAnsi="Times New Roman" w:cs="Times New Roman"/>
          <w:sz w:val="26"/>
          <w:szCs w:val="26"/>
        </w:rPr>
        <w:t xml:space="preserve"> </w:t>
      </w:r>
      <w:r w:rsidR="00B515CC" w:rsidRPr="00B515CC">
        <w:rPr>
          <w:rFonts w:ascii="Times New Roman" w:hAnsi="Times New Roman" w:cs="Times New Roman"/>
          <w:sz w:val="26"/>
          <w:szCs w:val="26"/>
        </w:rPr>
        <w:t>д</w:t>
      </w:r>
      <w:r w:rsidR="00B515CC">
        <w:rPr>
          <w:rFonts w:ascii="Times New Roman" w:hAnsi="Times New Roman" w:cs="Times New Roman"/>
          <w:sz w:val="26"/>
          <w:szCs w:val="26"/>
        </w:rPr>
        <w:t>оговор</w:t>
      </w:r>
      <w:r w:rsidR="00B515CC" w:rsidRPr="00B515CC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(далее – Договор)</w:t>
      </w:r>
      <w:r w:rsidRPr="00B515CC">
        <w:rPr>
          <w:rFonts w:ascii="Times New Roman" w:hAnsi="Times New Roman" w:cs="Times New Roman"/>
          <w:sz w:val="26"/>
          <w:szCs w:val="26"/>
        </w:rPr>
        <w:t xml:space="preserve"> </w:t>
      </w:r>
      <w:r w:rsidR="006F349B">
        <w:rPr>
          <w:rFonts w:ascii="Times New Roman" w:hAnsi="Times New Roman" w:cs="Times New Roman"/>
          <w:sz w:val="26"/>
          <w:szCs w:val="26"/>
        </w:rPr>
        <w:t>п</w:t>
      </w:r>
      <w:r w:rsidR="00A534E8">
        <w:rPr>
          <w:rFonts w:ascii="Times New Roman" w:hAnsi="Times New Roman" w:cs="Times New Roman"/>
          <w:sz w:val="26"/>
          <w:szCs w:val="26"/>
        </w:rPr>
        <w:t xml:space="preserve">о основаниям, предусмотренным </w:t>
      </w:r>
      <w:r w:rsidR="00A534E8">
        <w:rPr>
          <w:rFonts w:ascii="Times New Roman" w:hAnsi="Times New Roman" w:cs="Times New Roman"/>
          <w:sz w:val="26"/>
          <w:szCs w:val="26"/>
        </w:rPr>
        <w:br/>
      </w:r>
      <w:r w:rsidR="006F349B">
        <w:rPr>
          <w:rFonts w:ascii="Times New Roman" w:hAnsi="Times New Roman" w:cs="Times New Roman"/>
          <w:sz w:val="26"/>
          <w:szCs w:val="26"/>
        </w:rPr>
        <w:t>пун</w:t>
      </w:r>
      <w:r w:rsidR="00A534E8">
        <w:rPr>
          <w:rFonts w:ascii="Times New Roman" w:hAnsi="Times New Roman" w:cs="Times New Roman"/>
          <w:sz w:val="26"/>
          <w:szCs w:val="26"/>
        </w:rPr>
        <w:t>ктом</w:t>
      </w:r>
      <w:r w:rsidRPr="00B515CC">
        <w:rPr>
          <w:rFonts w:ascii="Times New Roman" w:hAnsi="Times New Roman" w:cs="Times New Roman"/>
          <w:sz w:val="26"/>
          <w:szCs w:val="26"/>
        </w:rPr>
        <w:t xml:space="preserve"> 6.2 проекта</w:t>
      </w:r>
      <w:r w:rsidR="00B515CC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B515CC">
        <w:rPr>
          <w:rFonts w:ascii="Times New Roman" w:hAnsi="Times New Roman" w:cs="Times New Roman"/>
          <w:sz w:val="26"/>
          <w:szCs w:val="26"/>
        </w:rPr>
        <w:t xml:space="preserve">, </w:t>
      </w:r>
      <w:r w:rsidR="006F349B">
        <w:rPr>
          <w:rFonts w:ascii="Times New Roman" w:hAnsi="Times New Roman" w:cs="Times New Roman"/>
          <w:sz w:val="26"/>
          <w:szCs w:val="26"/>
        </w:rPr>
        <w:t>а именно</w:t>
      </w:r>
      <w:r w:rsidR="00A534E8">
        <w:rPr>
          <w:rFonts w:ascii="Times New Roman" w:hAnsi="Times New Roman" w:cs="Times New Roman"/>
          <w:sz w:val="26"/>
          <w:szCs w:val="26"/>
        </w:rPr>
        <w:t xml:space="preserve"> в случаях</w:t>
      </w:r>
      <w:r w:rsidRPr="00B515CC">
        <w:rPr>
          <w:rFonts w:ascii="Times New Roman" w:hAnsi="Times New Roman" w:cs="Times New Roman"/>
          <w:sz w:val="26"/>
          <w:szCs w:val="26"/>
        </w:rPr>
        <w:t>:</w:t>
      </w:r>
    </w:p>
    <w:p w:rsidR="00B515CC" w:rsidRP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>- неисполнения или ненадлежащего исполнения обязательств, предусмотренных пунктами 2.1.3 - 2.1.8 настоящего Договора;</w:t>
      </w:r>
    </w:p>
    <w:p w:rsidR="00B515CC" w:rsidRP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>- неисполнения требования Министерства о приведении рекламной конструкции в соответствие с положениями Договора;</w:t>
      </w:r>
    </w:p>
    <w:p w:rsidR="00B515CC" w:rsidRP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>- аннулирования разрешения на установку и эксплуатацию рекламной конструкции или признание его недействительным по основаниям и в порядке, предусмотренном законодательством Российской Федерации;</w:t>
      </w:r>
    </w:p>
    <w:p w:rsidR="00B515CC" w:rsidRP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>- демонтажа рекламной конструкции, в случае, предусмотренном пунктом 4.1 Договора;</w:t>
      </w:r>
    </w:p>
    <w:p w:rsidR="00B515CC" w:rsidRP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 xml:space="preserve"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</w:t>
      </w:r>
      <w:r>
        <w:rPr>
          <w:rFonts w:ascii="Times New Roman" w:hAnsi="Times New Roman" w:cs="Times New Roman"/>
          <w:sz w:val="26"/>
          <w:szCs w:val="26"/>
        </w:rPr>
        <w:t>движения).</w:t>
      </w:r>
    </w:p>
    <w:p w:rsid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№ 3:</w:t>
      </w:r>
    </w:p>
    <w:p w:rsidR="00FE7D4D" w:rsidRDefault="00FE7D4D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пункте 4.1. проекта Договора речь идет о рисках </w:t>
      </w:r>
      <w:r w:rsidRPr="00FE7D4D">
        <w:rPr>
          <w:rFonts w:ascii="Times New Roman" w:hAnsi="Times New Roman" w:cs="Times New Roman"/>
          <w:sz w:val="26"/>
          <w:szCs w:val="26"/>
        </w:rPr>
        <w:t xml:space="preserve">причинения </w:t>
      </w:r>
      <w:r>
        <w:rPr>
          <w:rFonts w:ascii="Times New Roman" w:hAnsi="Times New Roman" w:cs="Times New Roman"/>
          <w:sz w:val="26"/>
          <w:szCs w:val="26"/>
        </w:rPr>
        <w:t xml:space="preserve">рекламной конструкцией </w:t>
      </w:r>
      <w:r w:rsidRPr="00FE7D4D">
        <w:rPr>
          <w:rFonts w:ascii="Times New Roman" w:hAnsi="Times New Roman" w:cs="Times New Roman"/>
          <w:sz w:val="26"/>
          <w:szCs w:val="26"/>
        </w:rPr>
        <w:t xml:space="preserve">вреда жизни, здоровью граждан, а также имуществу третьих лиц </w:t>
      </w:r>
      <w:r w:rsidR="00770E24">
        <w:rPr>
          <w:rFonts w:ascii="Times New Roman" w:hAnsi="Times New Roman" w:cs="Times New Roman"/>
          <w:sz w:val="26"/>
          <w:szCs w:val="26"/>
        </w:rPr>
        <w:br/>
      </w:r>
      <w:r w:rsidRPr="00FE7D4D">
        <w:rPr>
          <w:rFonts w:ascii="Times New Roman" w:hAnsi="Times New Roman" w:cs="Times New Roman"/>
          <w:sz w:val="26"/>
          <w:szCs w:val="26"/>
        </w:rPr>
        <w:t>(по любым основаниям)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7D4D" w:rsidRPr="00770E24" w:rsidRDefault="00FE7D4D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указанные риски </w:t>
      </w:r>
      <w:r w:rsidRPr="00770E24">
        <w:rPr>
          <w:rFonts w:ascii="Times New Roman" w:hAnsi="Times New Roman" w:cs="Times New Roman"/>
          <w:sz w:val="26"/>
          <w:szCs w:val="26"/>
        </w:rPr>
        <w:t>возникают</w:t>
      </w:r>
      <w:r>
        <w:rPr>
          <w:rFonts w:ascii="Times New Roman" w:hAnsi="Times New Roman" w:cs="Times New Roman"/>
          <w:sz w:val="26"/>
          <w:szCs w:val="26"/>
        </w:rPr>
        <w:t xml:space="preserve"> в связи с </w:t>
      </w:r>
      <w:r w:rsidRPr="00770E24">
        <w:rPr>
          <w:rFonts w:ascii="Times New Roman" w:hAnsi="Times New Roman" w:cs="Times New Roman"/>
          <w:sz w:val="26"/>
          <w:szCs w:val="26"/>
        </w:rPr>
        <w:t xml:space="preserve">изготовлением и </w:t>
      </w:r>
      <w:r>
        <w:rPr>
          <w:rFonts w:ascii="Times New Roman" w:hAnsi="Times New Roman" w:cs="Times New Roman"/>
          <w:sz w:val="26"/>
          <w:szCs w:val="26"/>
        </w:rPr>
        <w:t>установкой рекламной конструкци</w:t>
      </w:r>
      <w:r w:rsidRPr="00770E24">
        <w:rPr>
          <w:rFonts w:ascii="Times New Roman" w:hAnsi="Times New Roman" w:cs="Times New Roman"/>
          <w:sz w:val="26"/>
          <w:szCs w:val="26"/>
        </w:rPr>
        <w:t xml:space="preserve">и, нарушающей требования качества и безопасности, предъявляемые к продукции, производственным процессам согласно: </w:t>
      </w:r>
    </w:p>
    <w:p w:rsidR="00FE7D4D" w:rsidRPr="00770E24" w:rsidRDefault="00FE7D4D" w:rsidP="00770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E24">
        <w:rPr>
          <w:rFonts w:ascii="Times New Roman" w:hAnsi="Times New Roman" w:cs="Times New Roman"/>
          <w:sz w:val="26"/>
          <w:szCs w:val="26"/>
        </w:rPr>
        <w:t>- техническим регламентам и условиям, строительным нормам и правилам (СНиП);</w:t>
      </w:r>
    </w:p>
    <w:p w:rsidR="00FE7D4D" w:rsidRPr="00770E24" w:rsidRDefault="00FE7D4D" w:rsidP="00770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E24">
        <w:rPr>
          <w:rFonts w:ascii="Times New Roman" w:hAnsi="Times New Roman" w:cs="Times New Roman"/>
          <w:sz w:val="26"/>
          <w:szCs w:val="26"/>
        </w:rPr>
        <w:t>- правилам устройства электроустановок (ПУЭ);</w:t>
      </w:r>
    </w:p>
    <w:p w:rsidR="00FE7D4D" w:rsidRPr="00770E24" w:rsidRDefault="00FE7D4D" w:rsidP="00770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E24">
        <w:rPr>
          <w:rFonts w:ascii="Times New Roman" w:hAnsi="Times New Roman" w:cs="Times New Roman"/>
          <w:sz w:val="26"/>
          <w:szCs w:val="26"/>
        </w:rPr>
        <w:t>- правилам технической эксплуатации электроустановок потребителей (ПТЭЭП);</w:t>
      </w:r>
    </w:p>
    <w:p w:rsidR="00FE7D4D" w:rsidRPr="00770E24" w:rsidRDefault="00FE7D4D" w:rsidP="00770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E24">
        <w:rPr>
          <w:rFonts w:ascii="Times New Roman" w:hAnsi="Times New Roman" w:cs="Times New Roman"/>
          <w:sz w:val="26"/>
          <w:szCs w:val="26"/>
        </w:rPr>
        <w:t>- национальным стандартам ГСТ-Р;</w:t>
      </w:r>
    </w:p>
    <w:p w:rsidR="00FE7D4D" w:rsidRPr="00770E24" w:rsidRDefault="00FE7D4D" w:rsidP="00770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E24">
        <w:rPr>
          <w:rFonts w:ascii="Times New Roman" w:hAnsi="Times New Roman" w:cs="Times New Roman"/>
          <w:sz w:val="26"/>
          <w:szCs w:val="26"/>
        </w:rPr>
        <w:t>- другим документам и правовым актам.</w:t>
      </w:r>
    </w:p>
    <w:p w:rsidR="00770E24" w:rsidRPr="00770E24" w:rsidRDefault="00FE7D4D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E24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пункта 2.1.4. проекта Договора </w:t>
      </w:r>
      <w:r w:rsidR="00770E24" w:rsidRPr="00770E24">
        <w:rPr>
          <w:rFonts w:ascii="Times New Roman" w:hAnsi="Times New Roman" w:cs="Times New Roman"/>
          <w:sz w:val="26"/>
          <w:szCs w:val="26"/>
        </w:rPr>
        <w:t>Рекламораспространитель обязуется</w:t>
      </w:r>
      <w:r w:rsidRPr="00770E24">
        <w:rPr>
          <w:rFonts w:ascii="Times New Roman" w:hAnsi="Times New Roman" w:cs="Times New Roman"/>
          <w:sz w:val="26"/>
          <w:szCs w:val="26"/>
        </w:rPr>
        <w:t xml:space="preserve"> </w:t>
      </w:r>
      <w:r w:rsidR="00770E24" w:rsidRPr="00770E24">
        <w:rPr>
          <w:rFonts w:ascii="Times New Roman" w:hAnsi="Times New Roman" w:cs="Times New Roman"/>
          <w:sz w:val="26"/>
          <w:szCs w:val="26"/>
        </w:rPr>
        <w:t>при производстве работ по установке, эксплуатации, обслуживанию и демонтажу рекламной конструкции:</w:t>
      </w:r>
    </w:p>
    <w:p w:rsidR="00770E24" w:rsidRPr="00770E24" w:rsidRDefault="00770E24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70E24">
        <w:rPr>
          <w:rFonts w:ascii="Times New Roman" w:hAnsi="Times New Roman" w:cs="Times New Roman"/>
          <w:sz w:val="26"/>
          <w:szCs w:val="26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федеральным и областным законодательством, принимать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770E24">
        <w:rPr>
          <w:rFonts w:ascii="Times New Roman" w:hAnsi="Times New Roman" w:cs="Times New Roman"/>
          <w:sz w:val="26"/>
          <w:szCs w:val="26"/>
        </w:rPr>
        <w:lastRenderedPageBreak/>
        <w:t xml:space="preserve">все необходимые и достаточные меры для обеспечения безопасности третьих лиц </w:t>
      </w:r>
      <w:r>
        <w:rPr>
          <w:rFonts w:ascii="Times New Roman" w:hAnsi="Times New Roman" w:cs="Times New Roman"/>
          <w:sz w:val="26"/>
          <w:szCs w:val="26"/>
        </w:rPr>
        <w:br/>
      </w:r>
      <w:r w:rsidRPr="00770E24">
        <w:rPr>
          <w:rFonts w:ascii="Times New Roman" w:hAnsi="Times New Roman" w:cs="Times New Roman"/>
          <w:sz w:val="26"/>
          <w:szCs w:val="26"/>
        </w:rPr>
        <w:t>и сохранности их имущества;</w:t>
      </w:r>
    </w:p>
    <w:p w:rsidR="00770E24" w:rsidRPr="00770E24" w:rsidRDefault="00770E24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70E24">
        <w:rPr>
          <w:rFonts w:ascii="Times New Roman" w:hAnsi="Times New Roman" w:cs="Times New Roman"/>
          <w:sz w:val="26"/>
          <w:szCs w:val="26"/>
        </w:rPr>
        <w:t>в случае необходимости за свой счет обеспечить подключение к сетям электроснабжения для освещения рекламной конструкции;</w:t>
      </w:r>
    </w:p>
    <w:p w:rsidR="00770E24" w:rsidRPr="00770E24" w:rsidRDefault="00770E24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70E24">
        <w:rPr>
          <w:rFonts w:ascii="Times New Roman" w:hAnsi="Times New Roman" w:cs="Times New Roman"/>
          <w:sz w:val="26"/>
          <w:szCs w:val="26"/>
        </w:rPr>
        <w:t xml:space="preserve">не допускать ухудшения состояния территории, прилегающей к рекламной конструкции, а если рекламная конструкция установлена на здании, строении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770E24">
        <w:rPr>
          <w:rFonts w:ascii="Times New Roman" w:hAnsi="Times New Roman" w:cs="Times New Roman"/>
          <w:sz w:val="26"/>
          <w:szCs w:val="26"/>
        </w:rPr>
        <w:t xml:space="preserve">или сооружении - не допускать ухудшения состояния этого здания, строения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70E24">
        <w:rPr>
          <w:rFonts w:ascii="Times New Roman" w:hAnsi="Times New Roman" w:cs="Times New Roman"/>
          <w:sz w:val="26"/>
          <w:szCs w:val="26"/>
        </w:rPr>
        <w:t>или сооружения;</w:t>
      </w:r>
    </w:p>
    <w:p w:rsidR="00770E24" w:rsidRPr="00770E24" w:rsidRDefault="00770E24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70E24">
        <w:rPr>
          <w:rFonts w:ascii="Times New Roman" w:hAnsi="Times New Roman" w:cs="Times New Roman"/>
          <w:sz w:val="26"/>
          <w:szCs w:val="26"/>
        </w:rPr>
        <w:t>приводить место установки рекламной конструкции в надлежащее состояние (устранять повреждения, возникшие в результате установки (демонтажа) рекламной конструкции на здании, строении, сооружении и иных объектах с восстановлением благоустройства);</w:t>
      </w:r>
    </w:p>
    <w:p w:rsidR="00770E24" w:rsidRDefault="00770E24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70E24">
        <w:rPr>
          <w:rFonts w:ascii="Times New Roman" w:hAnsi="Times New Roman" w:cs="Times New Roman"/>
          <w:sz w:val="26"/>
          <w:szCs w:val="26"/>
        </w:rPr>
        <w:t>в случае отсутствия возможности проведения работ без выезда на проезжую часть согласовать схему ограждения места проведения работ по установке рекламной конструкции, работ по смене контента и поддержанию эстетического вида конструкций (покраска, очищение от пыли и грязи и т.д.) с Управлением автомобильных дорог Свердловской области и УГИБДД ГУ МВД по Свердловской области.</w:t>
      </w:r>
    </w:p>
    <w:p w:rsidR="00770E24" w:rsidRDefault="00770E24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возможные убытки </w:t>
      </w:r>
      <w:r w:rsidRPr="00770E24">
        <w:rPr>
          <w:rFonts w:ascii="Times New Roman" w:hAnsi="Times New Roman" w:cs="Times New Roman"/>
          <w:sz w:val="26"/>
          <w:szCs w:val="26"/>
        </w:rPr>
        <w:t>Рекламораспространител</w:t>
      </w:r>
      <w:r>
        <w:rPr>
          <w:rFonts w:ascii="Times New Roman" w:hAnsi="Times New Roman" w:cs="Times New Roman"/>
          <w:sz w:val="26"/>
          <w:szCs w:val="26"/>
        </w:rPr>
        <w:t xml:space="preserve">я, связанные </w:t>
      </w:r>
      <w:r>
        <w:rPr>
          <w:rFonts w:ascii="Times New Roman" w:hAnsi="Times New Roman" w:cs="Times New Roman"/>
          <w:sz w:val="26"/>
          <w:szCs w:val="26"/>
        </w:rPr>
        <w:br/>
        <w:t xml:space="preserve">с нарушением технологических и производственных процессов при установке рекламной конструкции и повлекшие тем самым вышеназванные риски, будут вызваны исключено из-за хозяйственной деятельности самого </w:t>
      </w:r>
      <w:r w:rsidRPr="00770E24">
        <w:rPr>
          <w:rFonts w:ascii="Times New Roman" w:hAnsi="Times New Roman" w:cs="Times New Roman"/>
          <w:sz w:val="26"/>
          <w:szCs w:val="26"/>
        </w:rPr>
        <w:t>Рекламораспространител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770E24" w:rsidRPr="00770E24" w:rsidRDefault="00770E24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CA0" w:rsidRDefault="00B515CC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№ 4:</w:t>
      </w:r>
    </w:p>
    <w:p w:rsidR="006F349B" w:rsidRDefault="00BC1B31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Законом о рекламе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</w:t>
      </w:r>
      <w:r w:rsidR="00DC7F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349B">
        <w:rPr>
          <w:rFonts w:ascii="Times New Roman" w:hAnsi="Times New Roman" w:cs="Times New Roman"/>
          <w:sz w:val="26"/>
          <w:szCs w:val="26"/>
        </w:rPr>
        <w:t>При этом</w:t>
      </w:r>
      <w:r w:rsidR="00B014AC">
        <w:rPr>
          <w:rFonts w:ascii="Times New Roman" w:hAnsi="Times New Roman" w:cs="Times New Roman"/>
          <w:sz w:val="26"/>
          <w:szCs w:val="26"/>
        </w:rPr>
        <w:t xml:space="preserve"> в проекте Договора лишь транслируется норма действующего законодательства.</w:t>
      </w:r>
      <w:r w:rsidR="00F32AF3">
        <w:rPr>
          <w:rFonts w:ascii="Times New Roman" w:hAnsi="Times New Roman" w:cs="Times New Roman"/>
          <w:sz w:val="26"/>
          <w:szCs w:val="26"/>
        </w:rPr>
        <w:t xml:space="preserve"> Обязанность размещения социальной рекламы на рекламных конструкциях, расположенных на местах, указанных </w:t>
      </w:r>
      <w:r w:rsidR="006234C2">
        <w:rPr>
          <w:rFonts w:ascii="Times New Roman" w:hAnsi="Times New Roman" w:cs="Times New Roman"/>
          <w:sz w:val="26"/>
          <w:szCs w:val="26"/>
        </w:rPr>
        <w:t xml:space="preserve">в конкурсной документации, </w:t>
      </w:r>
      <w:r w:rsidR="00F32AF3">
        <w:rPr>
          <w:rFonts w:ascii="Times New Roman" w:hAnsi="Times New Roman" w:cs="Times New Roman"/>
          <w:sz w:val="26"/>
          <w:szCs w:val="26"/>
        </w:rPr>
        <w:t xml:space="preserve">в проекте </w:t>
      </w:r>
      <w:r w:rsidR="006234C2">
        <w:rPr>
          <w:rFonts w:ascii="Times New Roman" w:hAnsi="Times New Roman" w:cs="Times New Roman"/>
          <w:sz w:val="26"/>
          <w:szCs w:val="26"/>
        </w:rPr>
        <w:t>Д</w:t>
      </w:r>
      <w:r w:rsidR="00F32AF3">
        <w:rPr>
          <w:rFonts w:ascii="Times New Roman" w:hAnsi="Times New Roman" w:cs="Times New Roman"/>
          <w:sz w:val="26"/>
          <w:szCs w:val="26"/>
        </w:rPr>
        <w:t xml:space="preserve">оговора </w:t>
      </w:r>
      <w:r w:rsidR="00A534E8">
        <w:rPr>
          <w:rFonts w:ascii="Times New Roman" w:hAnsi="Times New Roman" w:cs="Times New Roman"/>
          <w:sz w:val="26"/>
          <w:szCs w:val="26"/>
        </w:rPr>
        <w:t>отсутствует</w:t>
      </w:r>
      <w:r w:rsidR="00F32AF3">
        <w:rPr>
          <w:rFonts w:ascii="Times New Roman" w:hAnsi="Times New Roman" w:cs="Times New Roman"/>
          <w:sz w:val="26"/>
          <w:szCs w:val="26"/>
        </w:rPr>
        <w:t>.</w:t>
      </w:r>
    </w:p>
    <w:p w:rsidR="00B515CC" w:rsidRDefault="00B515CC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отдельного и самостоятельного договора на размещение социальной рекламы с победителем торгов не предусмотрено.</w:t>
      </w:r>
    </w:p>
    <w:p w:rsidR="00646CA0" w:rsidRDefault="00646CA0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CA0" w:rsidRDefault="00BC1B31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№ 5:</w:t>
      </w:r>
    </w:p>
    <w:p w:rsidR="00BC1B31" w:rsidRDefault="00BC1B31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Министерства, как уполномоченного органа, регулируется действующим федеральным законодательством.</w:t>
      </w:r>
    </w:p>
    <w:sectPr w:rsidR="00BC1B31" w:rsidSect="006234C2">
      <w:headerReference w:type="default" r:id="rId6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37" w:rsidRDefault="00895437" w:rsidP="001D3B2E">
      <w:pPr>
        <w:spacing w:after="0" w:line="240" w:lineRule="auto"/>
      </w:pPr>
      <w:r>
        <w:separator/>
      </w:r>
    </w:p>
  </w:endnote>
  <w:endnote w:type="continuationSeparator" w:id="0">
    <w:p w:rsidR="00895437" w:rsidRDefault="00895437" w:rsidP="001D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37" w:rsidRDefault="00895437" w:rsidP="001D3B2E">
      <w:pPr>
        <w:spacing w:after="0" w:line="240" w:lineRule="auto"/>
      </w:pPr>
      <w:r>
        <w:separator/>
      </w:r>
    </w:p>
  </w:footnote>
  <w:footnote w:type="continuationSeparator" w:id="0">
    <w:p w:rsidR="00895437" w:rsidRDefault="00895437" w:rsidP="001D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249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3B2E" w:rsidRPr="001D3B2E" w:rsidRDefault="001D3B2E">
        <w:pPr>
          <w:pStyle w:val="a3"/>
          <w:jc w:val="center"/>
          <w:rPr>
            <w:rFonts w:ascii="Times New Roman" w:hAnsi="Times New Roman" w:cs="Times New Roman"/>
          </w:rPr>
        </w:pPr>
        <w:r w:rsidRPr="001D3B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3B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3B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25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3B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3B2E" w:rsidRDefault="001D3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5F"/>
    <w:rsid w:val="00130346"/>
    <w:rsid w:val="001402E7"/>
    <w:rsid w:val="001604A9"/>
    <w:rsid w:val="001B2F5C"/>
    <w:rsid w:val="001D3B2E"/>
    <w:rsid w:val="0034317C"/>
    <w:rsid w:val="003F5385"/>
    <w:rsid w:val="004218BE"/>
    <w:rsid w:val="00455A01"/>
    <w:rsid w:val="004F251D"/>
    <w:rsid w:val="00574350"/>
    <w:rsid w:val="00597700"/>
    <w:rsid w:val="005E624C"/>
    <w:rsid w:val="006234C2"/>
    <w:rsid w:val="0064471E"/>
    <w:rsid w:val="00646CA0"/>
    <w:rsid w:val="006D4983"/>
    <w:rsid w:val="006F349B"/>
    <w:rsid w:val="00707E6B"/>
    <w:rsid w:val="00756C7B"/>
    <w:rsid w:val="00756D17"/>
    <w:rsid w:val="00770E24"/>
    <w:rsid w:val="00886E2D"/>
    <w:rsid w:val="00895437"/>
    <w:rsid w:val="00947878"/>
    <w:rsid w:val="009A4F66"/>
    <w:rsid w:val="009A79B6"/>
    <w:rsid w:val="00A534E8"/>
    <w:rsid w:val="00B00C9B"/>
    <w:rsid w:val="00B014AC"/>
    <w:rsid w:val="00B1058E"/>
    <w:rsid w:val="00B36383"/>
    <w:rsid w:val="00B515CC"/>
    <w:rsid w:val="00BC1B31"/>
    <w:rsid w:val="00BD2585"/>
    <w:rsid w:val="00C249FA"/>
    <w:rsid w:val="00D5038F"/>
    <w:rsid w:val="00D56875"/>
    <w:rsid w:val="00DC0883"/>
    <w:rsid w:val="00DC1989"/>
    <w:rsid w:val="00DC7FAD"/>
    <w:rsid w:val="00E32A20"/>
    <w:rsid w:val="00E5185F"/>
    <w:rsid w:val="00E9431C"/>
    <w:rsid w:val="00EA29A9"/>
    <w:rsid w:val="00F120AF"/>
    <w:rsid w:val="00F32AF3"/>
    <w:rsid w:val="00F9064C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3699C-6109-4437-A90E-5E55C3AA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B2E"/>
  </w:style>
  <w:style w:type="paragraph" w:styleId="a5">
    <w:name w:val="footer"/>
    <w:basedOn w:val="a"/>
    <w:link w:val="a6"/>
    <w:uiPriority w:val="99"/>
    <w:unhideWhenUsed/>
    <w:rsid w:val="001D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B2E"/>
  </w:style>
  <w:style w:type="paragraph" w:styleId="a7">
    <w:name w:val="Balloon Text"/>
    <w:basedOn w:val="a"/>
    <w:link w:val="a8"/>
    <w:uiPriority w:val="99"/>
    <w:semiHidden/>
    <w:unhideWhenUsed/>
    <w:rsid w:val="00DC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88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C08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basedOn w:val="a0"/>
    <w:rsid w:val="00646CA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1"/>
    <w:rsid w:val="00B515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B515CC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Анна</cp:lastModifiedBy>
  <cp:revision>11</cp:revision>
  <cp:lastPrinted>2016-12-02T05:41:00Z</cp:lastPrinted>
  <dcterms:created xsi:type="dcterms:W3CDTF">2016-12-14T12:41:00Z</dcterms:created>
  <dcterms:modified xsi:type="dcterms:W3CDTF">2016-12-21T11:34:00Z</dcterms:modified>
</cp:coreProperties>
</file>