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A7780A" w:rsidRPr="00E61505" w:rsidRDefault="00A7780A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075ED6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размещения, определённом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схемой размещения рекламных конструкций, утв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t>ержденной приказом Министерства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ГОСТу и иными требования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t>м действующего законодательства</w:t>
      </w:r>
      <w:r w:rsidR="00EB334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A7780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ru-RU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7780A">
        <w:rPr>
          <w:rFonts w:ascii="Liberation Serif" w:eastAsiaTheme="minorHAnsi" w:hAnsi="Liberation Serif" w:cs="Liberation Serif"/>
          <w:lang w:val="ru-RU" w:eastAsia="en-US"/>
        </w:rPr>
        <w:t>возвращаемая сумма платежа рассчитывается исходя из фактического количества дней действия Договора.</w:t>
      </w:r>
    </w:p>
    <w:p w:rsidR="00511841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3A5C7D" w:rsidRPr="00990696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 в 10-дневный срок с даты вступления в силу настоящего Договора вносит плату за весь срок использования места для установки и экс</w:t>
      </w:r>
      <w:r w:rsidR="00F22A33">
        <w:rPr>
          <w:rStyle w:val="105pt"/>
          <w:rFonts w:ascii="Liberation Serif" w:hAnsi="Liberation Serif" w:cs="Liberation Serif"/>
          <w:sz w:val="24"/>
          <w:szCs w:val="24"/>
        </w:rPr>
        <w:t>плуатации рекламной конструкции, указанный в пункте 1.3 настоящего Договора.</w:t>
      </w:r>
    </w:p>
    <w:p w:rsidR="00F22A33" w:rsidRPr="00E61505" w:rsidRDefault="00F22A3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 xml:space="preserve">3.3. Обязательство Рекламораспространителя по внесению платы в соответствии </w:t>
      </w:r>
      <w:r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с настоящим Договором считается исполненным в момент поступления денежных средств </w:t>
      </w:r>
      <w:r>
        <w:rPr>
          <w:rStyle w:val="105pt"/>
          <w:rFonts w:ascii="Liberation Serif" w:hAnsi="Liberation Serif" w:cs="Liberation Serif"/>
          <w:sz w:val="24"/>
          <w:szCs w:val="24"/>
        </w:rPr>
        <w:br/>
        <w:t>на счет, указанный в приложении к настоящему Договору.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bookmarkStart w:id="3" w:name="_GoBack"/>
      <w:bookmarkEnd w:id="3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>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AD593A"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="00AD593A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AD593A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4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4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324A" w:rsidRDefault="00A2324A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2324A" w:rsidRDefault="00A2324A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2324A" w:rsidRDefault="00A2324A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2324A" w:rsidRPr="00A2324A" w:rsidRDefault="00A2324A" w:rsidP="00A232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</w:p>
    <w:p w:rsidR="00DF3006" w:rsidRDefault="00A2324A" w:rsidP="00E86184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ГКУ СО «Фонд имущества Свердловской области» </w:t>
      </w:r>
      <w:r w:rsidR="00E86184" w:rsidRPr="00E86184">
        <w:rPr>
          <w:rFonts w:ascii="Liberation Serif" w:hAnsi="Liberation Serif" w:cs="Liberation Serif"/>
        </w:rPr>
        <w:t>«_</w:t>
      </w:r>
      <w:r w:rsidR="009B4D39" w:rsidRPr="00E86184">
        <w:rPr>
          <w:rFonts w:ascii="Liberation Serif" w:hAnsi="Liberation Serif" w:cs="Liberation Serif"/>
        </w:rPr>
        <w:t>_» _</w:t>
      </w:r>
      <w:r w:rsidR="00E86184" w:rsidRPr="00E86184">
        <w:rPr>
          <w:rFonts w:ascii="Liberation Serif" w:hAnsi="Liberation Serif" w:cs="Liberation Serif"/>
        </w:rPr>
        <w:t>_______20__ № ___.</w:t>
      </w:r>
    </w:p>
    <w:p w:rsidR="00A2324A" w:rsidRPr="00A2324A" w:rsidRDefault="00A2324A" w:rsidP="00DF30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>
        <w:rPr>
          <w:rFonts w:ascii="Liberation Serif" w:hAnsi="Liberation Serif" w:cs="Liberation Serif"/>
          <w:lang w:val="ru-RU"/>
        </w:rPr>
        <w:t>_______</w:t>
      </w:r>
      <w:r w:rsidRPr="00A2324A">
        <w:rPr>
          <w:rFonts w:ascii="Liberation Serif" w:hAnsi="Liberation Serif" w:cs="Liberation Serif"/>
        </w:rPr>
        <w:t>.</w:t>
      </w:r>
    </w:p>
    <w:p w:rsidR="00A2324A" w:rsidRPr="00A2324A" w:rsidRDefault="00A2324A" w:rsidP="00A232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Задаток в размере </w:t>
      </w:r>
      <w:r>
        <w:rPr>
          <w:rFonts w:ascii="Liberation Serif" w:hAnsi="Liberation Serif" w:cs="Liberation Serif"/>
          <w:lang w:val="ru-RU"/>
        </w:rPr>
        <w:t>______</w:t>
      </w:r>
      <w:r w:rsidR="009B4D39">
        <w:rPr>
          <w:rFonts w:ascii="Liberation Serif" w:hAnsi="Liberation Serif" w:cs="Liberation Serif"/>
          <w:lang w:val="ru-RU"/>
        </w:rPr>
        <w:t>_</w:t>
      </w:r>
      <w:r w:rsidR="009B4D39" w:rsidRPr="00A2324A">
        <w:rPr>
          <w:rFonts w:ascii="Liberation Serif" w:hAnsi="Liberation Serif" w:cs="Liberation Serif"/>
        </w:rPr>
        <w:t>, внесенный</w:t>
      </w:r>
      <w:r w:rsidRPr="00A2324A">
        <w:rPr>
          <w:rFonts w:ascii="Liberation Serif" w:hAnsi="Liberation Serif" w:cs="Liberation Serif"/>
        </w:rPr>
        <w:t xml:space="preserve"> для участия в аукционе, зачтен в счет платы за весь срок размещения рекламной конструкции.</w:t>
      </w:r>
    </w:p>
    <w:p w:rsidR="00395DE3" w:rsidRPr="00E61505" w:rsidRDefault="00A2324A" w:rsidP="00A232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324A">
        <w:rPr>
          <w:rFonts w:ascii="Liberation Serif" w:hAnsi="Liberation Serif" w:cs="Liberation Serif"/>
        </w:rPr>
        <w:t xml:space="preserve">Плата за весь срок использование места, с учетом суммы задатка, в соответствии </w:t>
      </w:r>
      <w:r w:rsidR="00E86184">
        <w:rPr>
          <w:rFonts w:ascii="Liberation Serif" w:hAnsi="Liberation Serif" w:cs="Liberation Serif"/>
        </w:rPr>
        <w:br/>
      </w:r>
      <w:r w:rsidRPr="00A2324A">
        <w:rPr>
          <w:rFonts w:ascii="Liberation Serif" w:hAnsi="Liberation Serif" w:cs="Liberation Serif"/>
        </w:rPr>
        <w:t>с пунктом 3.2 Договора вносится в 10-дневный срок с даты вступления Договора в силу.</w:t>
      </w:r>
      <w:r w:rsidR="00395DE3" w:rsidRPr="00E61505">
        <w:rPr>
          <w:rFonts w:ascii="Liberation Serif" w:hAnsi="Liberation Serif" w:cs="Liberation Serif"/>
        </w:rPr>
        <w:t xml:space="preserve"> </w:t>
      </w:r>
    </w:p>
    <w:p w:rsidR="00395DE3" w:rsidRDefault="00395DE3" w:rsidP="00395DE3">
      <w:pPr>
        <w:ind w:firstLine="709"/>
        <w:jc w:val="both"/>
        <w:rPr>
          <w:rFonts w:ascii="Liberation Serif" w:hAnsi="Liberation Serif" w:cs="Liberation Serif"/>
        </w:rPr>
      </w:pPr>
    </w:p>
    <w:p w:rsidR="00A2324A" w:rsidRPr="00E61505" w:rsidRDefault="00A2324A" w:rsidP="00395DE3">
      <w:pPr>
        <w:ind w:firstLine="709"/>
        <w:jc w:val="both"/>
        <w:rPr>
          <w:rFonts w:ascii="Liberation Serif" w:hAnsi="Liberation Serif" w:cs="Liberation Serif"/>
        </w:rPr>
      </w:pPr>
    </w:p>
    <w:p w:rsidR="00395DE3" w:rsidRDefault="00395DE3" w:rsidP="00E86184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E86184" w:rsidRPr="00E61505" w:rsidRDefault="00E86184" w:rsidP="00E86184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395DE3" w:rsidRPr="00E61505" w:rsidTr="003B79D7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395DE3" w:rsidRPr="00E61505" w:rsidTr="003B79D7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395DE3" w:rsidRPr="00E86184" w:rsidTr="00E86184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E86184" w:rsidRPr="00E86184" w:rsidRDefault="00E86184" w:rsidP="00E86184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E86184" w:rsidRPr="00E86184" w:rsidRDefault="00E86184" w:rsidP="00E86184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E86184" w:rsidRPr="00E86184" w:rsidRDefault="00E86184" w:rsidP="00E86184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E86184" w:rsidRPr="00E86184" w:rsidRDefault="00E86184" w:rsidP="00E86184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E86184" w:rsidRPr="00E86184" w:rsidRDefault="00E86184" w:rsidP="00E86184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E86184" w:rsidRPr="00E86184" w:rsidRDefault="00395DE3" w:rsidP="00E86184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E86184" w:rsidRPr="00E86184" w:rsidRDefault="00395DE3" w:rsidP="00E86184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395DE3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 w:rsidR="00DF3006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</w:t>
                        </w:r>
                        <w:r w:rsidR="00A2324A"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6658091960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/</w:t>
                        </w:r>
                        <w:r w:rsidR="00A2324A"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667001001</w:t>
                        </w:r>
                      </w:p>
                      <w:p w:rsidR="00E86184" w:rsidRPr="00E86184" w:rsidRDefault="00E86184" w:rsidP="00E86184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 w:rsidR="00DF3006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E86184" w:rsidRPr="00E86184" w:rsidRDefault="00E86184" w:rsidP="003B79D7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 w:rsidR="00DF3006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</w:t>
                        </w:r>
                        <w:r w:rsidR="00E86184"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016577551</w:t>
                        </w: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395DE3" w:rsidRPr="00E86184" w:rsidRDefault="00395DE3" w:rsidP="003B79D7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395DE3" w:rsidRPr="00E86184" w:rsidRDefault="00395DE3" w:rsidP="003B79D7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395DE3" w:rsidRPr="00E86184" w:rsidRDefault="00395DE3" w:rsidP="003B79D7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395DE3" w:rsidRPr="00E61505" w:rsidRDefault="00395DE3" w:rsidP="003B79D7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395DE3" w:rsidRPr="00E61505" w:rsidRDefault="00395DE3" w:rsidP="003B79D7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2324A" w:rsidRDefault="00A2324A">
      <w:pPr>
        <w:spacing w:after="160" w:line="259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2574" wp14:editId="3773AB2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F1392" w:rsidRPr="00683A1E" w:rsidRDefault="002F1392" w:rsidP="002F1392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522574" id="Прямоугольник 29" o:spid="_x0000_s1033" style="position:absolute;left:0;text-align:left;margin-left:149.15pt;margin-top:.75pt;width:200.35pt;height:109.0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" filled="f" stroked="f">
                <v:textbox style="mso-fit-shape-to-text:t">
                  <w:txbxContent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2F1392" w:rsidRPr="00683A1E" w:rsidRDefault="002F1392" w:rsidP="002F1392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F1392" w:rsidRPr="00E61505" w:rsidRDefault="002F1392" w:rsidP="002F139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E140DF" w:rsidRDefault="00E140DF" w:rsidP="00E140D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739E5" w:rsidRPr="00614C19" w:rsidRDefault="002739E5" w:rsidP="002739E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«ФЛАГОВАЯ КОНСТРУКЦИЯ»</w:t>
      </w:r>
    </w:p>
    <w:p w:rsidR="002739E5" w:rsidRPr="00614C19" w:rsidRDefault="002739E5" w:rsidP="002739E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2739E5" w:rsidRPr="00614C19" w:rsidRDefault="002739E5" w:rsidP="002739E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2739E5" w:rsidRPr="00614C19" w:rsidRDefault="002739E5" w:rsidP="002739E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2739E5" w:rsidRPr="00614C19" w:rsidRDefault="002739E5" w:rsidP="002739E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национальным стандартам ГОСТ Р;</w:t>
      </w:r>
    </w:p>
    <w:p w:rsidR="002739E5" w:rsidRPr="00614C19" w:rsidRDefault="002739E5" w:rsidP="002739E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другим документам и правовым актам.</w:t>
      </w:r>
    </w:p>
    <w:p w:rsidR="002739E5" w:rsidRPr="00614C19" w:rsidRDefault="002739E5" w:rsidP="002739E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2. </w:t>
      </w:r>
      <w:r w:rsidRPr="00614C19">
        <w:rPr>
          <w:rFonts w:ascii="Liberation Serif" w:hAnsi="Liberation Serif" w:cs="Liberation Serif"/>
          <w:color w:val="2D2D2D"/>
          <w:spacing w:val="2"/>
          <w:shd w:val="clear" w:color="auto" w:fill="FFFFFF"/>
        </w:rPr>
        <w:t>Информационные поля рекламных конструкций вида «флаговая конструкция» изготавливаются из гибких и эластичных материалов.</w:t>
      </w:r>
      <w:r w:rsidRPr="00614C19">
        <w:rPr>
          <w:rFonts w:ascii="Liberation Serif" w:hAnsi="Liberation Serif" w:cs="Liberation Serif"/>
        </w:rPr>
        <w:t xml:space="preserve"> Конструкция монтируется на опорную стойку-флагшток и устанавливается на заглубленный монолитный железобетонный фундамент. </w:t>
      </w:r>
      <w:r w:rsidRPr="00614C19">
        <w:rPr>
          <w:rFonts w:ascii="Liberation Serif" w:hAnsi="Liberation Serif" w:cs="Liberation Serif"/>
        </w:rPr>
        <w:br/>
        <w:t>Все металлоконструкции выполняются в строгом соблюдении проектной документации.</w:t>
      </w:r>
    </w:p>
    <w:p w:rsidR="002739E5" w:rsidRPr="00614C19" w:rsidRDefault="002739E5" w:rsidP="002739E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Количество флаговых конструкций в группе предусмотрено схемой размещения рекламных конструкций на территории города Екатеринбурга.</w:t>
      </w:r>
    </w:p>
    <w:p w:rsidR="002739E5" w:rsidRPr="00614C19" w:rsidRDefault="002739E5" w:rsidP="002739E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3. Внешний вид и дизайн рекламной конструкции должен соответствовать требованиям:</w:t>
      </w:r>
    </w:p>
    <w:p w:rsidR="002739E5" w:rsidRPr="00614C19" w:rsidRDefault="002739E5" w:rsidP="002739E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739E5" w:rsidRPr="00614C19" w:rsidRDefault="002739E5" w:rsidP="002739E5">
      <w:pPr>
        <w:pStyle w:val="af2"/>
        <w:spacing w:before="0" w:beforeAutospacing="0" w:after="0" w:afterAutospacing="0"/>
        <w:ind w:firstLine="851"/>
        <w:jc w:val="center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object w:dxaOrig="1081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in" o:ole="">
            <v:imagedata r:id="rId8" o:title=""/>
          </v:shape>
          <o:OLEObject Type="Embed" ProgID="Photoshop.Image.13" ShapeID="_x0000_i1025" DrawAspect="Content" ObjectID="_1675859162" r:id="rId9">
            <o:FieldCodes>\s</o:FieldCodes>
          </o:OLEObject>
        </w:object>
      </w:r>
      <w:r w:rsidRPr="00614C19">
        <w:rPr>
          <w:rFonts w:ascii="Liberation Serif" w:hAnsi="Liberation Serif" w:cs="Liberation Serif"/>
        </w:rPr>
        <w:br w:type="textWrapping" w:clear="all"/>
      </w:r>
    </w:p>
    <w:p w:rsidR="002739E5" w:rsidRPr="00614C19" w:rsidRDefault="002739E5" w:rsidP="002739E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Габариты конструкции:</w:t>
      </w:r>
    </w:p>
    <w:p w:rsidR="002739E5" w:rsidRPr="00614C19" w:rsidRDefault="002739E5" w:rsidP="002739E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Ширина: не более</w:t>
      </w:r>
      <w:r w:rsidRPr="00614C19">
        <w:rPr>
          <w:rFonts w:ascii="Liberation Serif" w:hAnsi="Liberation Serif" w:cs="Liberation Serif"/>
        </w:rPr>
        <w:t xml:space="preserve"> 1500 мм                                               Опорная стойка: металлическая конструкция</w:t>
      </w:r>
    </w:p>
    <w:p w:rsidR="002739E5" w:rsidRPr="00614C19" w:rsidRDefault="002739E5" w:rsidP="002739E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                                                                                   круглого сечения</w:t>
      </w:r>
    </w:p>
    <w:p w:rsidR="002739E5" w:rsidRPr="00614C19" w:rsidRDefault="002739E5" w:rsidP="002739E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Высота: не более 80</w:t>
      </w:r>
      <w:r w:rsidRPr="00614C19">
        <w:rPr>
          <w:rFonts w:ascii="Liberation Serif" w:hAnsi="Liberation Serif" w:cs="Liberation Serif"/>
        </w:rPr>
        <w:t xml:space="preserve">00 мм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614C19">
        <w:rPr>
          <w:rFonts w:ascii="Liberation Serif" w:hAnsi="Liberation Serif" w:cs="Liberation Serif"/>
        </w:rPr>
        <w:t>Фундамент: заглубляемый</w:t>
      </w:r>
    </w:p>
    <w:p w:rsidR="002739E5" w:rsidRPr="00614C19" w:rsidRDefault="002739E5" w:rsidP="002739E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Размер рекламного изображения: 4000х15</w:t>
      </w:r>
      <w:r w:rsidRPr="00614C19">
        <w:rPr>
          <w:rFonts w:ascii="Liberation Serif" w:hAnsi="Liberation Serif" w:cs="Liberation Serif"/>
        </w:rPr>
        <w:t xml:space="preserve">00 мм Освещение: без освещения </w:t>
      </w:r>
    </w:p>
    <w:p w:rsidR="002739E5" w:rsidRPr="00614C19" w:rsidRDefault="002739E5" w:rsidP="002739E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614C19">
        <w:rPr>
          <w:rFonts w:ascii="Liberation Serif" w:hAnsi="Liberation Serif" w:cs="Liberation Serif"/>
        </w:rPr>
        <w:t xml:space="preserve">изображения:   </w:t>
      </w:r>
      <w:proofErr w:type="gramEnd"/>
      <w:r w:rsidRPr="00614C19">
        <w:rPr>
          <w:rFonts w:ascii="Liberation Serif" w:hAnsi="Liberation Serif" w:cs="Liberation Serif"/>
        </w:rPr>
        <w:t xml:space="preserve">                        флажная ткань</w:t>
      </w:r>
    </w:p>
    <w:p w:rsidR="002739E5" w:rsidRPr="00614C19" w:rsidRDefault="002739E5" w:rsidP="002739E5">
      <w:pPr>
        <w:pStyle w:val="af2"/>
        <w:spacing w:after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</w:t>
      </w:r>
      <w:r w:rsidRPr="00614C19">
        <w:rPr>
          <w:rFonts w:ascii="Liberation Serif" w:hAnsi="Liberation Serif" w:cs="Liberation Serif"/>
        </w:rPr>
        <w:br/>
        <w:t xml:space="preserve">полимерно-порошковым покрытием в цвет по палитре RAL. Цветовое решение должно быть выбрано согласно </w:t>
      </w:r>
      <w:r w:rsidRPr="00614C19">
        <w:rPr>
          <w:rFonts w:ascii="Liberation Serif" w:hAnsi="Liberation Serif" w:cs="Liberation Serif"/>
          <w:lang w:eastAsia="en-US"/>
        </w:rPr>
        <w:t xml:space="preserve">приказу </w:t>
      </w:r>
      <w:r w:rsidRPr="00614C19">
        <w:rPr>
          <w:rFonts w:ascii="Liberation Serif" w:hAnsi="Liberation Serif" w:cs="Liberation Serif"/>
        </w:rPr>
        <w:t xml:space="preserve">Министерства по управлению государственным имуществом Свердловской области от 26.07.2019 № 1872 «Об утверждении Концепции оформления </w:t>
      </w:r>
      <w:r w:rsidR="00183686">
        <w:rPr>
          <w:rFonts w:ascii="Liberation Serif" w:hAnsi="Liberation Serif" w:cs="Liberation Serif"/>
        </w:rPr>
        <w:br/>
      </w:r>
      <w:r w:rsidRPr="00614C19">
        <w:rPr>
          <w:rFonts w:ascii="Liberation Serif" w:hAnsi="Liberation Serif" w:cs="Liberation Serif"/>
        </w:rPr>
        <w:t>и размещения объектов наружной рекламы на территории Свердловской области».</w:t>
      </w:r>
    </w:p>
    <w:p w:rsidR="004B0E7A" w:rsidRDefault="004B0E7A" w:rsidP="004B0E7A">
      <w:pPr>
        <w:pStyle w:val="af2"/>
        <w:spacing w:before="0" w:beforeAutospacing="0" w:after="0" w:afterAutospacing="0"/>
        <w:jc w:val="center"/>
        <w:rPr>
          <w:b/>
        </w:rPr>
      </w:pPr>
    </w:p>
    <w:p w:rsidR="00DF3006" w:rsidRPr="002739E5" w:rsidRDefault="002739E5" w:rsidP="002739E5">
      <w:pPr>
        <w:spacing w:after="160" w:line="259" w:lineRule="auto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sz w:val="28"/>
        </w:rPr>
        <w:br w:type="page"/>
      </w:r>
      <w:r w:rsidR="00DF3006" w:rsidRPr="002739E5">
        <w:rPr>
          <w:rFonts w:ascii="Liberation Serif" w:hAnsi="Liberation Serif" w:cs="Liberation Serif"/>
          <w:b/>
        </w:rPr>
        <w:lastRenderedPageBreak/>
        <w:t xml:space="preserve">ТЕХНИЧЕСКИЕ ТРЕБОВАНИЯ К УСТАНОВКЕ И ВНЕШНЕМУ ВИДУ НЕСТАНДАРТНЫХ РЕКЛАМНЫХ КОНСТРУКЦИЙ </w:t>
      </w:r>
      <w:r w:rsidRPr="002739E5">
        <w:rPr>
          <w:rFonts w:ascii="Liberation Serif" w:hAnsi="Liberation Serif" w:cs="Liberation Serif"/>
          <w:b/>
        </w:rPr>
        <w:br/>
      </w:r>
      <w:r w:rsidR="00DF3006" w:rsidRPr="002739E5">
        <w:rPr>
          <w:rFonts w:ascii="Liberation Serif" w:hAnsi="Liberation Serif" w:cs="Liberation Serif"/>
          <w:b/>
        </w:rPr>
        <w:t>ПО ИНДИВИДУАЛЬНОМУ ПРОЕКТУ</w:t>
      </w:r>
    </w:p>
    <w:p w:rsidR="00DF3006" w:rsidRPr="002739E5" w:rsidRDefault="00DF3006" w:rsidP="002739E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DF3006" w:rsidRPr="002739E5" w:rsidRDefault="00DF3006" w:rsidP="00DF30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="002739E5">
        <w:rPr>
          <w:rFonts w:ascii="Liberation Serif" w:hAnsi="Liberation Serif" w:cs="Liberation Serif"/>
        </w:rPr>
        <w:br/>
      </w:r>
      <w:r w:rsidRPr="002739E5">
        <w:rPr>
          <w:rFonts w:ascii="Liberation Serif" w:hAnsi="Liberation Serif" w:cs="Liberation Serif"/>
        </w:rPr>
        <w:t xml:space="preserve">и производственным процессам, согласно: </w:t>
      </w:r>
    </w:p>
    <w:p w:rsidR="00DF3006" w:rsidRPr="002739E5" w:rsidRDefault="00DF3006" w:rsidP="0018368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:rsidR="00DF3006" w:rsidRPr="002739E5" w:rsidRDefault="00DF3006" w:rsidP="0018368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DF3006" w:rsidRPr="002739E5" w:rsidRDefault="00DF3006" w:rsidP="0018368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DF3006" w:rsidRPr="002739E5" w:rsidRDefault="00DF3006" w:rsidP="0018368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национальным стандартам ГОСТ Р;</w:t>
      </w:r>
    </w:p>
    <w:p w:rsidR="00DF3006" w:rsidRPr="002739E5" w:rsidRDefault="00DF3006" w:rsidP="0018368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- другим документам и правовым актам.</w:t>
      </w:r>
    </w:p>
    <w:p w:rsidR="00183686" w:rsidRDefault="00DF3006" w:rsidP="00DF3006">
      <w:pPr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 xml:space="preserve">2. Нестандартные рекламные конструкции – конструкции, имеющие формат, отличный </w:t>
      </w:r>
      <w:r w:rsidR="00183686">
        <w:rPr>
          <w:rFonts w:ascii="Liberation Serif" w:hAnsi="Liberation Serif" w:cs="Liberation Serif"/>
        </w:rPr>
        <w:br/>
      </w:r>
      <w:r w:rsidRPr="002739E5">
        <w:rPr>
          <w:rFonts w:ascii="Liberation Serif" w:hAnsi="Liberation Serif" w:cs="Liberation Serif"/>
        </w:rPr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="00183686">
        <w:rPr>
          <w:rFonts w:ascii="Liberation Serif" w:hAnsi="Liberation Serif" w:cs="Liberation Serif"/>
        </w:rPr>
        <w:br/>
      </w:r>
      <w:r w:rsidRPr="002739E5">
        <w:rPr>
          <w:rFonts w:ascii="Liberation Serif" w:hAnsi="Liberation Serif" w:cs="Liberation Serif"/>
        </w:rPr>
        <w:t>по индивидуальному эскизному проекту</w:t>
      </w:r>
      <w:r w:rsidR="002068E7" w:rsidRPr="002068E7">
        <w:rPr>
          <w:rFonts w:ascii="Liberation Serif" w:hAnsi="Liberation Serif" w:cs="Liberation Serif"/>
        </w:rPr>
        <w:t xml:space="preserve"> </w:t>
      </w:r>
      <w:r w:rsidR="002068E7" w:rsidRPr="002739E5">
        <w:rPr>
          <w:rFonts w:ascii="Liberation Serif" w:hAnsi="Liberation Serif" w:cs="Liberation Serif"/>
        </w:rPr>
        <w:t>и должны соответствовать паспорту места, приложенному к аукционной документации</w:t>
      </w:r>
      <w:r w:rsidRPr="002739E5">
        <w:rPr>
          <w:rFonts w:ascii="Liberation Serif" w:hAnsi="Liberation Serif" w:cs="Liberation Serif"/>
        </w:rPr>
        <w:t xml:space="preserve">. Площадь информационного поля нестандартной рекламной конструкции рассчитывается исходя из площади прямоугольника, в который </w:t>
      </w:r>
      <w:r w:rsidR="00183686">
        <w:rPr>
          <w:rFonts w:ascii="Liberation Serif" w:hAnsi="Liberation Serif" w:cs="Liberation Serif"/>
        </w:rPr>
        <w:br/>
      </w:r>
      <w:r w:rsidRPr="002739E5">
        <w:rPr>
          <w:rFonts w:ascii="Liberation Serif" w:hAnsi="Liberation Serif" w:cs="Liberation Serif"/>
        </w:rPr>
        <w:t xml:space="preserve">она вписывается. </w:t>
      </w:r>
    </w:p>
    <w:p w:rsidR="00DF3006" w:rsidRPr="002739E5" w:rsidRDefault="00DF3006" w:rsidP="00DF3006">
      <w:pPr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>Все конструктивные элементы выполняются в строгом соблюдении проектной документации.</w:t>
      </w:r>
    </w:p>
    <w:p w:rsidR="005B017E" w:rsidRPr="002739E5" w:rsidRDefault="00183686" w:rsidP="00DF30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3. </w:t>
      </w:r>
      <w:r w:rsidR="005B017E" w:rsidRPr="002739E5">
        <w:rPr>
          <w:rFonts w:ascii="Liberation Serif" w:hAnsi="Liberation Serif" w:cs="Liberation Serif"/>
        </w:rPr>
        <w:t xml:space="preserve">Рекламная конструкция состоит из фундамента, каркаса и информационного поля </w:t>
      </w:r>
      <w:r w:rsidR="005B017E" w:rsidRPr="002739E5">
        <w:rPr>
          <w:rFonts w:ascii="Liberation Serif" w:hAnsi="Liberation Serif" w:cs="Liberation Serif"/>
        </w:rPr>
        <w:br/>
        <w:t xml:space="preserve">с цифровой технологией смены изображения. Размер каждого информационного поля составляет </w:t>
      </w:r>
      <w:r>
        <w:rPr>
          <w:rFonts w:ascii="Liberation Serif" w:hAnsi="Liberation Serif" w:cs="Liberation Serif"/>
        </w:rPr>
        <w:t>0.8 м х 2.0</w:t>
      </w:r>
      <w:r w:rsidR="005B017E" w:rsidRPr="002739E5">
        <w:rPr>
          <w:rFonts w:ascii="Liberation Serif" w:hAnsi="Liberation Serif" w:cs="Liberation Serif"/>
        </w:rPr>
        <w:t xml:space="preserve"> м. Торцы конструкции закрыты по периметру. Фундамент должен быть заглублен.</w:t>
      </w:r>
    </w:p>
    <w:p w:rsidR="00DF3006" w:rsidRPr="002739E5" w:rsidRDefault="005B017E" w:rsidP="002739E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2739E5">
        <w:rPr>
          <w:rFonts w:ascii="Liberation Serif" w:hAnsi="Liberation Serif" w:cs="Liberation Serif"/>
        </w:rPr>
        <w:t xml:space="preserve">Внешняя поверхность рекламной конструкции должна быть окрашена </w:t>
      </w:r>
      <w:r w:rsidRPr="002739E5">
        <w:rPr>
          <w:rFonts w:ascii="Liberation Serif" w:hAnsi="Liberation Serif" w:cs="Liberation Serif"/>
        </w:rPr>
        <w:br/>
        <w:t>полимерно-порошковым п</w:t>
      </w:r>
      <w:r w:rsidR="003C0033" w:rsidRPr="002739E5">
        <w:rPr>
          <w:rFonts w:ascii="Liberation Serif" w:hAnsi="Liberation Serif" w:cs="Liberation Serif"/>
        </w:rPr>
        <w:t>окрытием в темно-серый (RAL 7012</w:t>
      </w:r>
      <w:r w:rsidRPr="002739E5">
        <w:rPr>
          <w:rFonts w:ascii="Liberation Serif" w:hAnsi="Liberation Serif" w:cs="Liberation Serif"/>
        </w:rPr>
        <w:t xml:space="preserve">) или </w:t>
      </w:r>
      <w:proofErr w:type="spellStart"/>
      <w:r w:rsidRPr="002739E5">
        <w:rPr>
          <w:rFonts w:ascii="Liberation Serif" w:hAnsi="Liberation Serif" w:cs="Liberation Serif"/>
        </w:rPr>
        <w:t>графитно</w:t>
      </w:r>
      <w:proofErr w:type="spellEnd"/>
      <w:r w:rsidRPr="002739E5">
        <w:rPr>
          <w:rFonts w:ascii="Liberation Serif" w:hAnsi="Liberation Serif" w:cs="Liberation Serif"/>
        </w:rPr>
        <w:t>-</w:t>
      </w:r>
      <w:r w:rsidR="003C0033" w:rsidRPr="002739E5">
        <w:rPr>
          <w:rFonts w:ascii="Liberation Serif" w:hAnsi="Liberation Serif" w:cs="Liberation Serif"/>
        </w:rPr>
        <w:t>серый</w:t>
      </w:r>
      <w:r w:rsidRPr="002739E5">
        <w:rPr>
          <w:rFonts w:ascii="Liberation Serif" w:hAnsi="Liberation Serif" w:cs="Liberation Serif"/>
        </w:rPr>
        <w:t xml:space="preserve"> цвет </w:t>
      </w:r>
      <w:r w:rsidRPr="002739E5">
        <w:rPr>
          <w:rFonts w:ascii="Liberation Serif" w:hAnsi="Liberation Serif" w:cs="Liberation Serif"/>
        </w:rPr>
        <w:br/>
        <w:t>(</w:t>
      </w:r>
      <w:r w:rsidRPr="002739E5">
        <w:rPr>
          <w:rFonts w:ascii="Liberation Serif" w:hAnsi="Liberation Serif" w:cs="Liberation Serif"/>
          <w:lang w:val="en-US"/>
        </w:rPr>
        <w:t>RAL</w:t>
      </w:r>
      <w:r w:rsidRPr="002739E5">
        <w:rPr>
          <w:rFonts w:ascii="Liberation Serif" w:hAnsi="Liberation Serif" w:cs="Liberation Serif"/>
        </w:rPr>
        <w:t xml:space="preserve"> </w:t>
      </w:r>
      <w:r w:rsidR="003C0033" w:rsidRPr="002739E5">
        <w:rPr>
          <w:rFonts w:ascii="Liberation Serif" w:hAnsi="Liberation Serif" w:cs="Liberation Serif"/>
        </w:rPr>
        <w:t>7024</w:t>
      </w:r>
      <w:r w:rsidRPr="002739E5">
        <w:rPr>
          <w:rFonts w:ascii="Liberation Serif" w:hAnsi="Liberation Serif" w:cs="Liberation Serif"/>
        </w:rPr>
        <w:t>).</w:t>
      </w:r>
    </w:p>
    <w:sectPr w:rsidR="00DF3006" w:rsidRPr="002739E5" w:rsidSect="00395DE3">
      <w:headerReference w:type="default" r:id="rId10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EE" w:rsidRDefault="001845EE" w:rsidP="00D20943">
      <w:r>
        <w:separator/>
      </w:r>
    </w:p>
  </w:endnote>
  <w:endnote w:type="continuationSeparator" w:id="0">
    <w:p w:rsidR="001845EE" w:rsidRDefault="001845E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EE" w:rsidRDefault="001845EE" w:rsidP="00D20943">
      <w:r>
        <w:separator/>
      </w:r>
    </w:p>
  </w:footnote>
  <w:footnote w:type="continuationSeparator" w:id="0">
    <w:p w:rsidR="001845EE" w:rsidRDefault="001845E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A7780A" w:rsidRPr="00A7780A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5ED6"/>
    <w:rsid w:val="000772DD"/>
    <w:rsid w:val="00082719"/>
    <w:rsid w:val="00085DEB"/>
    <w:rsid w:val="00085E57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3686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068E7"/>
    <w:rsid w:val="00215D70"/>
    <w:rsid w:val="00222669"/>
    <w:rsid w:val="002331AE"/>
    <w:rsid w:val="002739E5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95DE3"/>
    <w:rsid w:val="003A0E8D"/>
    <w:rsid w:val="003A5C7D"/>
    <w:rsid w:val="003C0033"/>
    <w:rsid w:val="003C1C2C"/>
    <w:rsid w:val="003C204D"/>
    <w:rsid w:val="003C48F4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017E"/>
    <w:rsid w:val="005B41EC"/>
    <w:rsid w:val="005C2E5C"/>
    <w:rsid w:val="005C6B86"/>
    <w:rsid w:val="005D4CCF"/>
    <w:rsid w:val="005D6BBF"/>
    <w:rsid w:val="005E3CF6"/>
    <w:rsid w:val="005F067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A76F5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B288F"/>
    <w:rsid w:val="009B4D39"/>
    <w:rsid w:val="009C607A"/>
    <w:rsid w:val="009F1294"/>
    <w:rsid w:val="009F7E13"/>
    <w:rsid w:val="00A06414"/>
    <w:rsid w:val="00A1258E"/>
    <w:rsid w:val="00A157A5"/>
    <w:rsid w:val="00A17E03"/>
    <w:rsid w:val="00A2324A"/>
    <w:rsid w:val="00A64E38"/>
    <w:rsid w:val="00A6759B"/>
    <w:rsid w:val="00A72C65"/>
    <w:rsid w:val="00A7780A"/>
    <w:rsid w:val="00A92C20"/>
    <w:rsid w:val="00A94741"/>
    <w:rsid w:val="00AB46D3"/>
    <w:rsid w:val="00AC3C66"/>
    <w:rsid w:val="00AD3599"/>
    <w:rsid w:val="00AD593A"/>
    <w:rsid w:val="00AD5FFA"/>
    <w:rsid w:val="00B11F0C"/>
    <w:rsid w:val="00B23DA9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50584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DF3006"/>
    <w:rsid w:val="00E05D57"/>
    <w:rsid w:val="00E10652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86184"/>
    <w:rsid w:val="00EA01C1"/>
    <w:rsid w:val="00EB1CE9"/>
    <w:rsid w:val="00EB334D"/>
    <w:rsid w:val="00EC6DFF"/>
    <w:rsid w:val="00EE59AB"/>
    <w:rsid w:val="00EF372A"/>
    <w:rsid w:val="00F07BA5"/>
    <w:rsid w:val="00F16875"/>
    <w:rsid w:val="00F21CA7"/>
    <w:rsid w:val="00F22A33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E86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8</cp:revision>
  <cp:lastPrinted>2018-10-23T10:05:00Z</cp:lastPrinted>
  <dcterms:created xsi:type="dcterms:W3CDTF">2021-02-19T10:39:00Z</dcterms:created>
  <dcterms:modified xsi:type="dcterms:W3CDTF">2021-02-26T10:40:00Z</dcterms:modified>
</cp:coreProperties>
</file>