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3A" w:rsidRPr="00606ED5" w:rsidRDefault="00606ED5" w:rsidP="00606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ED5">
        <w:rPr>
          <w:rFonts w:ascii="Times New Roman" w:hAnsi="Times New Roman" w:cs="Times New Roman"/>
          <w:b/>
          <w:sz w:val="28"/>
          <w:szCs w:val="28"/>
        </w:rPr>
        <w:t>Вопрос по Аукциону № 4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02.12.2016</w:t>
      </w:r>
      <w:r w:rsidRPr="00606ED5">
        <w:rPr>
          <w:rFonts w:ascii="Times New Roman" w:hAnsi="Times New Roman" w:cs="Times New Roman"/>
          <w:b/>
          <w:sz w:val="28"/>
          <w:szCs w:val="28"/>
        </w:rPr>
        <w:t>:</w:t>
      </w:r>
    </w:p>
    <w:p w:rsidR="00606ED5" w:rsidRPr="00606ED5" w:rsidRDefault="00606ED5" w:rsidP="00606E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06ED5">
        <w:rPr>
          <w:rFonts w:ascii="Times New Roman" w:hAnsi="Times New Roman" w:cs="Times New Roman"/>
          <w:sz w:val="28"/>
          <w:szCs w:val="28"/>
        </w:rPr>
        <w:t xml:space="preserve">При проведении первых торгов, проводимых </w:t>
      </w:r>
      <w:r w:rsidRPr="00606ED5">
        <w:rPr>
          <w:rFonts w:ascii="Times New Roman" w:hAnsi="Times New Roman" w:cs="Times New Roman"/>
          <w:color w:val="222222"/>
          <w:sz w:val="28"/>
          <w:szCs w:val="28"/>
        </w:rPr>
        <w:t>государственн</w:t>
      </w:r>
      <w:r w:rsidRPr="00606ED5">
        <w:rPr>
          <w:rFonts w:ascii="Times New Roman" w:hAnsi="Times New Roman" w:cs="Times New Roman"/>
          <w:color w:val="222222"/>
          <w:sz w:val="28"/>
          <w:szCs w:val="28"/>
        </w:rPr>
        <w:t>ым</w:t>
      </w:r>
      <w:r w:rsidRPr="00606ED5">
        <w:rPr>
          <w:rFonts w:ascii="Times New Roman" w:hAnsi="Times New Roman" w:cs="Times New Roman"/>
          <w:color w:val="222222"/>
          <w:sz w:val="28"/>
          <w:szCs w:val="28"/>
        </w:rPr>
        <w:t xml:space="preserve"> казенн</w:t>
      </w:r>
      <w:r w:rsidRPr="00606ED5">
        <w:rPr>
          <w:rFonts w:ascii="Times New Roman" w:hAnsi="Times New Roman" w:cs="Times New Roman"/>
          <w:color w:val="222222"/>
          <w:sz w:val="28"/>
          <w:szCs w:val="28"/>
        </w:rPr>
        <w:t>ым</w:t>
      </w:r>
      <w:r w:rsidRPr="00606ED5">
        <w:rPr>
          <w:rFonts w:ascii="Times New Roman" w:hAnsi="Times New Roman" w:cs="Times New Roman"/>
          <w:color w:val="222222"/>
          <w:sz w:val="28"/>
          <w:szCs w:val="28"/>
        </w:rPr>
        <w:t xml:space="preserve"> учреждение</w:t>
      </w:r>
      <w:r w:rsidRPr="00606ED5">
        <w:rPr>
          <w:rFonts w:ascii="Times New Roman" w:hAnsi="Times New Roman" w:cs="Times New Roman"/>
          <w:color w:val="222222"/>
          <w:sz w:val="28"/>
          <w:szCs w:val="28"/>
        </w:rPr>
        <w:t>м</w:t>
      </w:r>
      <w:r w:rsidRPr="00606ED5">
        <w:rPr>
          <w:rFonts w:ascii="Times New Roman" w:hAnsi="Times New Roman" w:cs="Times New Roman"/>
          <w:color w:val="222222"/>
          <w:sz w:val="28"/>
          <w:szCs w:val="28"/>
        </w:rPr>
        <w:t xml:space="preserve"> Свердловской области «Фонд имущества Свердловской области»</w:t>
      </w:r>
      <w:r w:rsidRPr="00606ED5">
        <w:rPr>
          <w:rFonts w:ascii="Times New Roman" w:hAnsi="Times New Roman" w:cs="Times New Roman"/>
          <w:color w:val="222222"/>
          <w:sz w:val="28"/>
          <w:szCs w:val="28"/>
        </w:rPr>
        <w:t>, 13.10.2016 года участники торгов непосредственно на аукционе были ознакомлены с документом, регламентирующим порядок проведения аукциона.</w:t>
      </w:r>
    </w:p>
    <w:p w:rsidR="00606ED5" w:rsidRPr="00606ED5" w:rsidRDefault="00606ED5" w:rsidP="00606E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06ED5">
        <w:rPr>
          <w:rFonts w:ascii="Times New Roman" w:hAnsi="Times New Roman" w:cs="Times New Roman"/>
          <w:color w:val="222222"/>
          <w:sz w:val="28"/>
          <w:szCs w:val="28"/>
        </w:rPr>
        <w:t xml:space="preserve">Прошу предоставить возможность ознакомиться с данным документом до окончания срока </w:t>
      </w:r>
      <w:proofErr w:type="gramStart"/>
      <w:r w:rsidRPr="00606ED5">
        <w:rPr>
          <w:rFonts w:ascii="Times New Roman" w:hAnsi="Times New Roman" w:cs="Times New Roman"/>
          <w:color w:val="222222"/>
          <w:sz w:val="28"/>
          <w:szCs w:val="28"/>
        </w:rPr>
        <w:t>подачи  заявок</w:t>
      </w:r>
      <w:proofErr w:type="gramEnd"/>
      <w:r w:rsidRPr="00606ED5">
        <w:rPr>
          <w:rFonts w:ascii="Times New Roman" w:hAnsi="Times New Roman" w:cs="Times New Roman"/>
          <w:color w:val="222222"/>
          <w:sz w:val="28"/>
          <w:szCs w:val="28"/>
        </w:rPr>
        <w:t>, то есть до 21.12.2016 года.</w:t>
      </w:r>
    </w:p>
    <w:p w:rsidR="00606ED5" w:rsidRPr="00606ED5" w:rsidRDefault="00606ED5" w:rsidP="00606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06ED5">
        <w:rPr>
          <w:rFonts w:ascii="Times New Roman" w:hAnsi="Times New Roman" w:cs="Times New Roman"/>
          <w:b/>
          <w:color w:val="222222"/>
          <w:sz w:val="28"/>
          <w:szCs w:val="28"/>
        </w:rPr>
        <w:t>Ответ:</w:t>
      </w:r>
    </w:p>
    <w:p w:rsidR="00606ED5" w:rsidRDefault="00606ED5" w:rsidP="0060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D5">
        <w:rPr>
          <w:rFonts w:ascii="Times New Roman" w:hAnsi="Times New Roman" w:cs="Times New Roman"/>
          <w:sz w:val="28"/>
          <w:szCs w:val="28"/>
        </w:rPr>
        <w:t>Д</w:t>
      </w:r>
      <w:r w:rsidRPr="00606ED5">
        <w:rPr>
          <w:rFonts w:ascii="Times New Roman" w:hAnsi="Times New Roman" w:cs="Times New Roman"/>
          <w:sz w:val="28"/>
          <w:szCs w:val="28"/>
        </w:rPr>
        <w:t xml:space="preserve">окументом, регламентирующим порядок проведения торгов, с которым участники аукциона, проводимого 13 октября 2016 года знакомились перед процедурой проведения аукциона, являются Правила проведения аукциона на право заключения договоров на установку и </w:t>
      </w:r>
      <w:r w:rsidRPr="00606ED5">
        <w:rPr>
          <w:rFonts w:ascii="Times New Roman" w:hAnsi="Times New Roman" w:cs="Times New Roman"/>
          <w:bCs/>
          <w:sz w:val="28"/>
          <w:szCs w:val="28"/>
        </w:rPr>
        <w:t xml:space="preserve">эксплуатацию рекламных конструкций на земельных участках, находящихся в собственности Свердловской области, на земельных участках, государственная собственность на которые не разграничена, на территории муниципального образования «город Екатеринбург», а также на зданиях или ином недвижимом имуществе, находящемся </w:t>
      </w:r>
      <w:r w:rsidRPr="00606ED5">
        <w:rPr>
          <w:rFonts w:ascii="Times New Roman" w:hAnsi="Times New Roman" w:cs="Times New Roman"/>
          <w:bCs/>
          <w:sz w:val="28"/>
          <w:szCs w:val="28"/>
        </w:rPr>
        <w:br/>
        <w:t>в собственности Свердловской области,</w:t>
      </w:r>
      <w:r w:rsidRPr="00606ED5">
        <w:rPr>
          <w:rFonts w:ascii="Times New Roman" w:hAnsi="Times New Roman" w:cs="Times New Roman"/>
          <w:sz w:val="28"/>
          <w:szCs w:val="28"/>
        </w:rPr>
        <w:t xml:space="preserve"> и ознакомиться с ним можно в ГКУ СО «Фонд имущества Свердловской области» по адресу: г. Екатеринбург, ул. Мамина-Сибиряка, 111, </w:t>
      </w:r>
      <w:proofErr w:type="spellStart"/>
      <w:r w:rsidRPr="00606ED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06ED5">
        <w:rPr>
          <w:rFonts w:ascii="Times New Roman" w:hAnsi="Times New Roman" w:cs="Times New Roman"/>
          <w:sz w:val="28"/>
          <w:szCs w:val="28"/>
        </w:rPr>
        <w:t>. 7 (центральный вход, 1 этаж, отдел торгов и государственных закупок) в рабочие дни с 10:00 до 12:00 часов и с 13:00 до 16:00 часов.</w:t>
      </w:r>
    </w:p>
    <w:p w:rsidR="00606ED5" w:rsidRDefault="00606ED5" w:rsidP="0060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D5" w:rsidRPr="00606ED5" w:rsidRDefault="00606ED5" w:rsidP="00606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ED5">
        <w:rPr>
          <w:rFonts w:ascii="Times New Roman" w:hAnsi="Times New Roman" w:cs="Times New Roman"/>
          <w:b/>
          <w:sz w:val="28"/>
          <w:szCs w:val="28"/>
        </w:rPr>
        <w:t>Вопрос по Аукциону № 3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07.12.2016</w:t>
      </w:r>
      <w:bookmarkStart w:id="0" w:name="_GoBack"/>
      <w:bookmarkEnd w:id="0"/>
      <w:r w:rsidRPr="00606ED5">
        <w:rPr>
          <w:rFonts w:ascii="Times New Roman" w:hAnsi="Times New Roman" w:cs="Times New Roman"/>
          <w:b/>
          <w:sz w:val="28"/>
          <w:szCs w:val="28"/>
        </w:rPr>
        <w:t>:</w:t>
      </w:r>
    </w:p>
    <w:p w:rsidR="00606ED5" w:rsidRDefault="00606ED5" w:rsidP="0060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уточнить опубликован ли нормативно-правовой акт, более детально определяющий порядок проведения аукционов на право заключения договоров на установку и эксплуатацию рекламных конструкций на территории муниципального образования «город Екатеринбург» (регламент или положение)?</w:t>
      </w:r>
    </w:p>
    <w:p w:rsidR="00606ED5" w:rsidRPr="00606ED5" w:rsidRDefault="00606ED5" w:rsidP="00606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06ED5">
        <w:rPr>
          <w:rFonts w:ascii="Times New Roman" w:hAnsi="Times New Roman" w:cs="Times New Roman"/>
          <w:b/>
          <w:color w:val="222222"/>
          <w:sz w:val="28"/>
          <w:szCs w:val="28"/>
        </w:rPr>
        <w:t>Ответ:</w:t>
      </w:r>
    </w:p>
    <w:p w:rsidR="00606ED5" w:rsidRDefault="00606ED5" w:rsidP="0060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организации и проведения аукционов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установку и эксплуатацию рекламных конструкций, </w:t>
      </w:r>
      <w:r w:rsidRPr="00FE7666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образования «город Екатеринбург»</w:t>
      </w:r>
      <w:r w:rsidRPr="00E23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регламентируется положениями Гражданского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 о торгах,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EC">
        <w:rPr>
          <w:rFonts w:ascii="Times New Roman" w:hAnsi="Times New Roman" w:cs="Times New Roman"/>
          <w:sz w:val="28"/>
          <w:szCs w:val="28"/>
        </w:rPr>
        <w:t>от 13.03.2006 № 38-ФЗ «О рекламе»</w:t>
      </w:r>
      <w:r>
        <w:rPr>
          <w:rFonts w:ascii="Times New Roman" w:hAnsi="Times New Roman" w:cs="Times New Roman"/>
          <w:sz w:val="28"/>
          <w:szCs w:val="28"/>
        </w:rPr>
        <w:t xml:space="preserve">, а также содержится в извещениях о проведении аукционов на право заключения договоров на установку и эксплуатацию рекламных конструкций, </w:t>
      </w:r>
      <w:r w:rsidRPr="00D15EEC">
        <w:rPr>
          <w:rFonts w:ascii="Times New Roman" w:hAnsi="Times New Roman" w:cs="Times New Roman"/>
          <w:color w:val="222222"/>
          <w:sz w:val="28"/>
          <w:szCs w:val="28"/>
        </w:rPr>
        <w:t>размещ</w:t>
      </w:r>
      <w:r>
        <w:rPr>
          <w:rFonts w:ascii="Times New Roman" w:hAnsi="Times New Roman" w:cs="Times New Roman"/>
          <w:color w:val="222222"/>
          <w:sz w:val="28"/>
          <w:szCs w:val="28"/>
        </w:rPr>
        <w:t>аемых</w:t>
      </w:r>
      <w:r w:rsidRPr="00D15EEC">
        <w:rPr>
          <w:rFonts w:ascii="Times New Roman" w:hAnsi="Times New Roman" w:cs="Times New Roman"/>
          <w:color w:val="222222"/>
          <w:sz w:val="28"/>
          <w:szCs w:val="28"/>
        </w:rPr>
        <w:t xml:space="preserve"> на официальном сайте организатора торгов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15EEC">
        <w:rPr>
          <w:rFonts w:ascii="Times New Roman" w:hAnsi="Times New Roman" w:cs="Times New Roman"/>
          <w:color w:val="222222"/>
          <w:sz w:val="28"/>
          <w:szCs w:val="28"/>
        </w:rPr>
        <w:t xml:space="preserve">–  </w:t>
      </w:r>
      <w:hyperlink r:id="rId4" w:history="1">
        <w:r w:rsidRPr="00D15EEC">
          <w:rPr>
            <w:rStyle w:val="a3"/>
            <w:rFonts w:ascii="Times New Roman" w:hAnsi="Times New Roman" w:cs="Times New Roman"/>
            <w:sz w:val="28"/>
            <w:szCs w:val="28"/>
          </w:rPr>
          <w:t>http://fiso96.ru</w:t>
        </w:r>
      </w:hyperlink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606ED5" w:rsidRPr="00606ED5" w:rsidRDefault="00606ED5" w:rsidP="0060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6ED5" w:rsidRPr="00606ED5" w:rsidSect="00606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76"/>
    <w:rsid w:val="005A1376"/>
    <w:rsid w:val="00606ED5"/>
    <w:rsid w:val="00B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81B9-8650-47AC-8DF1-2F4BD26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6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2016-12-07T10:29:00Z</dcterms:created>
  <dcterms:modified xsi:type="dcterms:W3CDTF">2016-12-07T10:29:00Z</dcterms:modified>
</cp:coreProperties>
</file>