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2D5" w:rsidRPr="00BB79C3" w:rsidRDefault="000202D5" w:rsidP="00C90345">
      <w:pPr>
        <w:pStyle w:val="a3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0E4648" w:rsidRDefault="000E4648" w:rsidP="000E4648">
      <w:pPr>
        <w:pStyle w:val="a3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r w:rsidRPr="00BB79C3">
        <w:rPr>
          <w:rFonts w:ascii="Liberation Serif" w:hAnsi="Liberation Serif" w:cs="Liberation Serif"/>
          <w:b/>
        </w:rPr>
        <w:t>ТЕХНИЧЕСКИЕ ТРЕБОВАНИЯ К УСТАНОВКЕ И ВНЕШНЕМУ ВИДУ РЕКЛАМНЫХ КОНСТРУКЦИЙ «СИТИБОРД»</w:t>
      </w:r>
    </w:p>
    <w:p w:rsidR="006044EB" w:rsidRPr="006044EB" w:rsidRDefault="006044EB" w:rsidP="000E4648">
      <w:pPr>
        <w:pStyle w:val="a3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 xml:space="preserve">(место № </w:t>
      </w:r>
      <w:r w:rsidRPr="006044EB">
        <w:rPr>
          <w:rFonts w:ascii="Liberation Serif" w:hAnsi="Liberation Serif" w:cs="Liberation Serif"/>
          <w:b/>
        </w:rPr>
        <w:t>0106145</w:t>
      </w:r>
      <w:r>
        <w:rPr>
          <w:rFonts w:ascii="Liberation Serif" w:hAnsi="Liberation Serif" w:cs="Liberation Serif"/>
          <w:b/>
        </w:rPr>
        <w:t>)</w:t>
      </w:r>
    </w:p>
    <w:p w:rsidR="000E4648" w:rsidRPr="00BB79C3" w:rsidRDefault="000E4648" w:rsidP="000E4648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</w:p>
    <w:p w:rsidR="000E4648" w:rsidRPr="00BB79C3" w:rsidRDefault="000E4648" w:rsidP="000E4648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B79C3">
        <w:rPr>
          <w:rFonts w:ascii="Liberation Serif" w:hAnsi="Liberation Serif" w:cs="Liberation Serif"/>
        </w:rPr>
        <w:t xml:space="preserve">1. Проектирование, изготовление и установка рекламной конструкции должны соответствовать требованиям качества и безопасности, предъявляемым к продукции, производственным процессам согласно: </w:t>
      </w:r>
    </w:p>
    <w:p w:rsidR="000E4648" w:rsidRPr="00BB79C3" w:rsidRDefault="000E4648" w:rsidP="000E4648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B79C3">
        <w:rPr>
          <w:rFonts w:ascii="Liberation Serif" w:hAnsi="Liberation Serif" w:cs="Liberation Serif"/>
        </w:rPr>
        <w:t>- техническим регламентами условиям, строительным нормам и правилам (СНиП);</w:t>
      </w:r>
    </w:p>
    <w:p w:rsidR="000E4648" w:rsidRPr="00BB79C3" w:rsidRDefault="000E4648" w:rsidP="000E4648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B79C3">
        <w:rPr>
          <w:rFonts w:ascii="Liberation Serif" w:hAnsi="Liberation Serif" w:cs="Liberation Serif"/>
        </w:rPr>
        <w:t>- правилам устройства электроустановок (ПУЭ);</w:t>
      </w:r>
    </w:p>
    <w:p w:rsidR="000E4648" w:rsidRPr="00BB79C3" w:rsidRDefault="000E4648" w:rsidP="000E4648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B79C3">
        <w:rPr>
          <w:rFonts w:ascii="Liberation Serif" w:hAnsi="Liberation Serif" w:cs="Liberation Serif"/>
        </w:rPr>
        <w:t>- правилам технической эксплуатации электроустановок потребителей (ПТЭЭП);</w:t>
      </w:r>
    </w:p>
    <w:p w:rsidR="000E4648" w:rsidRPr="00BB79C3" w:rsidRDefault="000E4648" w:rsidP="000E4648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B79C3">
        <w:rPr>
          <w:rFonts w:ascii="Liberation Serif" w:hAnsi="Liberation Serif" w:cs="Liberation Serif"/>
        </w:rPr>
        <w:t>- национальным стандартам ГОСТ Р;</w:t>
      </w:r>
    </w:p>
    <w:p w:rsidR="000E4648" w:rsidRPr="00BB79C3" w:rsidRDefault="000E4648" w:rsidP="000E4648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B79C3">
        <w:rPr>
          <w:rFonts w:ascii="Liberation Serif" w:hAnsi="Liberation Serif" w:cs="Liberation Serif"/>
        </w:rPr>
        <w:t>- другим документам и правовым актам.</w:t>
      </w:r>
    </w:p>
    <w:p w:rsidR="000E4648" w:rsidRPr="00BB79C3" w:rsidRDefault="000E4648" w:rsidP="000E4648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B79C3">
        <w:rPr>
          <w:rFonts w:ascii="Liberation Serif" w:hAnsi="Liberation Serif" w:cs="Liberation Serif"/>
        </w:rPr>
        <w:t>2. Конструкция должна иметь водонепрони</w:t>
      </w:r>
      <w:bookmarkStart w:id="0" w:name="_GoBack"/>
      <w:bookmarkEnd w:id="0"/>
      <w:r w:rsidRPr="00BB79C3">
        <w:rPr>
          <w:rFonts w:ascii="Liberation Serif" w:hAnsi="Liberation Serif" w:cs="Liberation Serif"/>
        </w:rPr>
        <w:t xml:space="preserve">цаемый металлический короб с внутренней подсветкой. Рекламное окно из безопасного стекла (с внешней стороны), которое крепится </w:t>
      </w:r>
      <w:r w:rsidRPr="00BB79C3">
        <w:rPr>
          <w:rFonts w:ascii="Liberation Serif" w:hAnsi="Liberation Serif" w:cs="Liberation Serif"/>
        </w:rPr>
        <w:br/>
        <w:t xml:space="preserve">с двух сторон в створке. Конструкция монтируется на опорную стойку и устанавливается </w:t>
      </w:r>
      <w:r w:rsidRPr="00BB79C3">
        <w:rPr>
          <w:rFonts w:ascii="Liberation Serif" w:hAnsi="Liberation Serif" w:cs="Liberation Serif"/>
        </w:rPr>
        <w:br/>
        <w:t xml:space="preserve">на заглубленный монолитный железобетонный фундамент. Все металлоконструкции выполняются в строгом соблюдении проектной документации. </w:t>
      </w:r>
    </w:p>
    <w:p w:rsidR="000E4648" w:rsidRPr="00BB79C3" w:rsidRDefault="000E4648" w:rsidP="000E4648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B79C3">
        <w:rPr>
          <w:rFonts w:ascii="Liberation Serif" w:hAnsi="Liberation Serif" w:cs="Liberation Serif"/>
        </w:rPr>
        <w:t>3. </w:t>
      </w:r>
      <w:r w:rsidR="00A3121E" w:rsidRPr="00AF6FCB">
        <w:rPr>
          <w:rFonts w:ascii="Liberation Serif" w:hAnsi="Liberation Serif" w:cs="Liberation Serif"/>
        </w:rPr>
        <w:t>Внешний вид и дизайн рекламной конструкции должен соответствовать требованиям</w:t>
      </w:r>
      <w:r w:rsidR="00C1282E" w:rsidRPr="00BB79C3">
        <w:rPr>
          <w:rFonts w:ascii="Liberation Serif" w:hAnsi="Liberation Serif" w:cs="Liberation Serif"/>
        </w:rPr>
        <w:t>:</w:t>
      </w:r>
    </w:p>
    <w:p w:rsidR="000E4648" w:rsidRPr="00BB79C3" w:rsidRDefault="000E4648" w:rsidP="000E4648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B79C3">
        <w:rPr>
          <w:rFonts w:ascii="Liberation Serif" w:hAnsi="Liberation Serif" w:cs="Liberation Serif"/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C07D7A1" wp14:editId="23E7F902">
                <wp:simplePos x="0" y="0"/>
                <wp:positionH relativeFrom="margin">
                  <wp:posOffset>2113114</wp:posOffset>
                </wp:positionH>
                <wp:positionV relativeFrom="paragraph">
                  <wp:posOffset>149500</wp:posOffset>
                </wp:positionV>
                <wp:extent cx="3825723" cy="3824577"/>
                <wp:effectExtent l="0" t="0" r="0" b="0"/>
                <wp:wrapNone/>
                <wp:docPr id="1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5723" cy="382457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E4648" w:rsidRPr="00BB79C3" w:rsidRDefault="000E4648" w:rsidP="000E4648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</w:rPr>
                            </w:pPr>
                            <w:r w:rsidRPr="00BB79C3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РАЗМЕРЫ:</w:t>
                            </w:r>
                          </w:p>
                          <w:p w:rsidR="000E4648" w:rsidRPr="00BB79C3" w:rsidRDefault="000E4648" w:rsidP="000E4648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BB79C3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размер информационного поля 2,7х3,7 м;</w:t>
                            </w:r>
                          </w:p>
                          <w:p w:rsidR="000E4648" w:rsidRPr="00BB79C3" w:rsidRDefault="000E4648" w:rsidP="000E4648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BB79C3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внешние габариты рекламного окна по высоте не более 2,9 м, по ширине не более 3,9 м</w:t>
                            </w:r>
                          </w:p>
                          <w:p w:rsidR="000E4648" w:rsidRPr="00BB79C3" w:rsidRDefault="000E4648" w:rsidP="000E4648">
                            <w:pPr>
                              <w:pStyle w:val="a3"/>
                              <w:spacing w:before="60" w:beforeAutospacing="0" w:after="0" w:afterAutospacing="0"/>
                              <w:rPr>
                                <w:rFonts w:ascii="Liberation Serif" w:eastAsiaTheme="minorEastAsia" w:hAnsi="Liberation Serif" w:cs="Liberation Serif"/>
                              </w:rPr>
                            </w:pPr>
                            <w:r w:rsidRPr="00BB79C3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ТЕХНОЛОГИИ ЗАМЕНЫ ИЗОБРАЖЕНИЙ:</w:t>
                            </w:r>
                          </w:p>
                          <w:p w:rsidR="000E4648" w:rsidRPr="00FD0344" w:rsidRDefault="000E4648" w:rsidP="000E4648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BB79C3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скроллер;</w:t>
                            </w:r>
                          </w:p>
                          <w:p w:rsidR="00FD0344" w:rsidRPr="00FD0344" w:rsidRDefault="00FD0344" w:rsidP="00FD0344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цифровая (сторона В);</w:t>
                            </w:r>
                          </w:p>
                          <w:p w:rsidR="000E4648" w:rsidRPr="00BB79C3" w:rsidRDefault="000E4648" w:rsidP="000E4648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BB79C3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переклейка бумажного постера;</w:t>
                            </w:r>
                          </w:p>
                          <w:p w:rsidR="000E4648" w:rsidRPr="00BB79C3" w:rsidRDefault="000E4648" w:rsidP="000E4648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BB79C3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натяжение винилового полотна</w:t>
                            </w:r>
                          </w:p>
                          <w:p w:rsidR="000E4648" w:rsidRPr="00BB79C3" w:rsidRDefault="000E4648" w:rsidP="000E4648">
                            <w:pPr>
                              <w:pStyle w:val="a3"/>
                              <w:spacing w:before="60" w:beforeAutospacing="0" w:after="0" w:afterAutospacing="0"/>
                              <w:rPr>
                                <w:rFonts w:ascii="Liberation Serif" w:eastAsiaTheme="minorEastAsia" w:hAnsi="Liberation Serif" w:cs="Liberation Serif"/>
                              </w:rPr>
                            </w:pPr>
                            <w:r w:rsidRPr="00BB79C3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ОПОРНАЯ СТОЙКА:</w:t>
                            </w:r>
                          </w:p>
                          <w:p w:rsidR="000E4648" w:rsidRPr="00BB79C3" w:rsidRDefault="000E4648" w:rsidP="000E4648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BB79C3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высота не менее 2,5 м и не более 4 м;</w:t>
                            </w:r>
                          </w:p>
                          <w:p w:rsidR="000E4648" w:rsidRPr="00BB79C3" w:rsidRDefault="000E4648" w:rsidP="000E4648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BB79C3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цвет опорной стойки соответствует допустимому перечню цветов концепции (необходимо применять единое цветовое решение);</w:t>
                            </w:r>
                          </w:p>
                          <w:p w:rsidR="000E4648" w:rsidRPr="00BB79C3" w:rsidRDefault="000E4648" w:rsidP="000E4648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BB79C3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устанавливается под прямым углом к нижней кромке рекламной панели</w:t>
                            </w:r>
                          </w:p>
                          <w:p w:rsidR="000E4648" w:rsidRPr="00BB79C3" w:rsidRDefault="000E4648" w:rsidP="000E4648">
                            <w:pPr>
                              <w:pStyle w:val="a3"/>
                              <w:spacing w:before="60" w:beforeAutospacing="0" w:after="0" w:afterAutospacing="0"/>
                              <w:rPr>
                                <w:rFonts w:ascii="Liberation Serif" w:hAnsi="Liberation Serif" w:cs="Liberation Serif"/>
                              </w:rPr>
                            </w:pPr>
                            <w:r w:rsidRPr="00BB79C3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ПОДСВЕТКА РЕКЛАМНОЙ КОНСТРУКЦИИ:</w:t>
                            </w:r>
                          </w:p>
                          <w:p w:rsidR="000E4648" w:rsidRPr="00BB79C3" w:rsidRDefault="000E4648" w:rsidP="000E4648">
                            <w:pPr>
                              <w:pStyle w:val="a4"/>
                              <w:numPr>
                                <w:ilvl w:val="0"/>
                                <w:numId w:val="5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BB79C3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конструкция должна иметь внутреннее освещение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07D7A1" id="Прямоугольник 4" o:spid="_x0000_s1026" style="position:absolute;left:0;text-align:left;margin-left:166.4pt;margin-top:11.75pt;width:301.25pt;height:301.15pt;z-index:-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" filled="f" stroked="f">
                <v:textbox>
                  <w:txbxContent>
                    <w:p w:rsidR="000E4648" w:rsidRPr="00BB79C3" w:rsidRDefault="000E4648" w:rsidP="000E4648">
                      <w:pPr>
                        <w:pStyle w:val="a3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</w:rPr>
                      </w:pPr>
                      <w:r w:rsidRPr="00BB79C3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РАЗМЕРЫ:</w:t>
                      </w:r>
                    </w:p>
                    <w:p w:rsidR="000E4648" w:rsidRPr="00BB79C3" w:rsidRDefault="000E4648" w:rsidP="000E4648">
                      <w:pPr>
                        <w:pStyle w:val="a4"/>
                        <w:numPr>
                          <w:ilvl w:val="0"/>
                          <w:numId w:val="3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B79C3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размер информационного поля 2,7х3,7 м;</w:t>
                      </w:r>
                    </w:p>
                    <w:p w:rsidR="000E4648" w:rsidRPr="00BB79C3" w:rsidRDefault="000E4648" w:rsidP="000E4648">
                      <w:pPr>
                        <w:pStyle w:val="a4"/>
                        <w:numPr>
                          <w:ilvl w:val="0"/>
                          <w:numId w:val="3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B79C3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внешние габариты рекламного окна по высоте не более 2,9 м, по ширине не более 3,9 м</w:t>
                      </w:r>
                    </w:p>
                    <w:p w:rsidR="000E4648" w:rsidRPr="00BB79C3" w:rsidRDefault="000E4648" w:rsidP="000E4648">
                      <w:pPr>
                        <w:pStyle w:val="a3"/>
                        <w:spacing w:before="60" w:beforeAutospacing="0" w:after="0" w:afterAutospacing="0"/>
                        <w:rPr>
                          <w:rFonts w:ascii="Liberation Serif" w:eastAsiaTheme="minorEastAsia" w:hAnsi="Liberation Serif" w:cs="Liberation Serif"/>
                        </w:rPr>
                      </w:pPr>
                      <w:r w:rsidRPr="00BB79C3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ТЕХНОЛОГИИ ЗАМЕНЫ ИЗОБРАЖЕНИЙ:</w:t>
                      </w:r>
                    </w:p>
                    <w:p w:rsidR="000E4648" w:rsidRPr="00FD0344" w:rsidRDefault="000E4648" w:rsidP="000E4648">
                      <w:pPr>
                        <w:pStyle w:val="a4"/>
                        <w:numPr>
                          <w:ilvl w:val="0"/>
                          <w:numId w:val="3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B79C3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скроллер;</w:t>
                      </w:r>
                    </w:p>
                    <w:p w:rsidR="00FD0344" w:rsidRPr="00FD0344" w:rsidRDefault="00FD0344" w:rsidP="00FD0344">
                      <w:pPr>
                        <w:pStyle w:val="a4"/>
                        <w:numPr>
                          <w:ilvl w:val="0"/>
                          <w:numId w:val="3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цифровая (сторона В);</w:t>
                      </w:r>
                    </w:p>
                    <w:p w:rsidR="000E4648" w:rsidRPr="00BB79C3" w:rsidRDefault="000E4648" w:rsidP="000E4648">
                      <w:pPr>
                        <w:pStyle w:val="a4"/>
                        <w:numPr>
                          <w:ilvl w:val="0"/>
                          <w:numId w:val="3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B79C3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переклейка бумажного постера;</w:t>
                      </w:r>
                    </w:p>
                    <w:p w:rsidR="000E4648" w:rsidRPr="00BB79C3" w:rsidRDefault="000E4648" w:rsidP="000E4648">
                      <w:pPr>
                        <w:pStyle w:val="a4"/>
                        <w:numPr>
                          <w:ilvl w:val="0"/>
                          <w:numId w:val="3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B79C3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натяжение винилового полотна</w:t>
                      </w:r>
                    </w:p>
                    <w:p w:rsidR="000E4648" w:rsidRPr="00BB79C3" w:rsidRDefault="000E4648" w:rsidP="000E4648">
                      <w:pPr>
                        <w:pStyle w:val="a3"/>
                        <w:spacing w:before="60" w:beforeAutospacing="0" w:after="0" w:afterAutospacing="0"/>
                        <w:rPr>
                          <w:rFonts w:ascii="Liberation Serif" w:eastAsiaTheme="minorEastAsia" w:hAnsi="Liberation Serif" w:cs="Liberation Serif"/>
                        </w:rPr>
                      </w:pPr>
                      <w:r w:rsidRPr="00BB79C3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ОПОРНАЯ СТОЙКА:</w:t>
                      </w:r>
                    </w:p>
                    <w:p w:rsidR="000E4648" w:rsidRPr="00BB79C3" w:rsidRDefault="000E4648" w:rsidP="000E4648">
                      <w:pPr>
                        <w:pStyle w:val="a4"/>
                        <w:numPr>
                          <w:ilvl w:val="0"/>
                          <w:numId w:val="4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B79C3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высота не менее 2,5 м и не более 4 м;</w:t>
                      </w:r>
                    </w:p>
                    <w:p w:rsidR="000E4648" w:rsidRPr="00BB79C3" w:rsidRDefault="000E4648" w:rsidP="000E4648">
                      <w:pPr>
                        <w:pStyle w:val="a4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B79C3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цвет опорной стойки соответствует допустимому перечню цветов концепции (необходимо применять единое цветовое решение);</w:t>
                      </w:r>
                    </w:p>
                    <w:p w:rsidR="000E4648" w:rsidRPr="00BB79C3" w:rsidRDefault="000E4648" w:rsidP="000E4648">
                      <w:pPr>
                        <w:pStyle w:val="a4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B79C3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устанавливается под прямым углом к нижней кромке рекламной панели</w:t>
                      </w:r>
                    </w:p>
                    <w:p w:rsidR="000E4648" w:rsidRPr="00BB79C3" w:rsidRDefault="000E4648" w:rsidP="000E4648">
                      <w:pPr>
                        <w:pStyle w:val="a3"/>
                        <w:spacing w:before="60" w:beforeAutospacing="0" w:after="0" w:afterAutospacing="0"/>
                        <w:rPr>
                          <w:rFonts w:ascii="Liberation Serif" w:hAnsi="Liberation Serif" w:cs="Liberation Serif"/>
                        </w:rPr>
                      </w:pPr>
                      <w:r w:rsidRPr="00BB79C3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ПОДСВЕТКА РЕКЛАМНОЙ КОНСТРУКЦИИ:</w:t>
                      </w:r>
                    </w:p>
                    <w:p w:rsidR="000E4648" w:rsidRPr="00BB79C3" w:rsidRDefault="000E4648" w:rsidP="000E4648">
                      <w:pPr>
                        <w:pStyle w:val="a4"/>
                        <w:numPr>
                          <w:ilvl w:val="0"/>
                          <w:numId w:val="5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B79C3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конструкция должна иметь внутреннее освещение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E4648" w:rsidRPr="00BB79C3" w:rsidRDefault="007F49E3" w:rsidP="000E4648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BB79C3">
        <w:rPr>
          <w:rFonts w:ascii="Liberation Serif" w:hAnsi="Liberation Serif" w:cs="Liberation Serif"/>
          <w:noProof/>
        </w:rPr>
        <w:drawing>
          <wp:inline distT="0" distB="0" distL="0" distR="0">
            <wp:extent cx="2067430" cy="3671248"/>
            <wp:effectExtent l="0" t="0" r="9525" b="5715"/>
            <wp:docPr id="3" name="Рисунок 3" descr="C:\Users\d.solovev\Desktop\с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.solovev\Desktop\сб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430" cy="3671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648" w:rsidRPr="00BB79C3" w:rsidRDefault="000E4648" w:rsidP="000E4648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</w:p>
    <w:p w:rsidR="000E4648" w:rsidRPr="00BB79C3" w:rsidRDefault="00BC5D1B" w:rsidP="00C1282E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B79C3">
        <w:rPr>
          <w:rFonts w:ascii="Liberation Serif" w:hAnsi="Liberation Serif" w:cs="Liberation Serif"/>
        </w:rPr>
        <w:t>В</w:t>
      </w:r>
      <w:r w:rsidR="000E4648" w:rsidRPr="00BB79C3">
        <w:rPr>
          <w:rFonts w:ascii="Liberation Serif" w:hAnsi="Liberation Serif" w:cs="Liberation Serif"/>
        </w:rPr>
        <w:t>нешняя поверхность рекламной конструкции и опоры должна быть окрашена полимерно-порошковым покрытием в цвет по палитре RAL</w:t>
      </w:r>
      <w:r w:rsidRPr="00BB79C3">
        <w:rPr>
          <w:rFonts w:ascii="Liberation Serif" w:hAnsi="Liberation Serif" w:cs="Liberation Serif"/>
        </w:rPr>
        <w:t xml:space="preserve"> 7024 (графитно-серый)</w:t>
      </w:r>
      <w:r w:rsidR="007F49E3" w:rsidRPr="00BB79C3">
        <w:rPr>
          <w:rFonts w:ascii="Liberation Serif" w:hAnsi="Liberation Serif" w:cs="Liberation Serif"/>
        </w:rPr>
        <w:t>.</w:t>
      </w:r>
    </w:p>
    <w:p w:rsidR="000E4648" w:rsidRPr="00BB79C3" w:rsidRDefault="000E4648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sectPr w:rsidR="000E4648" w:rsidRPr="00BB79C3" w:rsidSect="000202D5">
      <w:pgSz w:w="11906" w:h="16838"/>
      <w:pgMar w:top="567" w:right="567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CCB" w:rsidRDefault="001E1CCB" w:rsidP="000202D5">
      <w:pPr>
        <w:spacing w:after="0" w:line="240" w:lineRule="auto"/>
      </w:pPr>
      <w:r>
        <w:separator/>
      </w:r>
    </w:p>
  </w:endnote>
  <w:endnote w:type="continuationSeparator" w:id="0">
    <w:p w:rsidR="001E1CCB" w:rsidRDefault="001E1CCB" w:rsidP="00020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CCB" w:rsidRDefault="001E1CCB" w:rsidP="000202D5">
      <w:pPr>
        <w:spacing w:after="0" w:line="240" w:lineRule="auto"/>
      </w:pPr>
      <w:r>
        <w:separator/>
      </w:r>
    </w:p>
  </w:footnote>
  <w:footnote w:type="continuationSeparator" w:id="0">
    <w:p w:rsidR="001E1CCB" w:rsidRDefault="001E1CCB" w:rsidP="000202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55D1A"/>
    <w:multiLevelType w:val="hybridMultilevel"/>
    <w:tmpl w:val="EA5AFFE0"/>
    <w:lvl w:ilvl="0" w:tplc="BE6CA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C8DE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90B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269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62B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428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F4C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2C7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8A4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28E0E3F"/>
    <w:multiLevelType w:val="hybridMultilevel"/>
    <w:tmpl w:val="58FC2EF6"/>
    <w:lvl w:ilvl="0" w:tplc="0A3CF6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8AFF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5257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A80E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105E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0662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023F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B0C3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B2D3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68B0608"/>
    <w:multiLevelType w:val="hybridMultilevel"/>
    <w:tmpl w:val="1F569112"/>
    <w:lvl w:ilvl="0" w:tplc="F01CEB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B419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6438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EA91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A2DA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603B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6461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C84D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9E2B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2943A40"/>
    <w:multiLevelType w:val="hybridMultilevel"/>
    <w:tmpl w:val="B6BE4640"/>
    <w:lvl w:ilvl="0" w:tplc="8ABA84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D81C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BC6F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9C70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2AFB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CC3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BE39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9E32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5085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6F24643"/>
    <w:multiLevelType w:val="hybridMultilevel"/>
    <w:tmpl w:val="635C3626"/>
    <w:lvl w:ilvl="0" w:tplc="D7847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084D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BA2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106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985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B61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4E4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F81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F2D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6916F9F"/>
    <w:multiLevelType w:val="multilevel"/>
    <w:tmpl w:val="0DC47D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6" w15:restartNumberingAfterBreak="0">
    <w:nsid w:val="50546A50"/>
    <w:multiLevelType w:val="hybridMultilevel"/>
    <w:tmpl w:val="8C369ED0"/>
    <w:lvl w:ilvl="0" w:tplc="234C9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409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787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4CA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E9B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045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020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9A6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DE5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B7E7CE1"/>
    <w:multiLevelType w:val="hybridMultilevel"/>
    <w:tmpl w:val="1B585BE6"/>
    <w:lvl w:ilvl="0" w:tplc="FD6265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6AA9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18B1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A84F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60A4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46E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5A22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C408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E8F9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1E527F6"/>
    <w:multiLevelType w:val="hybridMultilevel"/>
    <w:tmpl w:val="6FC2D812"/>
    <w:lvl w:ilvl="0" w:tplc="AC782C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6CE9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48C7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74DA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EAA2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6E2B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6A08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1AA9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2E47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A19"/>
    <w:rsid w:val="00017DF1"/>
    <w:rsid w:val="000202D5"/>
    <w:rsid w:val="00023970"/>
    <w:rsid w:val="000277CD"/>
    <w:rsid w:val="00074DC0"/>
    <w:rsid w:val="00082CC8"/>
    <w:rsid w:val="000C2B89"/>
    <w:rsid w:val="000E4648"/>
    <w:rsid w:val="000E4702"/>
    <w:rsid w:val="000E4F4D"/>
    <w:rsid w:val="00113FF2"/>
    <w:rsid w:val="001830B5"/>
    <w:rsid w:val="001911BC"/>
    <w:rsid w:val="001E0414"/>
    <w:rsid w:val="001E1CCB"/>
    <w:rsid w:val="001F725B"/>
    <w:rsid w:val="0021267A"/>
    <w:rsid w:val="00216596"/>
    <w:rsid w:val="002611DB"/>
    <w:rsid w:val="0027438B"/>
    <w:rsid w:val="00276EBC"/>
    <w:rsid w:val="00291CA6"/>
    <w:rsid w:val="002B73E0"/>
    <w:rsid w:val="00313C80"/>
    <w:rsid w:val="00330D81"/>
    <w:rsid w:val="00336499"/>
    <w:rsid w:val="00352FA2"/>
    <w:rsid w:val="00406B11"/>
    <w:rsid w:val="00433033"/>
    <w:rsid w:val="004B5693"/>
    <w:rsid w:val="004B7BEF"/>
    <w:rsid w:val="004D07D5"/>
    <w:rsid w:val="004F66E7"/>
    <w:rsid w:val="005637E5"/>
    <w:rsid w:val="005B58B1"/>
    <w:rsid w:val="005F5F63"/>
    <w:rsid w:val="005F7BEA"/>
    <w:rsid w:val="006044EB"/>
    <w:rsid w:val="00676196"/>
    <w:rsid w:val="00693CCF"/>
    <w:rsid w:val="006F51CD"/>
    <w:rsid w:val="0070067E"/>
    <w:rsid w:val="00704DE4"/>
    <w:rsid w:val="00772D8F"/>
    <w:rsid w:val="007A0A30"/>
    <w:rsid w:val="007A659E"/>
    <w:rsid w:val="007F49E3"/>
    <w:rsid w:val="00811BCF"/>
    <w:rsid w:val="008178A4"/>
    <w:rsid w:val="0089382E"/>
    <w:rsid w:val="0089758A"/>
    <w:rsid w:val="008C3DE0"/>
    <w:rsid w:val="008D55EE"/>
    <w:rsid w:val="00901054"/>
    <w:rsid w:val="00906B1B"/>
    <w:rsid w:val="00914AB5"/>
    <w:rsid w:val="009609A1"/>
    <w:rsid w:val="00970CCD"/>
    <w:rsid w:val="0098567C"/>
    <w:rsid w:val="0099722C"/>
    <w:rsid w:val="009C1DDC"/>
    <w:rsid w:val="009E5E36"/>
    <w:rsid w:val="00A3121E"/>
    <w:rsid w:val="00A83A19"/>
    <w:rsid w:val="00A95AEF"/>
    <w:rsid w:val="00A95D00"/>
    <w:rsid w:val="00A9765B"/>
    <w:rsid w:val="00AB41E1"/>
    <w:rsid w:val="00AB614F"/>
    <w:rsid w:val="00B25905"/>
    <w:rsid w:val="00B560C2"/>
    <w:rsid w:val="00B7683F"/>
    <w:rsid w:val="00B92009"/>
    <w:rsid w:val="00BB79C3"/>
    <w:rsid w:val="00BC5D1B"/>
    <w:rsid w:val="00C1282E"/>
    <w:rsid w:val="00C90345"/>
    <w:rsid w:val="00CB5B4E"/>
    <w:rsid w:val="00CF3DB7"/>
    <w:rsid w:val="00D62C54"/>
    <w:rsid w:val="00D62D1A"/>
    <w:rsid w:val="00D8539B"/>
    <w:rsid w:val="00D94B98"/>
    <w:rsid w:val="00DB3AEB"/>
    <w:rsid w:val="00E83145"/>
    <w:rsid w:val="00EE4732"/>
    <w:rsid w:val="00F05248"/>
    <w:rsid w:val="00F558B1"/>
    <w:rsid w:val="00F637BB"/>
    <w:rsid w:val="00F81498"/>
    <w:rsid w:val="00FB2E27"/>
    <w:rsid w:val="00FD0344"/>
    <w:rsid w:val="00FE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70170D-CCA5-4EE0-A8F3-54C3254D1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0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70CC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4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4DC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93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9382E"/>
  </w:style>
  <w:style w:type="paragraph" w:styleId="a9">
    <w:name w:val="footer"/>
    <w:basedOn w:val="a"/>
    <w:link w:val="aa"/>
    <w:uiPriority w:val="99"/>
    <w:unhideWhenUsed/>
    <w:rsid w:val="00020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02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Дробин Евгений Владимирович</dc:creator>
  <cp:keywords/>
  <dc:description/>
  <cp:lastModifiedBy>Соловьев Даниил Вадимович</cp:lastModifiedBy>
  <cp:revision>3</cp:revision>
  <cp:lastPrinted>2018-07-24T11:37:00Z</cp:lastPrinted>
  <dcterms:created xsi:type="dcterms:W3CDTF">2021-08-31T12:49:00Z</dcterms:created>
  <dcterms:modified xsi:type="dcterms:W3CDTF">2021-08-31T13:02:00Z</dcterms:modified>
</cp:coreProperties>
</file>