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7C516F" w:rsidRDefault="007C516F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7C516F" w:rsidRDefault="007C516F" w:rsidP="007C516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</w:p>
    <w:p w:rsidR="007C516F" w:rsidRPr="006044EB" w:rsidRDefault="007C516F" w:rsidP="007C516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(место № </w:t>
      </w:r>
      <w:r w:rsidRPr="006044EB">
        <w:rPr>
          <w:rFonts w:ascii="Liberation Serif" w:hAnsi="Liberation Serif" w:cs="Liberation Serif"/>
          <w:b/>
        </w:rPr>
        <w:t>0106145</w:t>
      </w:r>
      <w:r>
        <w:rPr>
          <w:rFonts w:ascii="Liberation Serif" w:hAnsi="Liberation Serif" w:cs="Liberation Serif"/>
          <w:b/>
        </w:rPr>
        <w:t>)</w:t>
      </w:r>
    </w:p>
    <w:p w:rsidR="007C516F" w:rsidRPr="00BB79C3" w:rsidRDefault="007C516F" w:rsidP="007C516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</w:t>
      </w:r>
      <w:bookmarkStart w:id="4" w:name="_GoBack"/>
      <w:bookmarkEnd w:id="4"/>
      <w:r w:rsidRPr="00BB79C3">
        <w:rPr>
          <w:rFonts w:ascii="Liberation Serif" w:hAnsi="Liberation Serif" w:cs="Liberation Serif"/>
        </w:rPr>
        <w:t xml:space="preserve"> (ПУЭ);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 xml:space="preserve">на заглубленный монолитный железобетонный фундамент. Все металлоконструкции выполняются в строгом соблюдении проектной документации. 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Pr="00BB79C3">
        <w:rPr>
          <w:rFonts w:ascii="Liberation Serif" w:hAnsi="Liberation Serif" w:cs="Liberation Serif"/>
        </w:rPr>
        <w:t>:</w:t>
      </w: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BEF3E22" wp14:editId="042F866E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2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516F" w:rsidRPr="00BB79C3" w:rsidRDefault="007C516F" w:rsidP="007C516F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7C516F" w:rsidRPr="00BB79C3" w:rsidRDefault="007C516F" w:rsidP="007C516F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7C516F" w:rsidRPr="00E1237B" w:rsidRDefault="007C516F" w:rsidP="007C516F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E1237B" w:rsidRPr="00BB79C3" w:rsidRDefault="00E1237B" w:rsidP="007C516F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(сторона В);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7C516F" w:rsidRPr="00BB79C3" w:rsidRDefault="007C516F" w:rsidP="007C516F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7C516F" w:rsidRPr="00BB79C3" w:rsidRDefault="007C516F" w:rsidP="007C516F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7C516F" w:rsidRPr="00BB79C3" w:rsidRDefault="007C516F" w:rsidP="007C516F">
                            <w:pPr>
                              <w:pStyle w:val="af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3E22" id="Прямоугольник 4" o:spid="_x0000_s1034" style="position:absolute;left:0;text-align:left;margin-left:166.4pt;margin-top:11.75pt;width:301.25pt;height:301.1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" filled="f" stroked="f">
                <v:textbox>
                  <w:txbxContent>
                    <w:p w:rsidR="007C516F" w:rsidRPr="00BB79C3" w:rsidRDefault="007C516F" w:rsidP="007C516F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7C516F" w:rsidRPr="00BB79C3" w:rsidRDefault="007C516F" w:rsidP="007C516F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7C516F" w:rsidRPr="00E1237B" w:rsidRDefault="007C516F" w:rsidP="007C516F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E1237B" w:rsidRPr="00BB79C3" w:rsidRDefault="00E1237B" w:rsidP="007C516F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(сторона В);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7C516F" w:rsidRPr="00BB79C3" w:rsidRDefault="007C516F" w:rsidP="007C516F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7C516F" w:rsidRPr="00BB79C3" w:rsidRDefault="007C516F" w:rsidP="007C516F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7C516F" w:rsidRPr="00BB79C3" w:rsidRDefault="007C516F" w:rsidP="007C516F">
                      <w:pPr>
                        <w:pStyle w:val="af3"/>
                        <w:numPr>
                          <w:ilvl w:val="0"/>
                          <w:numId w:val="1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16F" w:rsidRPr="00BB79C3" w:rsidRDefault="007C516F" w:rsidP="007C516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 wp14:anchorId="2E44E8E7" wp14:editId="24A7AF93">
            <wp:extent cx="2067430" cy="3671248"/>
            <wp:effectExtent l="0" t="0" r="9525" b="5715"/>
            <wp:docPr id="26" name="Рисунок 26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6F" w:rsidRPr="00BB79C3" w:rsidRDefault="007C516F" w:rsidP="007C516F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7C516F" w:rsidRPr="00BB79C3" w:rsidRDefault="007C516F" w:rsidP="007C516F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Внешняя поверхность рекламной конструкции и опоры должна быть окрашена полимерно-порошковым покрытием в цвет по палитре RAL 7024 (графитно-серый).</w:t>
      </w:r>
    </w:p>
    <w:p w:rsidR="007C516F" w:rsidRPr="00BB79C3" w:rsidRDefault="007C516F" w:rsidP="007C516F">
      <w:pPr>
        <w:rPr>
          <w:rFonts w:ascii="Liberation Serif" w:eastAsia="Times New Roman" w:hAnsi="Liberation Serif" w:cs="Liberation Serif"/>
        </w:rPr>
      </w:pPr>
    </w:p>
    <w:p w:rsidR="00C755CC" w:rsidRPr="007C516F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  <w:lang w:val="ru"/>
        </w:rPr>
      </w:pPr>
    </w:p>
    <w:sectPr w:rsidR="00C755CC" w:rsidRPr="007C516F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ED" w:rsidRDefault="00033BED" w:rsidP="00D20943">
      <w:r>
        <w:separator/>
      </w:r>
    </w:p>
  </w:endnote>
  <w:endnote w:type="continuationSeparator" w:id="0">
    <w:p w:rsidR="00033BED" w:rsidRDefault="00033BED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ED" w:rsidRDefault="00033BED" w:rsidP="00D20943">
      <w:r>
        <w:separator/>
      </w:r>
    </w:p>
  </w:footnote>
  <w:footnote w:type="continuationSeparator" w:id="0">
    <w:p w:rsidR="00033BED" w:rsidRDefault="00033BED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1237B" w:rsidRPr="00E1237B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2018-10-23T10:05:00Z</cp:lastPrinted>
  <dcterms:created xsi:type="dcterms:W3CDTF">2021-08-31T12:53:00Z</dcterms:created>
  <dcterms:modified xsi:type="dcterms:W3CDTF">2021-08-31T13:01:00Z</dcterms:modified>
</cp:coreProperties>
</file>