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78" w:rsidRPr="002F5778" w:rsidRDefault="002F5778" w:rsidP="002F5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F57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2F5778" w:rsidRPr="002F5778" w:rsidRDefault="002F5778" w:rsidP="002F5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2F5778" w:rsidRPr="002F5778" w:rsidRDefault="002F5778" w:rsidP="002F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АРЕНДЫ   ЗЕМЕЛЬНОГО    УЧАСТКА</w:t>
      </w:r>
    </w:p>
    <w:p w:rsidR="002F5778" w:rsidRPr="002F5778" w:rsidRDefault="002F5778" w:rsidP="002F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778" w:rsidRPr="002F5778" w:rsidRDefault="002F5778" w:rsidP="002F5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  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«___»____________ 20__ г.</w:t>
      </w:r>
    </w:p>
    <w:p w:rsidR="002F5778" w:rsidRPr="002F5778" w:rsidRDefault="002F5778" w:rsidP="002F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по управлению государственным имуществом Свердловской области, в лице _________________________________________, действующего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Положения о Министерстве, утвержденного постановлением Правительства Свердловской области от 26.07.2012 г. № 824-ПП, именуемое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дальнейшем «Арендодатель», с одной стороны, и, победитель (единственный участник) аукциона по продаже права на заключение договора аренды земельного участка ________________________ в лице ________________, действующего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________________, именуемое в дальнейшем «Арендатор», с другой стороны, вместе именуемые «Стороны», на основании протокола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результатах аукциона по продаже права на заключение договора аренды земельного участка (протокола заявок на участие в аукционе)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«___» __________20__ г. № _____ заключили настоящий договор (далее – Договор) о нижеследующем: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78" w:rsidRPr="002F5778" w:rsidRDefault="002F5778" w:rsidP="002F577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Арендодатель предоставляет, а Арендатор принимает в аренду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условиях настоящего Договора земельный участок из земель населенных пунктов с кадастровым номером </w:t>
      </w:r>
      <w:r w:rsidRPr="002F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66:41:0307080:13, местоположение: Свердловская область, г. Екатеринбург, Московский тракт, 12 км, с разрешенным использованием – спорт, общей площадью 16 070 кв. метров (далее – Участок), </w:t>
      </w:r>
      <w:r w:rsidRPr="002F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границах, указанных в выписке из Единого государственного реестра недвижимости, прилагаемой к Договору и являющейся его неотъемлемой частью, сроком на тридцать восемь месяцев.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Объектов недвижимости, расположенных на Участке, не имеется.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78" w:rsidRPr="002F5778" w:rsidRDefault="002F5778" w:rsidP="002F57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ДОГОВОРА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Срок аренды Участка устанавливается с «__» ______________ 20__ г.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«__» ______________ 20__ г.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Настоящий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Свердловской области. 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78" w:rsidRPr="002F5778" w:rsidRDefault="002F5778" w:rsidP="002F57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 И ВНЕСЕНИЕ АРЕНДНОЙ ПЛАТЫ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2F577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Обязательство по внесению Арендатором арендной платы возникает</w:t>
      </w:r>
      <w:r w:rsidRPr="002F5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F577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F577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 момента фактического вступления Арендатора во владение и пользование земельным участком</w:t>
      </w:r>
      <w:r w:rsidRPr="002F5778">
        <w:rPr>
          <w:rFonts w:ascii="Times New Roman" w:eastAsia="Calibri" w:hAnsi="Times New Roman" w:cs="Times New Roman"/>
          <w:sz w:val="28"/>
          <w:szCs w:val="28"/>
          <w:vertAlign w:val="superscript"/>
          <w:lang w:val="x-none" w:eastAsia="ru-RU"/>
        </w:rPr>
        <w:t xml:space="preserve"> </w:t>
      </w:r>
      <w:r w:rsidRPr="002F577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– а именно:</w:t>
      </w:r>
      <w:r w:rsidRPr="002F5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даты подписания</w:t>
      </w:r>
      <w:r w:rsidRPr="002F577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о результатах аукциона по продаже права на заключение договора аренды земельного Участка (протокола заявок на участие в аукционе) от_________ №____________.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 Размер арендной платы (расчет) установлен в приложении № 3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настоящему Договору, которое является неотъемлемой его частью. 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Оплата производится в рублях, путем перечисления денежных средств на счет: Получатель: _________________________________ ежемесячно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десятого числа текущего месяца. </w:t>
      </w:r>
    </w:p>
    <w:p w:rsidR="002F5778" w:rsidRPr="002F5778" w:rsidRDefault="002F5778" w:rsidP="002F577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3.4. Размер арендной платы подлежит ежегодному пересмотру</w:t>
      </w:r>
      <w:r w:rsidRPr="002F5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F577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соответствии с федеральным законодательством, нормативными правовыми актами Свердловской области.</w:t>
      </w:r>
    </w:p>
    <w:p w:rsidR="002F5778" w:rsidRPr="002F5778" w:rsidRDefault="002F5778" w:rsidP="002F577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Изменение арендной платы оформляется дополнительным соглашением </w:t>
      </w:r>
      <w:r w:rsidRPr="002F577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настоящему Договору.</w:t>
      </w:r>
    </w:p>
    <w:p w:rsidR="002F5778" w:rsidRPr="002F5778" w:rsidRDefault="002F5778" w:rsidP="002F577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Обязанность по уплате измененного размера арендной платы у Арендатора возникает с момента опубликования соответствующего нормативного правового акта, независимо от даты подписания дополнительного соглашения </w:t>
      </w:r>
      <w:r w:rsidRPr="002F577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об изменении арендной платы с приложением расчета.</w:t>
      </w:r>
    </w:p>
    <w:p w:rsidR="002F5778" w:rsidRPr="002F5778" w:rsidRDefault="002F5778" w:rsidP="002F577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5778" w:rsidRPr="002F5778" w:rsidRDefault="002F5778" w:rsidP="002F57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АРЕНДОДАТЕЛЯ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Арендодатель (его уполномоченный представитель) имеет право: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 Осуществлять контроль за использованием Участка, предоставленного в аренду в соответствии с целевым назначением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установленным разрешенным использованием Участка, а также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 На возмещение в полном объеме убытков, причиненных ухудшением качества Участка и экологической обстановки в результате хозяйственной деятельности Арендатора (субарендатора) и неисполнением, ненадлежащим исполнением Арендатором (субарендатором) обязательств по настоящему Договору, а также по иным основаниям, предусмотренным законодательством Российской Федерации.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 На удержание принадлежащего Арендатору имущества, оставшегося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арендованном участке после прекращения Договора аренды, в обеспечение обязательств арендатора по внесению просроченной арендной платы, а также штрафных санкций. </w:t>
      </w:r>
    </w:p>
    <w:p w:rsidR="002F5778" w:rsidRPr="002F5778" w:rsidRDefault="002F5778" w:rsidP="002F577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Арендодатель не отвечает за недостатки сданного в аренду имущества, которые были им оговорены при заключении Договора аренды или были заранее известны Арендатору либо должны были быть обнаружены Арендатором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осмотра имущества при заключении Договора или передаче имущества в аренду.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Арендодатель обязан: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 Выполнять в полном объеме все условия настоящего Договора.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 Передать Арендатору Участок по акту приема-передачи.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 Письменно в разумный срок уведомить Арендатора об изменении номеров счетов для перечисления арендной платы.</w:t>
      </w:r>
    </w:p>
    <w:p w:rsidR="002F5778" w:rsidRPr="002F5778" w:rsidRDefault="002F5778" w:rsidP="002F577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Арендодатель имеет иные права и несет иные обязанности, установленные законодательством Российской Федерации. </w:t>
      </w:r>
    </w:p>
    <w:p w:rsidR="002F5778" w:rsidRPr="002F5778" w:rsidRDefault="002F5778" w:rsidP="002F57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ПРАВА И ОБЯЗАННОСТИ АРЕНДАТОРА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Арендатор имеет право: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 Использовать Участок на условиях, установленных настоящим Договором.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 С письменного согласия Арендодателя сдавать Участок в субаренду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изменения установленного разрешенного использования земельного участка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 условиях, и в пределах срока действия настоящего Договора. На субарендатора (ов) распространяются все права Арендатора Участка, предусмотренные Земельным кодексом Российской Федерации и настоящим Договором. 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Арендатор обязан: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 Выполнять условия, связанные с использованием земельного участка, указанные в аукционной документации, а именно: 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 случае нахождения на участке незаконно расположенного имущества третьих лиц арендатору осуществить за свой счет комплекс мероприятий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освобождению участка;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иные в соответствии с документацией по участку и действующим законодательством Российской Федерации.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 Выполнять в полном объеме все условия настоящего Договора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требования действующего законодательства, предъявляемые к хозяйственному использованию Участка.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 Использовать Участок в соответствии с целевым назначением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установленным разрешенным использованием, а также с условиями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предоставления способами, не наносящими вред окружающей среде,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земле как природному объекту.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 Уплачивать в срок, в размере и на условиях, установленных настоящим Договором, арендную плату.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5.2.5. Обеспечить Арендодателю (его законным представителям), представителям органов государственного земельного контроля беспрепятственный доступ на Участок по их требованию для осуществления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ими контроля за использованием и охраной земель и надзора за выполнением Арендатором условий настоящего Договора.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 Компенсировать Арендодателю в полном объеме убытки, причиненные невыполнением, ненадлежащим выполнением взятых на себя обязательств по настоящему Договору.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5.2.7. </w:t>
      </w:r>
      <w:r w:rsidRPr="002F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Участок по акту приема-передачи (приложение № 1) </w:t>
      </w:r>
      <w:r w:rsidRPr="002F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(или в момент) подписания настоящего Договора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5.2.8. Письменно сообщить Арендодателю не позднее, чем за 3 (три) месяца о предстоящем освобождении Участка как в связи с окончанием срока действия настоящего Договора. При этом, само по себе досрочное освобождение Арендатором Участка до момента прекращения действия Договора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установленном порядке не является основанием для прекращения обязательства Арендатора по внесению арендной платы. 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5.2.9 Не осуществлять без соответствующей разрешительной документации на Участке работы, для проведения которых требуется решение (разрешение)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компетентных органов.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5.2.10. Не нарушать права других землепользователей и природо-пользователей. 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5.2.11. Письменно в десятидневный срок с момента наступления соответствующих обстоятельств уведомить Арендодателя об изменении своих реквизитов, почтового адреса, изменений в наименовании.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5.2.12.</w:t>
      </w:r>
      <w:r w:rsidRPr="002F57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F5778" w:rsidRPr="002F5778" w:rsidRDefault="002F5778" w:rsidP="002F5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5.2.13.</w:t>
      </w:r>
      <w:r w:rsidRPr="002F57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F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5.2.14. В случае необходимости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2F5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условились, что Арендатор безусловно соглашается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возможное вступление в настоящий Договор иных владельцев объектов недвижимости, расположенных на сдаваемом по настоящему Договору Участке, что оформляется в виде дополнительного соглашения к настоящему Договору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подписывается Арендодателем и иными владельцами объектов недвижимости.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Арендатор имеет иные права и несет иные обязанности, установленные законодательством Российской Федерации.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78" w:rsidRPr="002F5778" w:rsidRDefault="002F5778" w:rsidP="002F57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СТОРОН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За нарушение условий настоящего Договора стороны несут имущественную ответственность, предусмотренную законодательством Российской Федерации.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В случае невнесения Арендатором арендной платы в установленный настоящим Договором срок Арендатор уплачивает Арендодателю пени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каждый день просрочки в размере 0,1% от размера задолженности до полного погашения возникшей задолженности. 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либо расторжение настоящего Договора не освобождает Арендатора (в т.ч. третьих лиц) от уплаты задолженности по арендным платежам и соответствующих штрафных санкций.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 В случае невыполнения, ненадлежащего выполнения Арендатором всех иных условий настоящего Договора (за исключение обязанностей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внесению арендной платы и государственной регистрации Договора) Арендатор уплачивает Арендодателю штраф в размере 0,5 % от размера годовой арендной платы за каждый факт невыполнения, ненадлежащего выполнения условий настоящего Договора.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78" w:rsidRPr="002F5778" w:rsidRDefault="002F5778" w:rsidP="002F57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ГОСУДАРСТВЕННАЯ РЕГИСТРАЦИЯ НАСТОЯЩЕГО ДОГОВОРА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Договор подлежит государственной регистрации в Управлении Федеральной службы государственной регистрации, кадастра и картографии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Свердловской области и его филиалах в установленном законом порядке.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78" w:rsidRPr="002F5778" w:rsidRDefault="002F5778" w:rsidP="002F57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ИЗМЕНЕНИЕ, ОТКАЗ АРЕНДОДАТЕЛЯ И РАСТОРЖЕНИЕ, А ТАКЖЕ ПРЕКРАЩЕНИЕ НАСТОЯЩЕГО ДОГОВОРА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Все изменения и (или) дополнения к настоящему Договору оформляются Сторонами в письменной форме.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 Арендодатель имеет безусловное право на односторонний внесудебный отказ от исполнения настоящего Договора и его расторжение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внесудебном порядке на основании п. 3 ст. 450 ГК РФ в следующих случаях: 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8.2.1. неуплаты арендной платы, уплаты арендной платы не в полном объеме (менее 80 % от суммы ежемесячного платежа) по настоящему Договору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двух месяцев подряд.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 при использовании Арендатором (Субарендатором) Участка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 соответствии с установленным разрешенным использованием Участка.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8.2.3. при использовании Арендатором (Субарендатором) Участка способами, приводящими к ухудшению качественной характеристики земель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экологической обстановки, т.е. без учета обеспечения соблюдения экологических, санитарно-гигиенических и других специальных требований (норм, правил, нормативов).</w:t>
      </w:r>
    </w:p>
    <w:p w:rsidR="002F5778" w:rsidRPr="002F5778" w:rsidRDefault="002F5778" w:rsidP="002F5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8.2.4. совершения Арендатором (Субарендатором)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</w:t>
      </w:r>
      <w:r w:rsidRPr="002F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иными опасными химическими или биологическими веществами </w:t>
      </w:r>
      <w:r w:rsidRPr="002F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2F5778" w:rsidRPr="002F5778" w:rsidRDefault="002F5778" w:rsidP="002F5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8.2.5. неиспользования Арендатором (Субарендатором) Участка, предназначенного для сельскохозяйственного производства либо жилищного или иного строительства, в указанных целях в течение трех лет.</w:t>
      </w:r>
    </w:p>
    <w:p w:rsidR="002F5778" w:rsidRPr="002F5778" w:rsidRDefault="002F5778" w:rsidP="002F5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8.2.6. принятия компетентным органом власти решения об изъятии Участка для государственных или муниципальных нужд.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8.2.7. достижения сторонами настоящего Договора письменного соглашения об отказе от исполнения настоящего Договора и о его расторжении. 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8.2.8. по истечении срока действия настоящего Договора и при наличии письменных возражений любой из Сторон настоящего Договора о намерении продления срока действия настоящего Договора.</w:t>
      </w:r>
    </w:p>
    <w:p w:rsidR="002F5778" w:rsidRPr="002F5778" w:rsidRDefault="002F5778" w:rsidP="002F5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8.2.9. изменение в установленном порядке разрешенного использования Участка.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8.3. В иных, не указанных в п. 8.2 настоящего Договора случаях, договор может быть расторгнут по согласию сторон либо, при наличии соответствующих оснований, в судебном порядке.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 При прекращении действия настоящего Договора Арендатор обязан вернуть Арендодателю Участок в надлежащем состоянии в десятидневный срок с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момента получения Арендатором уведомления о прекращении (расторжении) настоящего Договора. 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При переходе права собственности на объекты недвижимого имущества, расположенные на Участке, права и обязанности по настоящему Договору переходят от Арендатора к новым собственникам объектов недвижимого имущества на основании п. 2 ст. 271 Гражданского кодекса Российской Федерации и статьи 35 Земельного кодекса Российской Федерации и оформляются дополнительным соглашением, заключаемым между Арендодателем и новым собственником объекта недвижимого имущества.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78" w:rsidRPr="002F5778" w:rsidRDefault="002F5778" w:rsidP="002F57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 РАССМОТРЕНИЕ И РЕГУЛИРОВАНИЕ СПОРОВ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 Все споры, возникающие по настоящему Договору, разрешаются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действующим законодательством Российской Федерации.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78" w:rsidRPr="002F5778" w:rsidRDefault="002F5778" w:rsidP="002F57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ОСОБЫЕ УСЛОВИЯ ДОГОВОРА И ЗАКЛЮЧИТЕЛЬНЫЕ ПОЛОЖЕНИЯ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В соответствии с пунктом 7 статьи 448 Гражданского кодекса Российской Федерации Арендатор не вправе передавать свои права и обязанности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настоящему договору третьим лицам.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арендных прав в залог, внесение их в качестве вклада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уставный капитал хозяйственного товарищества или общества либо паевого взноса в производственный кооператив Стороны руководствуются положениями статьи 22 Земельного кодекса Российской Федерации.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Срок действия Договора субаренды не может превышать срок действия настоящего Договора.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 При досрочном расторжении настоящего Договора договор субаренды Участка прекращает свое действие. </w:t>
      </w:r>
    </w:p>
    <w:p w:rsidR="002F5778" w:rsidRPr="002F5778" w:rsidRDefault="002F5778" w:rsidP="002F57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10.4. Настоящий Договор составлен в четырёх экземплярах, имеющих одинаковую юридическую силу.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10.5. К Договору прилагаются: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10.5.1. Акт приема-передачи (Приложение №1).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10.5.2. Копия протокола о результатах аукциона по продаже права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заключение договора аренды земельного участка (протокола заявок </w:t>
      </w: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участие в аукционе) от __.__.201_ г. № __ (Приложение № 2).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10.5.3. Расчет арендной платы (Приложение № 3).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10.5.4. Кадастровый паспорт Участка (Приложение № 4). </w:t>
      </w:r>
    </w:p>
    <w:p w:rsidR="002F5778" w:rsidRPr="002F5778" w:rsidRDefault="002F5778" w:rsidP="002F5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78" w:rsidRPr="002F5778" w:rsidRDefault="002F5778" w:rsidP="002F5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РЕКВИЗИТЫ И ПОДПИСИ СТОРОН</w:t>
      </w:r>
    </w:p>
    <w:tbl>
      <w:tblPr>
        <w:tblW w:w="10842" w:type="dxa"/>
        <w:tblLayout w:type="fixed"/>
        <w:tblLook w:val="0000" w:firstRow="0" w:lastRow="0" w:firstColumn="0" w:lastColumn="0" w:noHBand="0" w:noVBand="0"/>
      </w:tblPr>
      <w:tblGrid>
        <w:gridCol w:w="5778"/>
        <w:gridCol w:w="4926"/>
        <w:gridCol w:w="138"/>
      </w:tblGrid>
      <w:tr w:rsidR="002F5778" w:rsidRPr="002F5778" w:rsidTr="00B10394">
        <w:tc>
          <w:tcPr>
            <w:tcW w:w="5778" w:type="dxa"/>
          </w:tcPr>
          <w:p w:rsidR="002F5778" w:rsidRPr="002F5778" w:rsidRDefault="002F5778" w:rsidP="002F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2F5778" w:rsidRPr="002F5778" w:rsidRDefault="002F5778" w:rsidP="002F57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по управлению государственным имуществом </w:t>
            </w:r>
          </w:p>
          <w:p w:rsidR="002F5778" w:rsidRPr="002F5778" w:rsidRDefault="002F5778" w:rsidP="002F57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Свердловская область, г. Екатеринбург, </w:t>
            </w:r>
            <w:r w:rsidRPr="002F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Мамина — Сибиряка, 111</w:t>
            </w:r>
          </w:p>
        </w:tc>
        <w:tc>
          <w:tcPr>
            <w:tcW w:w="5064" w:type="dxa"/>
            <w:gridSpan w:val="2"/>
          </w:tcPr>
          <w:p w:rsidR="002F5778" w:rsidRPr="002F5778" w:rsidRDefault="002F5778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Арендатор: </w:t>
            </w:r>
          </w:p>
          <w:p w:rsidR="002F5778" w:rsidRPr="002F5778" w:rsidRDefault="002F5778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778" w:rsidRPr="002F5778" w:rsidTr="00B10394">
        <w:trPr>
          <w:gridAfter w:val="1"/>
          <w:wAfter w:w="138" w:type="dxa"/>
        </w:trPr>
        <w:tc>
          <w:tcPr>
            <w:tcW w:w="5778" w:type="dxa"/>
          </w:tcPr>
          <w:p w:rsidR="002F5778" w:rsidRPr="002F5778" w:rsidRDefault="002F5778" w:rsidP="002F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2F5778" w:rsidRPr="002F5778" w:rsidRDefault="002F5778" w:rsidP="002F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(______________) </w:t>
            </w:r>
          </w:p>
        </w:tc>
        <w:tc>
          <w:tcPr>
            <w:tcW w:w="4926" w:type="dxa"/>
          </w:tcPr>
          <w:p w:rsidR="002F5778" w:rsidRPr="002F5778" w:rsidRDefault="002F5778" w:rsidP="002F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  <w:p w:rsidR="002F5778" w:rsidRPr="002F5778" w:rsidRDefault="002F5778" w:rsidP="002F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</w:p>
        </w:tc>
      </w:tr>
    </w:tbl>
    <w:p w:rsidR="002F5778" w:rsidRPr="002F5778" w:rsidRDefault="002F5778" w:rsidP="002F577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2F577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bookmarkStart w:id="0" w:name="_GoBack"/>
      <w:bookmarkEnd w:id="0"/>
      <w:r w:rsidRPr="002F5778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Приложение № 1</w:t>
      </w:r>
    </w:p>
    <w:p w:rsidR="002F5778" w:rsidRPr="002F5778" w:rsidRDefault="002F5778" w:rsidP="002F5778">
      <w:pPr>
        <w:tabs>
          <w:tab w:val="left" w:pos="5245"/>
          <w:tab w:val="left" w:pos="595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4"/>
          <w:lang w:eastAsia="ru-RU"/>
        </w:rPr>
        <w:t>к договору аренды земельного участка</w:t>
      </w:r>
    </w:p>
    <w:p w:rsidR="002F5778" w:rsidRPr="002F5778" w:rsidRDefault="002F5778" w:rsidP="002F577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«___» ________ 201_ № ______</w:t>
      </w:r>
    </w:p>
    <w:p w:rsidR="002F5778" w:rsidRPr="002F5778" w:rsidRDefault="002F5778" w:rsidP="002F5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F5778" w:rsidRPr="002F5778" w:rsidRDefault="002F5778" w:rsidP="002F5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F5778" w:rsidRPr="002F5778" w:rsidRDefault="002F5778" w:rsidP="002F5778">
      <w:pPr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А    К    Т</w:t>
      </w:r>
    </w:p>
    <w:p w:rsidR="002F5778" w:rsidRPr="002F5778" w:rsidRDefault="002F5778" w:rsidP="002F5778">
      <w:pPr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приема-передачи </w:t>
      </w:r>
    </w:p>
    <w:p w:rsidR="002F5778" w:rsidRPr="002F5778" w:rsidRDefault="002F5778" w:rsidP="002F5778">
      <w:pPr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778" w:rsidRPr="002F5778" w:rsidRDefault="002F5778" w:rsidP="002F57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Екатеринбург                                                                 «___» ________ 201_ г.</w:t>
      </w:r>
    </w:p>
    <w:p w:rsidR="002F5778" w:rsidRPr="002F5778" w:rsidRDefault="002F5778" w:rsidP="002F5778">
      <w:pPr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778" w:rsidRPr="002F5778" w:rsidRDefault="002F5778" w:rsidP="002F5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на основании договора аренды земельного участка составили настоящий акт в том, что Арендатор передал, а Арендодатель принял земельный участок (далее – Участок) с кадастровым номером </w:t>
      </w:r>
      <w:r w:rsidRPr="002F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66:41:0307080:13, местоположение: Свердловская область, г. Екатеринбург, Московский тракт, 12 км, с разрешенным использованием – спорт, общей площадью 16 070 кв. метров.</w:t>
      </w:r>
    </w:p>
    <w:p w:rsidR="002F5778" w:rsidRPr="002F5778" w:rsidRDefault="002F5778" w:rsidP="002F5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42" w:type="dxa"/>
        <w:tblLayout w:type="fixed"/>
        <w:tblLook w:val="0000" w:firstRow="0" w:lastRow="0" w:firstColumn="0" w:lastColumn="0" w:noHBand="0" w:noVBand="0"/>
      </w:tblPr>
      <w:tblGrid>
        <w:gridCol w:w="5778"/>
        <w:gridCol w:w="4926"/>
        <w:gridCol w:w="138"/>
      </w:tblGrid>
      <w:tr w:rsidR="002F5778" w:rsidRPr="002F5778" w:rsidTr="00B10394">
        <w:tc>
          <w:tcPr>
            <w:tcW w:w="5778" w:type="dxa"/>
          </w:tcPr>
          <w:p w:rsidR="002F5778" w:rsidRPr="002F5778" w:rsidRDefault="002F5778" w:rsidP="002F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2F5778" w:rsidRPr="002F5778" w:rsidRDefault="002F5778" w:rsidP="002F57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по управлению государственным имуществом </w:t>
            </w:r>
          </w:p>
          <w:p w:rsidR="002F5778" w:rsidRPr="002F5778" w:rsidRDefault="002F5778" w:rsidP="002F57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Свердловская область, г. Екатеринбург, </w:t>
            </w:r>
            <w:r w:rsidRPr="002F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Мамина — Сибиряка, 111</w:t>
            </w:r>
          </w:p>
        </w:tc>
        <w:tc>
          <w:tcPr>
            <w:tcW w:w="5064" w:type="dxa"/>
            <w:gridSpan w:val="2"/>
          </w:tcPr>
          <w:p w:rsidR="002F5778" w:rsidRPr="002F5778" w:rsidRDefault="002F5778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Арендатор: </w:t>
            </w:r>
          </w:p>
          <w:p w:rsidR="002F5778" w:rsidRPr="002F5778" w:rsidRDefault="002F5778" w:rsidP="002F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778" w:rsidRPr="002F5778" w:rsidTr="00B10394">
        <w:trPr>
          <w:gridAfter w:val="1"/>
          <w:wAfter w:w="138" w:type="dxa"/>
        </w:trPr>
        <w:tc>
          <w:tcPr>
            <w:tcW w:w="5778" w:type="dxa"/>
          </w:tcPr>
          <w:p w:rsidR="002F5778" w:rsidRPr="002F5778" w:rsidRDefault="002F5778" w:rsidP="002F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2F5778" w:rsidRPr="002F5778" w:rsidRDefault="002F5778" w:rsidP="002F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(______________) </w:t>
            </w:r>
          </w:p>
        </w:tc>
        <w:tc>
          <w:tcPr>
            <w:tcW w:w="4926" w:type="dxa"/>
          </w:tcPr>
          <w:p w:rsidR="002F5778" w:rsidRPr="002F5778" w:rsidRDefault="002F5778" w:rsidP="002F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  <w:p w:rsidR="002F5778" w:rsidRPr="002F5778" w:rsidRDefault="002F5778" w:rsidP="002F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</w:p>
        </w:tc>
      </w:tr>
    </w:tbl>
    <w:p w:rsidR="002F5778" w:rsidRPr="002F5778" w:rsidRDefault="002F5778" w:rsidP="002F5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778" w:rsidRPr="002F5778" w:rsidRDefault="002F5778" w:rsidP="002F5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778" w:rsidRPr="002F5778" w:rsidRDefault="002F5778" w:rsidP="002F5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778" w:rsidRPr="002F5778" w:rsidRDefault="002F5778" w:rsidP="002F5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778" w:rsidRPr="002F5778" w:rsidRDefault="002F5778" w:rsidP="002F5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5778" w:rsidRPr="002F5778" w:rsidRDefault="002F5778" w:rsidP="002F5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A47" w:rsidRDefault="00A95A47"/>
    <w:sectPr w:rsidR="00A95A47" w:rsidSect="002F5778">
      <w:headerReference w:type="default" r:id="rId8"/>
      <w:type w:val="continuous"/>
      <w:pgSz w:w="11906" w:h="16838"/>
      <w:pgMar w:top="1134" w:right="567" w:bottom="1134" w:left="1418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78" w:rsidRDefault="002F5778" w:rsidP="002F5778">
      <w:pPr>
        <w:spacing w:after="0" w:line="240" w:lineRule="auto"/>
      </w:pPr>
      <w:r>
        <w:separator/>
      </w:r>
    </w:p>
  </w:endnote>
  <w:endnote w:type="continuationSeparator" w:id="0">
    <w:p w:rsidR="002F5778" w:rsidRDefault="002F5778" w:rsidP="002F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78" w:rsidRDefault="002F5778" w:rsidP="002F5778">
      <w:pPr>
        <w:spacing w:after="0" w:line="240" w:lineRule="auto"/>
      </w:pPr>
      <w:r>
        <w:separator/>
      </w:r>
    </w:p>
  </w:footnote>
  <w:footnote w:type="continuationSeparator" w:id="0">
    <w:p w:rsidR="002F5778" w:rsidRDefault="002F5778" w:rsidP="002F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A4" w:rsidRPr="00F10DE6" w:rsidRDefault="002F5778" w:rsidP="00F10DE6">
    <w:pPr>
      <w:pStyle w:val="a3"/>
      <w:jc w:val="center"/>
      <w:rPr>
        <w:sz w:val="28"/>
        <w:szCs w:val="26"/>
      </w:rPr>
    </w:pPr>
    <w:r w:rsidRPr="00F10DE6">
      <w:rPr>
        <w:sz w:val="28"/>
        <w:szCs w:val="26"/>
      </w:rPr>
      <w:fldChar w:fldCharType="begin"/>
    </w:r>
    <w:r w:rsidRPr="00F10DE6">
      <w:rPr>
        <w:sz w:val="28"/>
        <w:szCs w:val="26"/>
      </w:rPr>
      <w:instrText xml:space="preserve"> PAGE   \* MERGEFORMAT </w:instrText>
    </w:r>
    <w:r w:rsidRPr="00F10DE6">
      <w:rPr>
        <w:sz w:val="28"/>
        <w:szCs w:val="26"/>
      </w:rPr>
      <w:fldChar w:fldCharType="separate"/>
    </w:r>
    <w:r>
      <w:rPr>
        <w:noProof/>
        <w:sz w:val="28"/>
        <w:szCs w:val="26"/>
      </w:rPr>
      <w:t>6</w:t>
    </w:r>
    <w:r w:rsidRPr="00F10DE6">
      <w:rPr>
        <w:sz w:val="28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B64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C2"/>
    <w:rsid w:val="001253C2"/>
    <w:rsid w:val="002F5778"/>
    <w:rsid w:val="00A95A47"/>
    <w:rsid w:val="00E3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F57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F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F57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F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2330</Words>
  <Characters>13287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Kaspi</dc:creator>
  <cp:keywords/>
  <dc:description/>
  <cp:lastModifiedBy>Kaspi</cp:lastModifiedBy>
  <cp:revision>2</cp:revision>
  <dcterms:created xsi:type="dcterms:W3CDTF">2017-12-19T08:38:00Z</dcterms:created>
  <dcterms:modified xsi:type="dcterms:W3CDTF">2017-12-19T08:39:00Z</dcterms:modified>
</cp:coreProperties>
</file>