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18" w:rsidRPr="00543971" w:rsidRDefault="00DC1E3E" w:rsidP="00175818">
      <w:pPr>
        <w:tabs>
          <w:tab w:val="center" w:pos="7583"/>
        </w:tabs>
        <w:rPr>
          <w:rFonts w:ascii="Liberation Serif" w:eastAsia="Calibri" w:hAnsi="Liberation Serif"/>
          <w:sz w:val="28"/>
          <w:szCs w:val="28"/>
          <w:lang w:eastAsia="en-US"/>
        </w:rPr>
      </w:pPr>
      <w:r w:rsidRPr="00543971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</w:t>
      </w:r>
      <w:r w:rsidR="006C3247" w:rsidRPr="00543971">
        <w:rPr>
          <w:rFonts w:ascii="Liberation Serif" w:eastAsia="Calibri" w:hAnsi="Liberation Serif"/>
        </w:rPr>
        <w:t xml:space="preserve"> </w:t>
      </w:r>
      <w:r w:rsidR="00175818">
        <w:rPr>
          <w:rFonts w:ascii="Liberation Serif" w:eastAsia="Calibri" w:hAnsi="Liberation Serif"/>
        </w:rPr>
        <w:t xml:space="preserve">  </w:t>
      </w:r>
      <w:r w:rsidR="00175818" w:rsidRPr="00543971">
        <w:rPr>
          <w:rFonts w:ascii="Liberation Serif" w:eastAsia="Calibri" w:hAnsi="Liberation Serif"/>
          <w:sz w:val="28"/>
          <w:szCs w:val="28"/>
          <w:lang w:eastAsia="en-US"/>
        </w:rPr>
        <w:t>УТВЕРЖДАЮ</w:t>
      </w:r>
      <w:r w:rsidR="00023762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175818" w:rsidRDefault="00175818" w:rsidP="00175818">
      <w:pPr>
        <w:tabs>
          <w:tab w:val="center" w:pos="7583"/>
        </w:tabs>
        <w:ind w:left="5954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75818" w:rsidRDefault="00175818" w:rsidP="00175818">
      <w:pPr>
        <w:tabs>
          <w:tab w:val="center" w:pos="7583"/>
        </w:tabs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</w:t>
      </w:r>
      <w:r w:rsidRPr="00543971">
        <w:rPr>
          <w:rFonts w:ascii="Liberation Serif" w:eastAsia="Calibri" w:hAnsi="Liberation Serif"/>
          <w:sz w:val="28"/>
          <w:szCs w:val="28"/>
          <w:lang w:eastAsia="en-US"/>
        </w:rPr>
        <w:t xml:space="preserve">Председатель </w:t>
      </w:r>
    </w:p>
    <w:p w:rsidR="00175818" w:rsidRDefault="00175818" w:rsidP="00175818">
      <w:pPr>
        <w:tabs>
          <w:tab w:val="center" w:pos="7583"/>
        </w:tabs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</w:t>
      </w:r>
      <w:r w:rsidRPr="00543971">
        <w:rPr>
          <w:rFonts w:ascii="Liberation Serif" w:eastAsia="Calibri" w:hAnsi="Liberation Serif"/>
          <w:sz w:val="28"/>
          <w:szCs w:val="28"/>
          <w:lang w:eastAsia="en-US"/>
        </w:rPr>
        <w:t xml:space="preserve">государственного казенного </w:t>
      </w:r>
      <w:r>
        <w:rPr>
          <w:rFonts w:ascii="Liberation Serif" w:eastAsia="Calibri" w:hAnsi="Liberation Serif"/>
          <w:sz w:val="28"/>
          <w:szCs w:val="28"/>
          <w:lang w:eastAsia="en-US"/>
        </w:rPr>
        <w:t>у</w:t>
      </w:r>
      <w:r w:rsidRPr="00543971">
        <w:rPr>
          <w:rFonts w:ascii="Liberation Serif" w:eastAsia="Calibri" w:hAnsi="Liberation Serif"/>
          <w:sz w:val="28"/>
          <w:szCs w:val="28"/>
          <w:lang w:eastAsia="en-US"/>
        </w:rPr>
        <w:t xml:space="preserve">чреждения </w:t>
      </w:r>
    </w:p>
    <w:p w:rsidR="00023762" w:rsidRDefault="00175818" w:rsidP="00175818">
      <w:pPr>
        <w:tabs>
          <w:tab w:val="center" w:pos="7583"/>
        </w:tabs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С</w:t>
      </w:r>
      <w:r w:rsidRPr="00543971">
        <w:rPr>
          <w:rFonts w:ascii="Liberation Serif" w:eastAsia="Calibri" w:hAnsi="Liberation Serif"/>
          <w:sz w:val="28"/>
          <w:szCs w:val="28"/>
          <w:lang w:eastAsia="en-US"/>
        </w:rPr>
        <w:t xml:space="preserve">вердловской области «Фонд имущества </w:t>
      </w:r>
    </w:p>
    <w:p w:rsidR="00175818" w:rsidRPr="00543971" w:rsidRDefault="00023762" w:rsidP="00175818">
      <w:pPr>
        <w:tabs>
          <w:tab w:val="center" w:pos="7583"/>
        </w:tabs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</w:t>
      </w:r>
      <w:r w:rsidR="00175818" w:rsidRPr="00543971">
        <w:rPr>
          <w:rFonts w:ascii="Liberation Serif" w:eastAsia="Calibri" w:hAnsi="Liberation Serif"/>
          <w:sz w:val="28"/>
          <w:szCs w:val="28"/>
          <w:lang w:eastAsia="en-US"/>
        </w:rPr>
        <w:t xml:space="preserve">Свердловской </w:t>
      </w:r>
      <w:r w:rsidR="00175818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175818" w:rsidRPr="00543971">
        <w:rPr>
          <w:rFonts w:ascii="Liberation Serif" w:eastAsia="Calibri" w:hAnsi="Liberation Serif"/>
          <w:sz w:val="28"/>
          <w:szCs w:val="28"/>
          <w:lang w:eastAsia="en-US"/>
        </w:rPr>
        <w:t>бласти»</w:t>
      </w:r>
    </w:p>
    <w:p w:rsidR="00175818" w:rsidRPr="00543971" w:rsidRDefault="00175818" w:rsidP="00175818">
      <w:pPr>
        <w:tabs>
          <w:tab w:val="center" w:pos="7583"/>
        </w:tabs>
        <w:ind w:left="5954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75818" w:rsidRPr="00543971" w:rsidRDefault="00175818" w:rsidP="00175818">
      <w:pPr>
        <w:tabs>
          <w:tab w:val="center" w:pos="7583"/>
        </w:tabs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 </w:t>
      </w:r>
      <w:r w:rsidRPr="00543971">
        <w:rPr>
          <w:rFonts w:ascii="Liberation Serif" w:eastAsia="Calibri" w:hAnsi="Liberation Serif"/>
          <w:sz w:val="28"/>
          <w:szCs w:val="28"/>
          <w:lang w:eastAsia="en-US"/>
        </w:rPr>
        <w:t>_________</w:t>
      </w:r>
      <w:r>
        <w:rPr>
          <w:rFonts w:ascii="Liberation Serif" w:eastAsia="Calibri" w:hAnsi="Liberation Serif"/>
          <w:sz w:val="28"/>
          <w:szCs w:val="28"/>
          <w:lang w:eastAsia="en-US"/>
        </w:rPr>
        <w:t>___</w:t>
      </w:r>
      <w:r w:rsidRPr="00543971">
        <w:rPr>
          <w:rFonts w:ascii="Liberation Serif" w:eastAsia="Calibri" w:hAnsi="Liberation Serif"/>
          <w:sz w:val="28"/>
          <w:szCs w:val="28"/>
          <w:lang w:eastAsia="en-US"/>
        </w:rPr>
        <w:t>______ Д.А. Савин</w:t>
      </w:r>
    </w:p>
    <w:p w:rsidR="006B445E" w:rsidRDefault="006B445E" w:rsidP="00EC3B4B">
      <w:pPr>
        <w:tabs>
          <w:tab w:val="center" w:pos="7583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EC3B4B" w:rsidRPr="00543971" w:rsidRDefault="00EC3B4B" w:rsidP="00EC3B4B">
      <w:pPr>
        <w:tabs>
          <w:tab w:val="center" w:pos="7583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6B445E" w:rsidRPr="00543971" w:rsidRDefault="006B445E" w:rsidP="0054685C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43971">
        <w:rPr>
          <w:rFonts w:ascii="Liberation Serif" w:hAnsi="Liberation Serif"/>
          <w:b/>
          <w:sz w:val="28"/>
          <w:szCs w:val="28"/>
        </w:rPr>
        <w:t>ИЗВЕЩЕНИЕ</w:t>
      </w:r>
    </w:p>
    <w:p w:rsidR="00175818" w:rsidRPr="00543971" w:rsidRDefault="006B445E" w:rsidP="00175818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43971">
        <w:rPr>
          <w:rFonts w:ascii="Liberation Serif" w:hAnsi="Liberation Serif"/>
          <w:b/>
          <w:sz w:val="28"/>
          <w:szCs w:val="28"/>
        </w:rPr>
        <w:t xml:space="preserve">о проведении аукционов </w:t>
      </w:r>
      <w:r w:rsidR="00175818" w:rsidRPr="00543971">
        <w:rPr>
          <w:rFonts w:ascii="Liberation Serif" w:hAnsi="Liberation Serif"/>
          <w:b/>
          <w:sz w:val="28"/>
          <w:szCs w:val="28"/>
        </w:rPr>
        <w:t xml:space="preserve">от </w:t>
      </w:r>
      <w:r w:rsidR="00FD20F8">
        <w:rPr>
          <w:rFonts w:ascii="Liberation Serif" w:hAnsi="Liberation Serif"/>
          <w:b/>
          <w:sz w:val="28"/>
          <w:szCs w:val="28"/>
        </w:rPr>
        <w:t>23</w:t>
      </w:r>
      <w:r w:rsidR="00175818">
        <w:rPr>
          <w:rFonts w:ascii="Liberation Serif" w:hAnsi="Liberation Serif"/>
          <w:b/>
          <w:sz w:val="28"/>
          <w:szCs w:val="28"/>
        </w:rPr>
        <w:t>.1</w:t>
      </w:r>
      <w:r w:rsidR="00B66E42">
        <w:rPr>
          <w:rFonts w:ascii="Liberation Serif" w:hAnsi="Liberation Serif"/>
          <w:b/>
          <w:sz w:val="28"/>
          <w:szCs w:val="28"/>
        </w:rPr>
        <w:t>1</w:t>
      </w:r>
      <w:r w:rsidR="00175818" w:rsidRPr="00543971">
        <w:rPr>
          <w:rFonts w:ascii="Liberation Serif" w:hAnsi="Liberation Serif"/>
          <w:b/>
          <w:sz w:val="28"/>
          <w:szCs w:val="28"/>
        </w:rPr>
        <w:t>.2021 г.</w:t>
      </w:r>
    </w:p>
    <w:p w:rsidR="00175818" w:rsidRPr="00543971" w:rsidRDefault="00175818" w:rsidP="0017581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6B445E" w:rsidRPr="00543971" w:rsidRDefault="006B445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1. </w:t>
      </w:r>
      <w:r w:rsidR="007D1D62" w:rsidRPr="00543971">
        <w:rPr>
          <w:rFonts w:ascii="Liberation Serif" w:hAnsi="Liberation Serif"/>
          <w:sz w:val="28"/>
          <w:szCs w:val="28"/>
        </w:rPr>
        <w:t>Государственное казенное учреждение Свердловской области «Фонд имущества Свердловской области» – организатор аукциона (далее – Организатор аукциона) сообщает о проведении аукционов на право заключения договоров аренды</w:t>
      </w:r>
      <w:r w:rsidR="004C1369">
        <w:rPr>
          <w:rFonts w:ascii="Liberation Serif" w:hAnsi="Liberation Serif"/>
          <w:sz w:val="28"/>
          <w:szCs w:val="28"/>
        </w:rPr>
        <w:t xml:space="preserve"> </w:t>
      </w:r>
      <w:r w:rsidR="007D1D62" w:rsidRPr="00543971">
        <w:rPr>
          <w:rFonts w:ascii="Liberation Serif" w:hAnsi="Liberation Serif"/>
          <w:sz w:val="28"/>
          <w:szCs w:val="28"/>
        </w:rPr>
        <w:t>земельных участков.</w:t>
      </w:r>
    </w:p>
    <w:p w:rsidR="006B445E" w:rsidRPr="00543971" w:rsidRDefault="006B445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2. </w:t>
      </w:r>
      <w:r w:rsidRPr="00543971">
        <w:rPr>
          <w:rFonts w:ascii="Liberation Serif" w:eastAsia="Calibri" w:hAnsi="Liberation Serif"/>
          <w:sz w:val="28"/>
          <w:szCs w:val="28"/>
        </w:rPr>
        <w:t xml:space="preserve">Министерство по управлению государственным имуществом Свердловской области – уполномоченный орган </w:t>
      </w:r>
      <w:r w:rsidRPr="00543971">
        <w:rPr>
          <w:rFonts w:ascii="Liberation Serif" w:hAnsi="Liberation Serif"/>
          <w:sz w:val="28"/>
          <w:szCs w:val="28"/>
        </w:rPr>
        <w:t xml:space="preserve">(далее – </w:t>
      </w:r>
      <w:r w:rsidRPr="00543971">
        <w:rPr>
          <w:rFonts w:ascii="Liberation Serif" w:eastAsia="Calibri" w:hAnsi="Liberation Serif"/>
          <w:sz w:val="28"/>
          <w:szCs w:val="28"/>
        </w:rPr>
        <w:t>Уполномоченный орган</w:t>
      </w:r>
      <w:r w:rsidRPr="00543971">
        <w:rPr>
          <w:rFonts w:ascii="Liberation Serif" w:hAnsi="Liberation Serif"/>
          <w:sz w:val="28"/>
          <w:szCs w:val="28"/>
        </w:rPr>
        <w:t>)</w:t>
      </w:r>
      <w:r w:rsidRPr="00543971">
        <w:rPr>
          <w:rFonts w:ascii="Liberation Serif" w:eastAsia="Calibri" w:hAnsi="Liberation Serif"/>
          <w:sz w:val="28"/>
          <w:szCs w:val="28"/>
        </w:rPr>
        <w:t>.</w:t>
      </w:r>
    </w:p>
    <w:p w:rsidR="006B445E" w:rsidRPr="00543971" w:rsidRDefault="006B445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3. Сведения об аукционах.</w:t>
      </w:r>
    </w:p>
    <w:p w:rsidR="00497486" w:rsidRPr="00543971" w:rsidRDefault="00497486" w:rsidP="0050377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543971">
        <w:rPr>
          <w:rFonts w:ascii="Liberation Serif" w:hAnsi="Liberation Serif"/>
          <w:b/>
          <w:sz w:val="28"/>
          <w:szCs w:val="28"/>
        </w:rPr>
        <w:t>3.</w:t>
      </w:r>
      <w:r w:rsidR="008549DF">
        <w:rPr>
          <w:rFonts w:ascii="Liberation Serif" w:hAnsi="Liberation Serif"/>
          <w:b/>
          <w:sz w:val="28"/>
          <w:szCs w:val="28"/>
        </w:rPr>
        <w:t>1</w:t>
      </w:r>
      <w:r w:rsidRPr="00543971">
        <w:rPr>
          <w:rFonts w:ascii="Liberation Serif" w:hAnsi="Liberation Serif"/>
          <w:b/>
          <w:sz w:val="28"/>
          <w:szCs w:val="28"/>
        </w:rPr>
        <w:t xml:space="preserve">. Аукцион № </w:t>
      </w:r>
      <w:r w:rsidR="008549DF">
        <w:rPr>
          <w:rFonts w:ascii="Liberation Serif" w:hAnsi="Liberation Serif"/>
          <w:b/>
          <w:sz w:val="28"/>
          <w:szCs w:val="28"/>
        </w:rPr>
        <w:t>1</w:t>
      </w:r>
      <w:r w:rsidRPr="00543971">
        <w:rPr>
          <w:rFonts w:ascii="Liberation Serif" w:hAnsi="Liberation Serif"/>
          <w:b/>
          <w:sz w:val="28"/>
          <w:szCs w:val="28"/>
        </w:rPr>
        <w:t>:</w:t>
      </w:r>
    </w:p>
    <w:p w:rsidR="00145D7D" w:rsidRDefault="00497486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3.</w:t>
      </w:r>
      <w:r w:rsidR="008549DF">
        <w:rPr>
          <w:rFonts w:ascii="Liberation Serif" w:hAnsi="Liberation Serif"/>
          <w:sz w:val="28"/>
          <w:szCs w:val="28"/>
        </w:rPr>
        <w:t>1</w:t>
      </w:r>
      <w:r w:rsidRPr="00543971">
        <w:rPr>
          <w:rFonts w:ascii="Liberation Serif" w:hAnsi="Liberation Serif"/>
          <w:sz w:val="28"/>
          <w:szCs w:val="28"/>
        </w:rPr>
        <w:t xml:space="preserve">.1. Предмет </w:t>
      </w:r>
      <w:r w:rsidRPr="00145D7D">
        <w:rPr>
          <w:rFonts w:ascii="Liberation Serif" w:hAnsi="Liberation Serif"/>
          <w:sz w:val="28"/>
          <w:szCs w:val="28"/>
        </w:rPr>
        <w:t>аукциона: право</w:t>
      </w:r>
      <w:r w:rsidR="00173D4E">
        <w:rPr>
          <w:rFonts w:ascii="Liberation Serif" w:hAnsi="Liberation Serif"/>
          <w:sz w:val="28"/>
          <w:szCs w:val="28"/>
        </w:rPr>
        <w:t xml:space="preserve"> на заключение</w:t>
      </w:r>
      <w:r w:rsidR="002F781C" w:rsidRPr="002F781C">
        <w:rPr>
          <w:rFonts w:ascii="Liberation Serif" w:hAnsi="Liberation Serif"/>
          <w:sz w:val="28"/>
          <w:szCs w:val="28"/>
        </w:rPr>
        <w:t xml:space="preserve"> договора аренды земельного участка из земель населенных пунктов</w:t>
      </w:r>
      <w:r w:rsidR="00173D4E">
        <w:rPr>
          <w:rFonts w:ascii="Liberation Serif" w:hAnsi="Liberation Serif"/>
          <w:sz w:val="28"/>
          <w:szCs w:val="28"/>
        </w:rPr>
        <w:t>,</w:t>
      </w:r>
      <w:r w:rsidR="002F781C" w:rsidRPr="002F781C">
        <w:rPr>
          <w:rFonts w:ascii="Liberation Serif" w:hAnsi="Liberation Serif"/>
          <w:sz w:val="28"/>
          <w:szCs w:val="28"/>
        </w:rPr>
        <w:t xml:space="preserve"> с кадастровым номером 66:41:0609011:100, местоположение: Свердловская область, г. Екатеринбург, по проездам Каскадному-Кунгурскому, разрешенное использование - строительство производственно-складской базы, общей площадью 20 922 кв. метра, сроком на </w:t>
      </w:r>
      <w:r w:rsidR="00173D4E">
        <w:rPr>
          <w:rFonts w:ascii="Liberation Serif" w:hAnsi="Liberation Serif"/>
          <w:sz w:val="28"/>
          <w:szCs w:val="28"/>
        </w:rPr>
        <w:t xml:space="preserve">158 </w:t>
      </w:r>
      <w:r w:rsidR="00BC499F">
        <w:rPr>
          <w:rFonts w:ascii="Liberation Serif" w:hAnsi="Liberation Serif"/>
          <w:sz w:val="28"/>
          <w:szCs w:val="28"/>
        </w:rPr>
        <w:t xml:space="preserve">(сто пятьдесят восемь) </w:t>
      </w:r>
      <w:r w:rsidR="002F781C" w:rsidRPr="002F781C">
        <w:rPr>
          <w:rFonts w:ascii="Liberation Serif" w:hAnsi="Liberation Serif"/>
          <w:sz w:val="28"/>
          <w:szCs w:val="28"/>
        </w:rPr>
        <w:t>месяцев</w:t>
      </w:r>
      <w:r w:rsidR="00145D7D">
        <w:rPr>
          <w:rFonts w:ascii="Liberation Serif" w:hAnsi="Liberation Serif"/>
          <w:sz w:val="28"/>
          <w:szCs w:val="28"/>
        </w:rPr>
        <w:t>.</w:t>
      </w:r>
    </w:p>
    <w:p w:rsidR="002701D3" w:rsidRPr="002701D3" w:rsidRDefault="002701D3" w:rsidP="00503779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145D7D">
        <w:rPr>
          <w:rFonts w:ascii="Liberation Serif" w:eastAsia="Calibri" w:hAnsi="Liberation Serif"/>
          <w:sz w:val="28"/>
          <w:szCs w:val="28"/>
        </w:rPr>
        <w:t>3.</w:t>
      </w:r>
      <w:r w:rsidR="00881F31" w:rsidRPr="00145D7D">
        <w:rPr>
          <w:rFonts w:ascii="Liberation Serif" w:eastAsia="Calibri" w:hAnsi="Liberation Serif"/>
          <w:sz w:val="28"/>
          <w:szCs w:val="28"/>
        </w:rPr>
        <w:t>1</w:t>
      </w:r>
      <w:r w:rsidRPr="00145D7D">
        <w:rPr>
          <w:rFonts w:ascii="Liberation Serif" w:eastAsia="Calibri" w:hAnsi="Liberation Serif"/>
          <w:sz w:val="28"/>
          <w:szCs w:val="28"/>
        </w:rPr>
        <w:t>.2. Решение о проведении аукциона – приказ</w:t>
      </w:r>
      <w:r w:rsidRPr="002701D3">
        <w:rPr>
          <w:rFonts w:ascii="Liberation Serif" w:eastAsia="Calibri" w:hAnsi="Liberation Serif"/>
          <w:sz w:val="28"/>
          <w:szCs w:val="28"/>
        </w:rPr>
        <w:t xml:space="preserve"> Министерства по управлению государственным имуществом Свердловской области </w:t>
      </w:r>
      <w:bookmarkStart w:id="0" w:name="_Hlk78791278"/>
      <w:r w:rsidRPr="002701D3">
        <w:rPr>
          <w:rFonts w:ascii="Liberation Serif" w:eastAsia="Calibri" w:hAnsi="Liberation Serif"/>
          <w:sz w:val="28"/>
          <w:szCs w:val="28"/>
        </w:rPr>
        <w:t xml:space="preserve">от </w:t>
      </w:r>
      <w:r w:rsidR="00B23CF7" w:rsidRPr="00BC499F">
        <w:rPr>
          <w:rFonts w:ascii="Liberation Serif" w:eastAsia="Calibri" w:hAnsi="Liberation Serif"/>
          <w:sz w:val="28"/>
          <w:szCs w:val="28"/>
        </w:rPr>
        <w:t xml:space="preserve">03.11.2021 </w:t>
      </w:r>
      <w:r w:rsidRPr="00BC499F">
        <w:rPr>
          <w:rFonts w:ascii="Liberation Serif" w:eastAsia="Calibri" w:hAnsi="Liberation Serif"/>
          <w:sz w:val="28"/>
          <w:szCs w:val="28"/>
        </w:rPr>
        <w:t xml:space="preserve">№ </w:t>
      </w:r>
      <w:r w:rsidR="0055269B" w:rsidRPr="00BC499F">
        <w:rPr>
          <w:rFonts w:ascii="Liberation Serif" w:eastAsia="Calibri" w:hAnsi="Liberation Serif"/>
          <w:sz w:val="28"/>
          <w:szCs w:val="28"/>
        </w:rPr>
        <w:t>4225</w:t>
      </w:r>
      <w:r w:rsidRPr="002701D3">
        <w:rPr>
          <w:rFonts w:ascii="Liberation Serif" w:eastAsia="Calibri" w:hAnsi="Liberation Serif"/>
          <w:sz w:val="28"/>
          <w:szCs w:val="28"/>
        </w:rPr>
        <w:t xml:space="preserve">                          </w:t>
      </w:r>
      <w:proofErr w:type="gramStart"/>
      <w:r w:rsidRPr="002701D3">
        <w:rPr>
          <w:rFonts w:ascii="Liberation Serif" w:eastAsia="Calibri" w:hAnsi="Liberation Serif"/>
          <w:sz w:val="28"/>
          <w:szCs w:val="28"/>
        </w:rPr>
        <w:t xml:space="preserve">   «</w:t>
      </w:r>
      <w:proofErr w:type="gramEnd"/>
      <w:r w:rsidRPr="002701D3">
        <w:rPr>
          <w:rFonts w:ascii="Liberation Serif" w:eastAsia="Calibri" w:hAnsi="Liberation Serif"/>
          <w:sz w:val="28"/>
          <w:szCs w:val="28"/>
        </w:rPr>
        <w:t xml:space="preserve">О проведении аукциона, открытого по составу участников и по форме подачи заявок, </w:t>
      </w:r>
      <w:r w:rsidR="00145D7D">
        <w:rPr>
          <w:rFonts w:ascii="Liberation Serif" w:eastAsia="Calibri" w:hAnsi="Liberation Serif"/>
          <w:sz w:val="28"/>
          <w:szCs w:val="28"/>
        </w:rPr>
        <w:t xml:space="preserve">на право заключения договора аренды </w:t>
      </w:r>
      <w:r w:rsidRPr="002701D3">
        <w:rPr>
          <w:rFonts w:ascii="Liberation Serif" w:hAnsi="Liberation Serif"/>
          <w:bCs/>
          <w:sz w:val="28"/>
          <w:szCs w:val="28"/>
        </w:rPr>
        <w:t xml:space="preserve">земельного участка с кадастровым номером </w:t>
      </w:r>
      <w:r w:rsidR="0055269B" w:rsidRPr="0055269B">
        <w:rPr>
          <w:rFonts w:ascii="Liberation Serif" w:eastAsia="Calibri" w:hAnsi="Liberation Serif"/>
          <w:sz w:val="28"/>
          <w:szCs w:val="28"/>
        </w:rPr>
        <w:t>66:41:0609011:100</w:t>
      </w:r>
      <w:r w:rsidR="00145D7D" w:rsidRPr="0055269B">
        <w:rPr>
          <w:rFonts w:ascii="Liberation Serif" w:eastAsia="Calibri" w:hAnsi="Liberation Serif"/>
          <w:sz w:val="28"/>
          <w:szCs w:val="28"/>
        </w:rPr>
        <w:t>»</w:t>
      </w:r>
      <w:r w:rsidR="0055269B">
        <w:rPr>
          <w:rFonts w:ascii="Liberation Serif" w:eastAsia="Calibri" w:hAnsi="Liberation Serif"/>
          <w:bCs/>
          <w:sz w:val="28"/>
          <w:szCs w:val="28"/>
        </w:rPr>
        <w:t>.</w:t>
      </w:r>
    </w:p>
    <w:bookmarkEnd w:id="0"/>
    <w:p w:rsidR="002701D3" w:rsidRPr="00655B5C" w:rsidRDefault="002701D3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55B5C">
        <w:rPr>
          <w:rFonts w:ascii="Liberation Serif" w:eastAsia="Calibri" w:hAnsi="Liberation Serif"/>
          <w:bCs/>
          <w:sz w:val="28"/>
          <w:szCs w:val="28"/>
        </w:rPr>
        <w:t>3.</w:t>
      </w:r>
      <w:r w:rsidR="00881F31" w:rsidRPr="00655B5C">
        <w:rPr>
          <w:rFonts w:ascii="Liberation Serif" w:eastAsia="Calibri" w:hAnsi="Liberation Serif"/>
          <w:bCs/>
          <w:sz w:val="28"/>
          <w:szCs w:val="28"/>
        </w:rPr>
        <w:t>1</w:t>
      </w:r>
      <w:r w:rsidRPr="00655B5C">
        <w:rPr>
          <w:rFonts w:ascii="Liberation Serif" w:eastAsia="Calibri" w:hAnsi="Liberation Serif"/>
          <w:bCs/>
          <w:sz w:val="28"/>
          <w:szCs w:val="28"/>
        </w:rPr>
        <w:t>.3.</w:t>
      </w:r>
      <w:r w:rsidRPr="00655B5C">
        <w:rPr>
          <w:rFonts w:ascii="Liberation Serif" w:eastAsia="Calibri" w:hAnsi="Liberation Serif"/>
          <w:sz w:val="28"/>
          <w:szCs w:val="28"/>
        </w:rPr>
        <w:t xml:space="preserve"> Разрешенное использование земельного участка и допустимые параметры разрешенного строительства объекта капитального строительства.</w:t>
      </w:r>
    </w:p>
    <w:p w:rsidR="00655B5C" w:rsidRDefault="002701D3" w:rsidP="0050377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55B5C">
        <w:rPr>
          <w:rFonts w:ascii="Liberation Serif" w:hAnsi="Liberation Serif"/>
          <w:sz w:val="28"/>
          <w:szCs w:val="28"/>
        </w:rPr>
        <w:t xml:space="preserve">Согласно выписке </w:t>
      </w:r>
      <w:r w:rsidRPr="002701D3">
        <w:rPr>
          <w:rFonts w:ascii="Liberation Serif" w:hAnsi="Liberation Serif"/>
          <w:sz w:val="28"/>
          <w:szCs w:val="28"/>
        </w:rPr>
        <w:t xml:space="preserve">из Единого государственного реестра недвижимости                         об объекте недвижимости, вид разрешенного использования – </w:t>
      </w:r>
      <w:r w:rsidR="0055269B">
        <w:rPr>
          <w:rFonts w:ascii="Liberation Serif" w:hAnsi="Liberation Serif" w:cs="Liberation Serif"/>
          <w:sz w:val="28"/>
          <w:szCs w:val="28"/>
        </w:rPr>
        <w:t>строительство производственно-складской базы.</w:t>
      </w:r>
    </w:p>
    <w:p w:rsidR="002701D3" w:rsidRPr="002701D3" w:rsidRDefault="002701D3" w:rsidP="0050377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701D3">
        <w:rPr>
          <w:rFonts w:ascii="Liberation Serif" w:hAnsi="Liberation Serif"/>
          <w:color w:val="000000"/>
          <w:sz w:val="28"/>
          <w:szCs w:val="28"/>
        </w:rPr>
        <w:t>В с</w:t>
      </w:r>
      <w:r w:rsidRPr="002701D3">
        <w:rPr>
          <w:rFonts w:ascii="Liberation Serif" w:eastAsia="Calibri" w:hAnsi="Liberation Serif"/>
          <w:color w:val="000000"/>
          <w:sz w:val="28"/>
          <w:szCs w:val="28"/>
        </w:rPr>
        <w:t xml:space="preserve">оответствии с </w:t>
      </w:r>
      <w:r w:rsidRPr="002701D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правилами землепользования и застройки городского округа – муниципального образования «город Екатеринбург», утвержденными Решением Екатеринбургской городской Думы от 19.06.2018 № 22/83, з</w:t>
      </w:r>
      <w:r w:rsidRPr="002701D3">
        <w:rPr>
          <w:rFonts w:ascii="Liberation Serif" w:hAnsi="Liberation Serif"/>
          <w:sz w:val="28"/>
          <w:szCs w:val="28"/>
        </w:rPr>
        <w:t xml:space="preserve">емельный участок расположен в территориальной зоне </w:t>
      </w:r>
      <w:r w:rsidR="0055269B">
        <w:rPr>
          <w:rFonts w:ascii="Liberation Serif" w:hAnsi="Liberation Serif" w:cs="Liberation Serif"/>
          <w:sz w:val="28"/>
          <w:szCs w:val="28"/>
        </w:rPr>
        <w:t>ПК-1</w:t>
      </w:r>
      <w:r w:rsidRPr="002701D3">
        <w:rPr>
          <w:rFonts w:ascii="Liberation Serif" w:hAnsi="Liberation Serif" w:cs="Liberation Serif"/>
          <w:sz w:val="28"/>
          <w:szCs w:val="28"/>
        </w:rPr>
        <w:t xml:space="preserve"> (зона </w:t>
      </w:r>
      <w:r w:rsidR="0055269B">
        <w:rPr>
          <w:rFonts w:ascii="Liberation Serif" w:hAnsi="Liberation Serif" w:cs="Liberation Serif"/>
          <w:sz w:val="28"/>
          <w:szCs w:val="28"/>
        </w:rPr>
        <w:t>производственно-коммунальных объектов</w:t>
      </w:r>
      <w:r w:rsidRPr="002701D3">
        <w:rPr>
          <w:rFonts w:ascii="Liberation Serif" w:hAnsi="Liberation Serif" w:cs="Liberation Serif"/>
          <w:sz w:val="28"/>
          <w:szCs w:val="28"/>
        </w:rPr>
        <w:t>).</w:t>
      </w:r>
    </w:p>
    <w:p w:rsidR="002701D3" w:rsidRDefault="002701D3" w:rsidP="00BD70F7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BC499F">
        <w:rPr>
          <w:rFonts w:ascii="Liberation Serif" w:eastAsia="Calibri" w:hAnsi="Liberation Serif"/>
          <w:sz w:val="28"/>
          <w:szCs w:val="28"/>
        </w:rPr>
        <w:t xml:space="preserve">Назначение объекта капитального строительства: </w:t>
      </w:r>
      <w:r w:rsidR="00720220" w:rsidRPr="00BC499F">
        <w:rPr>
          <w:rFonts w:ascii="Liberation Serif" w:eastAsia="Calibri" w:hAnsi="Liberation Serif"/>
          <w:sz w:val="28"/>
          <w:szCs w:val="28"/>
        </w:rPr>
        <w:t>производственно-складская база</w:t>
      </w:r>
      <w:r w:rsidRPr="002701D3">
        <w:rPr>
          <w:rFonts w:ascii="Liberation Serif" w:eastAsia="Calibri" w:hAnsi="Liberation Serif"/>
          <w:sz w:val="28"/>
          <w:szCs w:val="28"/>
        </w:rPr>
        <w:t>.</w:t>
      </w:r>
    </w:p>
    <w:p w:rsidR="00173D4E" w:rsidRDefault="00173D4E" w:rsidP="00173D4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EE0B47">
        <w:rPr>
          <w:rFonts w:ascii="Liberation Serif" w:eastAsiaTheme="minorHAnsi" w:hAnsi="Liberation Serif" w:cs="Arial"/>
          <w:sz w:val="28"/>
          <w:szCs w:val="28"/>
          <w:lang w:eastAsia="en-US"/>
        </w:rPr>
        <w:t>Виды разрешенного использования земельн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ого</w:t>
      </w:r>
      <w:r w:rsidRPr="00EE0B4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участк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а</w:t>
      </w:r>
      <w:r w:rsidRPr="00EE0B4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и объектов капитального строительства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:</w:t>
      </w:r>
    </w:p>
    <w:p w:rsidR="005C271C" w:rsidRDefault="005C271C" w:rsidP="00173D4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5C271C" w:rsidRDefault="005C271C" w:rsidP="00173D4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5C271C" w:rsidRDefault="005C271C" w:rsidP="00173D4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2552"/>
        <w:gridCol w:w="2693"/>
      </w:tblGrid>
      <w:tr w:rsidR="00173D4E" w:rsidRPr="00543971" w:rsidTr="00173D4E">
        <w:tc>
          <w:tcPr>
            <w:tcW w:w="5240" w:type="dxa"/>
          </w:tcPr>
          <w:p w:rsidR="00173D4E" w:rsidRPr="002B4086" w:rsidRDefault="00173D4E" w:rsidP="00173D4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2552" w:type="dxa"/>
          </w:tcPr>
          <w:p w:rsidR="00173D4E" w:rsidRPr="002B4086" w:rsidRDefault="00173D4E" w:rsidP="00173D4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2693" w:type="dxa"/>
          </w:tcPr>
          <w:p w:rsidR="00173D4E" w:rsidRPr="002B4086" w:rsidRDefault="00173D4E" w:rsidP="00173D4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Условно разрешенные виды разрешенного использования</w:t>
            </w:r>
          </w:p>
        </w:tc>
      </w:tr>
      <w:tr w:rsidR="00173D4E" w:rsidRPr="00543971" w:rsidTr="00173D4E">
        <w:tc>
          <w:tcPr>
            <w:tcW w:w="5240" w:type="dxa"/>
          </w:tcPr>
          <w:p w:rsidR="00173D4E" w:rsidRPr="002B4086" w:rsidRDefault="00173D4E" w:rsidP="00173D4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173D4E" w:rsidRPr="002B4086" w:rsidRDefault="00173D4E" w:rsidP="00173D4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73D4E" w:rsidRPr="002B4086" w:rsidRDefault="00173D4E" w:rsidP="00173D4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3</w:t>
            </w:r>
          </w:p>
        </w:tc>
      </w:tr>
      <w:tr w:rsidR="00173D4E" w:rsidRPr="00543971" w:rsidTr="00173D4E">
        <w:tc>
          <w:tcPr>
            <w:tcW w:w="5240" w:type="dxa"/>
          </w:tcPr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Производственная</w:t>
            </w:r>
            <w:r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2B4086">
              <w:rPr>
                <w:rFonts w:ascii="Liberation Serif" w:hAnsi="Liberation Serif" w:cs="Calibri"/>
                <w:sz w:val="22"/>
                <w:szCs w:val="22"/>
              </w:rPr>
              <w:t>деятельность</w:t>
            </w:r>
          </w:p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Склады</w:t>
            </w:r>
          </w:p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Хранение автотранспорта</w:t>
            </w:r>
          </w:p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Среднее и высшее профессиональное образование</w:t>
            </w:r>
          </w:p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Обеспечение научной деятельности</w:t>
            </w:r>
          </w:p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Объекты дорожного сервиса</w:t>
            </w:r>
          </w:p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Железнодорожный транспорт</w:t>
            </w:r>
          </w:p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Автомобильный транспорт</w:t>
            </w:r>
          </w:p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Обеспечение внутреннего правопорядка</w:t>
            </w:r>
          </w:p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Ветеринарное обслуживание</w:t>
            </w:r>
          </w:p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Коммунальное обслуживание</w:t>
            </w:r>
          </w:p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Земельные участки (территории) общего пользования</w:t>
            </w:r>
          </w:p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Внеуличный транспорт</w:t>
            </w:r>
          </w:p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Служебные гаражи</w:t>
            </w:r>
          </w:p>
        </w:tc>
        <w:tc>
          <w:tcPr>
            <w:tcW w:w="2552" w:type="dxa"/>
          </w:tcPr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Амбулаторно-поликлиническое обслуживание</w:t>
            </w:r>
          </w:p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2B4086">
              <w:rPr>
                <w:rFonts w:ascii="Liberation Serif" w:hAnsi="Liberation Serif" w:cs="Calibri"/>
                <w:sz w:val="22"/>
                <w:szCs w:val="22"/>
              </w:rPr>
              <w:t>Выставочно</w:t>
            </w:r>
            <w:proofErr w:type="spellEnd"/>
            <w:r w:rsidRPr="002B4086">
              <w:rPr>
                <w:rFonts w:ascii="Liberation Serif" w:hAnsi="Liberation Serif" w:cs="Calibri"/>
                <w:sz w:val="22"/>
                <w:szCs w:val="22"/>
              </w:rPr>
              <w:t>-ярмарочная деятельность</w:t>
            </w:r>
          </w:p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Спорт</w:t>
            </w:r>
          </w:p>
        </w:tc>
        <w:tc>
          <w:tcPr>
            <w:tcW w:w="2693" w:type="dxa"/>
          </w:tcPr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Специальная деятельность</w:t>
            </w:r>
          </w:p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Бытовое обслуживание</w:t>
            </w:r>
          </w:p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Религиозное использование</w:t>
            </w:r>
          </w:p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Деловое управление</w:t>
            </w:r>
          </w:p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Магазины</w:t>
            </w:r>
          </w:p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Общественное питание</w:t>
            </w:r>
          </w:p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Гостиничное обслуживание</w:t>
            </w:r>
          </w:p>
          <w:p w:rsidR="00173D4E" w:rsidRPr="002B4086" w:rsidRDefault="00173D4E" w:rsidP="00173D4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Связь</w:t>
            </w:r>
          </w:p>
        </w:tc>
      </w:tr>
    </w:tbl>
    <w:p w:rsidR="002701D3" w:rsidRDefault="002701D3" w:rsidP="002701D3">
      <w:pPr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10490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559"/>
        <w:gridCol w:w="1559"/>
        <w:gridCol w:w="1555"/>
        <w:gridCol w:w="2273"/>
      </w:tblGrid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bookmarkStart w:id="1" w:name="_Hlk8788860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Вид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87789" w:rsidTr="00EC3B4B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7</w:t>
            </w:r>
          </w:p>
        </w:tc>
      </w:tr>
      <w:tr w:rsidR="00887789" w:rsidTr="00EC3B4B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Производственная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Склады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Максимальный коэффициент строительного использования </w:t>
            </w: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lastRenderedPageBreak/>
              <w:t>земельного участка - 2,4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Хранение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Среднее и 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Обеспечение научной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Объекты 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Железнодорожный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Автомобильный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Ветеринарное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Коммунальное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Действие градостроительного регламента не распространяется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Внеуличный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Служебные гаражи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Выставочно</w:t>
            </w:r>
            <w:proofErr w:type="spellEnd"/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-ярмарочная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Специальная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Максимальный коэффициент строительного использования </w:t>
            </w: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lastRenderedPageBreak/>
              <w:t>земельного участка - 2,4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Религиозное использование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Деловое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Магазины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 этажа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коэффициент строительного использования земельного участка - 2,4;</w:t>
            </w:r>
          </w:p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Максимальная общая площадь магазинов - 1500 кв. м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Общественное 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Гостиничное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887789" w:rsidTr="00EC3B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Связь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6C74B7" w:rsidRDefault="0088778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6C74B7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Максимальный коэффициент строительного использования земельного участка - 2,4</w:t>
            </w:r>
          </w:p>
        </w:tc>
      </w:tr>
    </w:tbl>
    <w:p w:rsidR="002701D3" w:rsidRPr="002701D3" w:rsidRDefault="002701D3" w:rsidP="0057246E">
      <w:pPr>
        <w:ind w:right="-11" w:firstLine="567"/>
        <w:contextualSpacing/>
        <w:jc w:val="both"/>
        <w:rPr>
          <w:rFonts w:ascii="Liberation Serif" w:eastAsia="Calibri" w:hAnsi="Liberation Serif"/>
          <w:sz w:val="28"/>
          <w:szCs w:val="28"/>
        </w:rPr>
      </w:pPr>
      <w:bookmarkStart w:id="2" w:name="P3294"/>
      <w:bookmarkEnd w:id="1"/>
      <w:bookmarkEnd w:id="2"/>
      <w:r w:rsidRPr="002701D3">
        <w:rPr>
          <w:rFonts w:ascii="Liberation Serif" w:eastAsia="Calibri" w:hAnsi="Liberation Serif"/>
          <w:sz w:val="28"/>
          <w:szCs w:val="28"/>
        </w:rPr>
        <w:t>Организация подъезд к земельному участку осуществляется лицом, заключившим договор по результатам аукциона, самостоятельно в установленном порядке.</w:t>
      </w:r>
    </w:p>
    <w:p w:rsidR="00923DDE" w:rsidRDefault="006C74B7" w:rsidP="00923DDE">
      <w:pPr>
        <w:pStyle w:val="20"/>
        <w:shd w:val="clear" w:color="auto" w:fill="auto"/>
        <w:tabs>
          <w:tab w:val="left" w:pos="708"/>
        </w:tabs>
        <w:spacing w:before="0" w:after="207" w:line="240" w:lineRule="auto"/>
        <w:ind w:right="-11" w:firstLine="567"/>
        <w:contextualSpacing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0206DF">
        <w:rPr>
          <w:rFonts w:ascii="Liberation Serif" w:eastAsia="Calibri" w:hAnsi="Liberation Serif"/>
          <w:sz w:val="28"/>
          <w:szCs w:val="28"/>
        </w:rPr>
        <w:t xml:space="preserve">Согласно выписке из </w:t>
      </w:r>
      <w:r w:rsidRPr="00543971">
        <w:rPr>
          <w:rFonts w:ascii="Liberation Serif" w:eastAsia="Calibri" w:hAnsi="Liberation Serif"/>
          <w:sz w:val="28"/>
          <w:szCs w:val="28"/>
        </w:rPr>
        <w:t xml:space="preserve">Единого государственного реестра недвижимости </w:t>
      </w:r>
      <w:r>
        <w:rPr>
          <w:rFonts w:ascii="Liberation Serif" w:eastAsia="Calibri" w:hAnsi="Liberation Serif"/>
          <w:sz w:val="28"/>
          <w:szCs w:val="28"/>
        </w:rPr>
        <w:t xml:space="preserve">   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>об объекте недвижимости</w:t>
      </w:r>
      <w:r w:rsidR="00F650CA">
        <w:rPr>
          <w:rFonts w:ascii="Liberation Serif" w:eastAsia="Calibri" w:hAnsi="Liberation Serif"/>
          <w:sz w:val="28"/>
          <w:szCs w:val="28"/>
        </w:rPr>
        <w:t>.</w:t>
      </w:r>
    </w:p>
    <w:p w:rsidR="00F650CA" w:rsidRDefault="00923DDE" w:rsidP="00F650CA">
      <w:pPr>
        <w:pStyle w:val="20"/>
        <w:shd w:val="clear" w:color="auto" w:fill="auto"/>
        <w:tabs>
          <w:tab w:val="left" w:pos="708"/>
        </w:tabs>
        <w:spacing w:before="0" w:after="207" w:line="240" w:lineRule="auto"/>
        <w:ind w:right="-11" w:firstLine="567"/>
        <w:contextualSpacing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Особые отметки: с</w:t>
      </w:r>
      <w:r w:rsidRPr="004C085B">
        <w:rPr>
          <w:rFonts w:ascii="Liberation Serif" w:eastAsia="Calibri" w:hAnsi="Liberation Serif"/>
          <w:sz w:val="28"/>
          <w:szCs w:val="28"/>
        </w:rPr>
        <w:t>ведения об ограничениях права на объект недвижимости, обременениях данного объекта,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</w:t>
      </w:r>
      <w:r w:rsidRPr="00543971">
        <w:rPr>
          <w:rFonts w:ascii="Liberation Serif" w:eastAsia="Calibri" w:hAnsi="Liberation Serif"/>
          <w:sz w:val="28"/>
          <w:szCs w:val="28"/>
        </w:rPr>
        <w:t xml:space="preserve">, предусмотренные статьями 56, 56.1 Земельного кодекса Российской Федерации; срок действия: с </w:t>
      </w:r>
      <w:r>
        <w:rPr>
          <w:rFonts w:ascii="Liberation Serif" w:eastAsia="Calibri" w:hAnsi="Liberation Serif"/>
          <w:sz w:val="28"/>
          <w:szCs w:val="28"/>
        </w:rPr>
        <w:t>23.12.2019</w:t>
      </w:r>
      <w:r w:rsidRPr="00543971">
        <w:rPr>
          <w:rFonts w:ascii="Liberation Serif" w:eastAsia="Calibri" w:hAnsi="Liberation Serif"/>
          <w:sz w:val="28"/>
          <w:szCs w:val="28"/>
        </w:rPr>
        <w:t xml:space="preserve">; реквизиты документа-основания: </w:t>
      </w:r>
      <w:r>
        <w:rPr>
          <w:rFonts w:ascii="Liberation Serif" w:eastAsia="Calibri" w:hAnsi="Liberation Serif"/>
          <w:sz w:val="28"/>
          <w:szCs w:val="28"/>
        </w:rPr>
        <w:lastRenderedPageBreak/>
        <w:t xml:space="preserve">«Решение об установлении санитарно-защитной зоны» от 30.09.2019 </w:t>
      </w:r>
      <w:r w:rsidR="00F650CA">
        <w:rPr>
          <w:rFonts w:ascii="Liberation Serif" w:eastAsia="Calibri" w:hAnsi="Liberation Serif"/>
          <w:sz w:val="28"/>
          <w:szCs w:val="28"/>
        </w:rPr>
        <w:t xml:space="preserve">                                                     </w:t>
      </w:r>
      <w:r>
        <w:rPr>
          <w:rFonts w:ascii="Liberation Serif" w:eastAsia="Calibri" w:hAnsi="Liberation Serif"/>
          <w:sz w:val="28"/>
          <w:szCs w:val="28"/>
        </w:rPr>
        <w:t>№ 66-00-15/05-30738-2019 выдан: Управление Федеральной службы по надзору в сфере защиты прав потребителей и благополучия человека по Свердловской области.</w:t>
      </w:r>
    </w:p>
    <w:p w:rsidR="00F9452B" w:rsidRPr="00F9452B" w:rsidRDefault="00F9452B" w:rsidP="00F650CA">
      <w:pPr>
        <w:pStyle w:val="20"/>
        <w:shd w:val="clear" w:color="auto" w:fill="auto"/>
        <w:tabs>
          <w:tab w:val="left" w:pos="708"/>
        </w:tabs>
        <w:spacing w:before="0" w:after="207" w:line="240" w:lineRule="auto"/>
        <w:ind w:right="-11" w:firstLine="567"/>
        <w:contextualSpacing/>
        <w:rPr>
          <w:rFonts w:ascii="Liberation Serif" w:eastAsia="Calibri" w:hAnsi="Liberation Serif"/>
          <w:sz w:val="28"/>
          <w:szCs w:val="28"/>
        </w:rPr>
      </w:pPr>
      <w:r w:rsidRPr="00F9452B">
        <w:rPr>
          <w:rFonts w:ascii="Liberation Serif" w:eastAsia="Calibri" w:hAnsi="Liberation Serif"/>
          <w:sz w:val="28"/>
          <w:szCs w:val="28"/>
        </w:rPr>
        <w:t>Сведения о частях земельного участка:</w:t>
      </w:r>
    </w:p>
    <w:tbl>
      <w:tblPr>
        <w:tblStyle w:val="ae"/>
        <w:tblW w:w="10627" w:type="dxa"/>
        <w:tblLook w:val="04A0" w:firstRow="1" w:lastRow="0" w:firstColumn="1" w:lastColumn="0" w:noHBand="0" w:noVBand="1"/>
      </w:tblPr>
      <w:tblGrid>
        <w:gridCol w:w="1991"/>
        <w:gridCol w:w="1126"/>
        <w:gridCol w:w="7510"/>
      </w:tblGrid>
      <w:tr w:rsidR="00322F44" w:rsidTr="00F650CA">
        <w:tc>
          <w:tcPr>
            <w:tcW w:w="1991" w:type="dxa"/>
          </w:tcPr>
          <w:p w:rsidR="00F9452B" w:rsidRPr="00F650CA" w:rsidRDefault="00F9452B" w:rsidP="00322F44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F650CA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Учетный номер части</w:t>
            </w:r>
          </w:p>
        </w:tc>
        <w:tc>
          <w:tcPr>
            <w:tcW w:w="1126" w:type="dxa"/>
          </w:tcPr>
          <w:p w:rsidR="00F9452B" w:rsidRPr="00F650CA" w:rsidRDefault="00F9452B" w:rsidP="00F9452B">
            <w:pPr>
              <w:widowControl w:val="0"/>
              <w:spacing w:line="190" w:lineRule="exact"/>
              <w:ind w:hanging="3"/>
              <w:rPr>
                <w:rFonts w:ascii="Liberation Serif" w:eastAsia="Microsoft Sans Serif" w:hAnsi="Liberation Serif" w:cs="Microsoft Sans Serif"/>
                <w:color w:val="000000"/>
                <w:sz w:val="22"/>
                <w:szCs w:val="22"/>
                <w:lang w:bidi="ru-RU"/>
              </w:rPr>
            </w:pPr>
            <w:r w:rsidRPr="00F650CA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Площадь,</w:t>
            </w:r>
          </w:p>
          <w:p w:rsidR="00F9452B" w:rsidRPr="00F650CA" w:rsidRDefault="00F9452B" w:rsidP="00F9452B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F650CA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м2</w:t>
            </w:r>
          </w:p>
        </w:tc>
        <w:tc>
          <w:tcPr>
            <w:tcW w:w="7510" w:type="dxa"/>
          </w:tcPr>
          <w:p w:rsidR="00F9452B" w:rsidRPr="00F650CA" w:rsidRDefault="00921F20" w:rsidP="00BE0A31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F650CA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322F44" w:rsidTr="00F650CA">
        <w:tc>
          <w:tcPr>
            <w:tcW w:w="1991" w:type="dxa"/>
          </w:tcPr>
          <w:p w:rsidR="00F9452B" w:rsidRPr="00F650CA" w:rsidRDefault="00F9452B" w:rsidP="00BE0A31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F650CA">
              <w:rPr>
                <w:rFonts w:ascii="Liberation Serif" w:eastAsia="Calibri" w:hAnsi="Liberation Serif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F9452B" w:rsidRPr="00F650CA" w:rsidRDefault="00F9452B" w:rsidP="00BE0A31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F650CA">
              <w:rPr>
                <w:rFonts w:ascii="Liberation Serif" w:eastAsia="Calibri" w:hAnsi="Liberation Serif"/>
                <w:sz w:val="22"/>
                <w:szCs w:val="22"/>
              </w:rPr>
              <w:t>2</w:t>
            </w:r>
          </w:p>
        </w:tc>
        <w:tc>
          <w:tcPr>
            <w:tcW w:w="7510" w:type="dxa"/>
          </w:tcPr>
          <w:p w:rsidR="00F9452B" w:rsidRPr="00F650CA" w:rsidRDefault="00F9452B" w:rsidP="00BE0A31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F650CA">
              <w:rPr>
                <w:rFonts w:ascii="Liberation Serif" w:eastAsia="Calibri" w:hAnsi="Liberation Serif"/>
                <w:sz w:val="22"/>
                <w:szCs w:val="22"/>
              </w:rPr>
              <w:t>3</w:t>
            </w:r>
          </w:p>
        </w:tc>
      </w:tr>
      <w:tr w:rsidR="00322F44" w:rsidTr="00E853BD">
        <w:trPr>
          <w:trHeight w:val="5931"/>
        </w:trPr>
        <w:tc>
          <w:tcPr>
            <w:tcW w:w="1991" w:type="dxa"/>
          </w:tcPr>
          <w:p w:rsidR="00F9452B" w:rsidRPr="00F650CA" w:rsidRDefault="00185C4A" w:rsidP="00322F44">
            <w:pPr>
              <w:ind w:left="-12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F650CA">
              <w:rPr>
                <w:rFonts w:ascii="Liberation Serif" w:eastAsia="Calibri" w:hAnsi="Liberation Serif"/>
                <w:sz w:val="22"/>
                <w:szCs w:val="22"/>
              </w:rPr>
              <w:t>66:41:0609011:100/1</w:t>
            </w:r>
          </w:p>
        </w:tc>
        <w:tc>
          <w:tcPr>
            <w:tcW w:w="1126" w:type="dxa"/>
          </w:tcPr>
          <w:p w:rsidR="00F9452B" w:rsidRPr="00F650CA" w:rsidRDefault="00F650CA" w:rsidP="00BE0A31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F650CA">
              <w:rPr>
                <w:rFonts w:ascii="Liberation Serif" w:eastAsia="Calibri" w:hAnsi="Liberation Serif"/>
                <w:sz w:val="22"/>
                <w:szCs w:val="22"/>
              </w:rPr>
              <w:t>8400</w:t>
            </w:r>
          </w:p>
        </w:tc>
        <w:tc>
          <w:tcPr>
            <w:tcW w:w="7510" w:type="dxa"/>
          </w:tcPr>
          <w:p w:rsidR="00F9452B" w:rsidRPr="00F650CA" w:rsidRDefault="00185C4A" w:rsidP="00F650C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F650CA">
              <w:rPr>
                <w:rFonts w:ascii="Liberation Serif" w:eastAsia="Calibri" w:hAnsi="Liberation Serif"/>
                <w:sz w:val="22"/>
                <w:szCs w:val="22"/>
              </w:rPr>
      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23.12.2019; реквизиты документа-основания: «Решение об установлении санитарно-защитной зоны» от 30.09.2019</w:t>
            </w:r>
            <w:r w:rsidR="00F650CA">
              <w:rPr>
                <w:rFonts w:ascii="Liberation Serif" w:eastAsia="Calibri" w:hAnsi="Liberation Serif"/>
                <w:sz w:val="22"/>
                <w:szCs w:val="22"/>
              </w:rPr>
              <w:t xml:space="preserve">                </w:t>
            </w:r>
            <w:r w:rsidRPr="00F650CA">
              <w:rPr>
                <w:rFonts w:ascii="Liberation Serif" w:eastAsia="Calibri" w:hAnsi="Liberation Serif"/>
                <w:sz w:val="22"/>
                <w:szCs w:val="22"/>
              </w:rPr>
              <w:t xml:space="preserve"> № 66-00-15/05-30738-2019 выдан: Управление Федеральной службы по надзору в сфере защиты прав потребителей и благополучия человека по Свердловской области.</w:t>
            </w:r>
            <w:r w:rsidR="00F650CA"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F650CA">
              <w:rPr>
                <w:rFonts w:ascii="Liberation Serif" w:eastAsia="Calibri" w:hAnsi="Liberation Serif"/>
                <w:sz w:val="22"/>
                <w:szCs w:val="22"/>
              </w:rPr>
              <w:t>Содержание ограничения (обременения): Санитарно-защитная зона устанавливается в соответствии с Постановлением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зон». В границах санитарно-защитных зоны не допускается использование земельных участков в целях:</w:t>
            </w:r>
            <w:r w:rsidR="00F650CA">
              <w:rPr>
                <w:rFonts w:ascii="Liberation Serif" w:eastAsia="Calibri" w:hAnsi="Liberation Serif"/>
                <w:sz w:val="22"/>
                <w:szCs w:val="22"/>
              </w:rPr>
              <w:t xml:space="preserve">       </w:t>
            </w:r>
            <w:r w:rsidRPr="00F650CA">
              <w:rPr>
                <w:rFonts w:ascii="Liberation Serif" w:eastAsia="Calibri" w:hAnsi="Liberation Serif"/>
                <w:sz w:val="22"/>
                <w:szCs w:val="22"/>
              </w:rPr>
              <w:t xml:space="preserve"> а) размещение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 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продукции. Санитарно-защитная з</w:t>
            </w:r>
            <w:r w:rsidR="00E853BD">
              <w:rPr>
                <w:rFonts w:ascii="Liberation Serif" w:eastAsia="Calibri" w:hAnsi="Liberation Serif"/>
                <w:sz w:val="22"/>
                <w:szCs w:val="22"/>
              </w:rPr>
              <w:t>она устанавливается бессрочно. Реестровый номер границы: 66.41.2.6734</w:t>
            </w:r>
          </w:p>
        </w:tc>
      </w:tr>
    </w:tbl>
    <w:p w:rsidR="002701D3" w:rsidRPr="002701D3" w:rsidRDefault="002701D3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Ознакомиться с допустимыми параметрами разрешенного строительства можно в период приема заявок по адресу: г. Екатеринбург, ул. Мамина-Сибиряка, 111 (центральный вход, 1 этаж, отдел торгов и государственных закупок).</w:t>
      </w:r>
    </w:p>
    <w:p w:rsidR="002701D3" w:rsidRPr="002701D3" w:rsidRDefault="002701D3" w:rsidP="00503779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2701D3">
        <w:rPr>
          <w:rFonts w:ascii="Liberation Serif" w:eastAsia="Calibri" w:hAnsi="Liberation Serif"/>
          <w:sz w:val="28"/>
          <w:szCs w:val="28"/>
        </w:rPr>
        <w:t>3.</w:t>
      </w:r>
      <w:r w:rsidR="00881F31">
        <w:rPr>
          <w:rFonts w:ascii="Liberation Serif" w:eastAsia="Calibri" w:hAnsi="Liberation Serif"/>
          <w:sz w:val="28"/>
          <w:szCs w:val="28"/>
        </w:rPr>
        <w:t>1</w:t>
      </w:r>
      <w:r w:rsidRPr="002701D3">
        <w:rPr>
          <w:rFonts w:ascii="Liberation Serif" w:eastAsia="Calibri" w:hAnsi="Liberation Serif"/>
          <w:sz w:val="28"/>
          <w:szCs w:val="28"/>
        </w:rPr>
        <w:t xml:space="preserve">.4. </w:t>
      </w:r>
      <w:r w:rsidRPr="002701D3">
        <w:rPr>
          <w:rFonts w:ascii="Liberation Serif" w:eastAsiaTheme="minorHAnsi" w:hAnsi="Liberation Serif" w:cs="Arial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предусмотренная законода</w:t>
      </w:r>
      <w:r w:rsidR="00E853B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тельством Российской Федерации </w:t>
      </w:r>
      <w:r w:rsidRPr="002701D3">
        <w:rPr>
          <w:rFonts w:ascii="Liberation Serif" w:eastAsiaTheme="minorHAnsi" w:hAnsi="Liberation Serif" w:cs="Arial"/>
          <w:sz w:val="28"/>
          <w:szCs w:val="28"/>
          <w:lang w:eastAsia="en-US"/>
        </w:rPr>
        <w:t>о градостроительной деятельности:</w:t>
      </w:r>
    </w:p>
    <w:p w:rsidR="00E853BD" w:rsidRPr="003167FF" w:rsidRDefault="002701D3" w:rsidP="00E853BD">
      <w:pPr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7752D2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1) </w:t>
      </w:r>
      <w:r w:rsidR="00E853BD">
        <w:rPr>
          <w:rFonts w:ascii="Liberation Serif" w:hAnsi="Liberation Serif" w:cstheme="minorBidi"/>
          <w:sz w:val="28"/>
          <w:szCs w:val="28"/>
          <w:lang w:eastAsia="en-US" w:bidi="ru-RU"/>
        </w:rPr>
        <w:t>АО «Екатеринбургская электросетевая компания» - № 218-201-01-8-2021                          от 13.04.2021: т</w:t>
      </w:r>
      <w:r w:rsidR="00E853BD" w:rsidRPr="003167FF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ехнологическое присоединение к электрическим сетям для последующего электроснабжения земельного участка, расположенного по адресу: </w:t>
      </w:r>
      <w:r w:rsidR="00E853BD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                          </w:t>
      </w:r>
      <w:r w:rsidR="00E853BD" w:rsidRPr="003167FF">
        <w:rPr>
          <w:rFonts w:ascii="Liberation Serif" w:hAnsi="Liberation Serif" w:cstheme="minorBidi"/>
          <w:sz w:val="28"/>
          <w:szCs w:val="28"/>
          <w:lang w:eastAsia="en-US" w:bidi="ru-RU"/>
        </w:rPr>
        <w:t>г. Екатеринбург, по проездам Каскадному-Кунгурскому, кадастровый номер 66:41:0609011:100, относящегося к третьей категории надежности электроснабжения, максимальной мощностью 100 кВт возможно от принадлежащих АО «ЕЭСК» сетевых объектов:</w:t>
      </w:r>
    </w:p>
    <w:p w:rsidR="00E853BD" w:rsidRPr="003167FF" w:rsidRDefault="00E853BD" w:rsidP="00E853BD">
      <w:pPr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3167FF">
        <w:rPr>
          <w:rFonts w:ascii="Liberation Serif" w:hAnsi="Liberation Serif" w:cstheme="minorBidi"/>
          <w:sz w:val="28"/>
          <w:szCs w:val="28"/>
          <w:lang w:eastAsia="en-US" w:bidi="ru-RU"/>
        </w:rPr>
        <w:t>- от ТП 71690 (расположенного по адресу: г. Екатеринбург, ул.</w:t>
      </w:r>
      <w:r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3167FF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Каскадный) со строительством КЛ 0,4 </w:t>
      </w:r>
      <w:proofErr w:type="spellStart"/>
      <w:r w:rsidRPr="003167FF">
        <w:rPr>
          <w:rFonts w:ascii="Liberation Serif" w:hAnsi="Liberation Serif" w:cstheme="minorBidi"/>
          <w:sz w:val="28"/>
          <w:szCs w:val="28"/>
          <w:lang w:eastAsia="en-US" w:bidi="ru-RU"/>
        </w:rPr>
        <w:t>кВ.</w:t>
      </w:r>
      <w:proofErr w:type="spellEnd"/>
    </w:p>
    <w:p w:rsidR="00E853BD" w:rsidRPr="003167FF" w:rsidRDefault="00E853BD" w:rsidP="00E853BD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3167FF">
        <w:rPr>
          <w:rFonts w:ascii="Liberation Serif" w:hAnsi="Liberation Serif" w:cstheme="minorBidi"/>
          <w:sz w:val="28"/>
          <w:szCs w:val="28"/>
          <w:lang w:eastAsia="en-US" w:bidi="ru-RU"/>
        </w:rPr>
        <w:t>Разработка проекта договора об осуществлении технологического присоединения и технических условий на технологическое присоединение указанного объекта, 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«ЕЭСК» заявки и полного пакета документов в соответствии с порядком, установленным утвержденными Постановлением Правительства Российской Федерации от 27.12.2004 № 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</w:t>
      </w:r>
      <w:r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3167FF">
        <w:rPr>
          <w:rFonts w:ascii="Liberation Serif" w:hAnsi="Liberation Serif" w:cstheme="minorBidi"/>
          <w:sz w:val="28"/>
          <w:szCs w:val="28"/>
          <w:lang w:eastAsia="en-US" w:bidi="ru-RU"/>
        </w:rPr>
        <w:t>электросетевого хозяйства, принадлежащих сетевым организациям и иным лицам, к электрическим сетям.</w:t>
      </w:r>
    </w:p>
    <w:p w:rsidR="00E853BD" w:rsidRDefault="00E853BD" w:rsidP="00E853BD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3167FF">
        <w:rPr>
          <w:rFonts w:ascii="Liberation Serif" w:hAnsi="Liberation Serif" w:cstheme="minorBidi"/>
          <w:sz w:val="28"/>
          <w:szCs w:val="28"/>
          <w:lang w:eastAsia="en-US" w:bidi="ru-RU"/>
        </w:rPr>
        <w:t>С рекомендуемой формой заявки, перечнем необходимых документов, а также с информацией о порядке осуществления технологического присоединения можно ознакомиться на сайте АО «ЕЭСК» vvww.eesk.ru. Заявку на технологическое присоединение можно также подать через личный кабинет на сайте Портал-</w:t>
      </w:r>
      <w:proofErr w:type="spellStart"/>
      <w:r w:rsidRPr="003167FF">
        <w:rPr>
          <w:rFonts w:ascii="Liberation Serif" w:hAnsi="Liberation Serif" w:cstheme="minorBidi"/>
          <w:sz w:val="28"/>
          <w:szCs w:val="28"/>
          <w:lang w:eastAsia="en-US" w:bidi="ru-RU"/>
        </w:rPr>
        <w:t>тп.рф</w:t>
      </w:r>
      <w:proofErr w:type="spellEnd"/>
      <w:r w:rsidRPr="003167FF">
        <w:rPr>
          <w:rFonts w:ascii="Liberation Serif" w:hAnsi="Liberation Serif" w:cstheme="minorBidi"/>
          <w:sz w:val="28"/>
          <w:szCs w:val="28"/>
          <w:lang w:eastAsia="en-US" w:bidi="ru-RU"/>
        </w:rPr>
        <w:t>.</w:t>
      </w:r>
    </w:p>
    <w:p w:rsidR="00F6445A" w:rsidRDefault="00E853BD" w:rsidP="00E853BD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2) </w:t>
      </w:r>
      <w:proofErr w:type="spellStart"/>
      <w:r>
        <w:rPr>
          <w:rFonts w:ascii="Liberation Serif" w:hAnsi="Liberation Serif" w:cstheme="minorBidi"/>
          <w:sz w:val="28"/>
          <w:szCs w:val="28"/>
          <w:lang w:eastAsia="en-US" w:bidi="ru-RU"/>
        </w:rPr>
        <w:t>МУП</w:t>
      </w:r>
      <w:proofErr w:type="spellEnd"/>
      <w:r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«Водоканал» - № 05-11/33-15945/2-134 от 19.03.2021: </w:t>
      </w:r>
    </w:p>
    <w:p w:rsidR="00F6445A" w:rsidRPr="00A060CF" w:rsidRDefault="00F6445A" w:rsidP="00F6445A">
      <w:pPr>
        <w:widowControl w:val="0"/>
        <w:ind w:right="-24" w:firstLine="567"/>
        <w:rPr>
          <w:rFonts w:ascii="Liberation Serif" w:hAnsi="Liberation Serif"/>
          <w:sz w:val="28"/>
          <w:szCs w:val="28"/>
          <w:lang w:bidi="ru-RU"/>
        </w:rPr>
      </w:pPr>
      <w:r w:rsidRPr="00A060CF">
        <w:rPr>
          <w:rFonts w:ascii="Liberation Serif" w:hAnsi="Liberation Serif"/>
          <w:sz w:val="28"/>
          <w:szCs w:val="28"/>
          <w:lang w:bidi="ru-RU"/>
        </w:rPr>
        <w:t>Расход воды (</w:t>
      </w:r>
      <w:proofErr w:type="spellStart"/>
      <w:r w:rsidRPr="00A060CF">
        <w:rPr>
          <w:rFonts w:ascii="Liberation Serif" w:hAnsi="Liberation Serif"/>
          <w:sz w:val="28"/>
          <w:szCs w:val="28"/>
          <w:lang w:bidi="ru-RU"/>
        </w:rPr>
        <w:t>мЗ</w:t>
      </w:r>
      <w:proofErr w:type="spellEnd"/>
      <w:r w:rsidRPr="00A060CF">
        <w:rPr>
          <w:rFonts w:ascii="Liberation Serif" w:hAnsi="Liberation Serif"/>
          <w:sz w:val="28"/>
          <w:szCs w:val="28"/>
          <w:lang w:bidi="ru-RU"/>
        </w:rPr>
        <w:t>/</w:t>
      </w:r>
      <w:proofErr w:type="spellStart"/>
      <w:r w:rsidRPr="00A060CF">
        <w:rPr>
          <w:rFonts w:ascii="Liberation Serif" w:hAnsi="Liberation Serif"/>
          <w:sz w:val="28"/>
          <w:szCs w:val="28"/>
          <w:lang w:bidi="ru-RU"/>
        </w:rPr>
        <w:t>сут</w:t>
      </w:r>
      <w:proofErr w:type="spellEnd"/>
      <w:r w:rsidRPr="00A060CF">
        <w:rPr>
          <w:rFonts w:ascii="Liberation Serif" w:hAnsi="Liberation Serif"/>
          <w:sz w:val="28"/>
          <w:szCs w:val="28"/>
          <w:lang w:bidi="ru-RU"/>
        </w:rPr>
        <w:t>): общий - 1</w:t>
      </w:r>
      <w:r>
        <w:rPr>
          <w:rFonts w:ascii="Liberation Serif" w:hAnsi="Liberation Serif"/>
          <w:sz w:val="28"/>
          <w:szCs w:val="28"/>
          <w:lang w:bidi="ru-RU"/>
        </w:rPr>
        <w:t>0</w:t>
      </w:r>
      <w:r w:rsidRPr="00A060CF">
        <w:rPr>
          <w:rFonts w:ascii="Liberation Serif" w:hAnsi="Liberation Serif"/>
          <w:sz w:val="28"/>
          <w:szCs w:val="28"/>
          <w:lang w:bidi="ru-RU"/>
        </w:rPr>
        <w:t>.</w:t>
      </w:r>
    </w:p>
    <w:p w:rsidR="00F6445A" w:rsidRDefault="00F6445A" w:rsidP="00F6445A">
      <w:pPr>
        <w:widowControl w:val="0"/>
        <w:ind w:right="-24" w:firstLine="567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Пожаротушение (л/сек): наружное – 4, внутреннее – </w:t>
      </w:r>
      <w:proofErr w:type="spellStart"/>
      <w:r>
        <w:rPr>
          <w:rFonts w:ascii="Liberation Serif" w:hAnsi="Liberation Serif"/>
          <w:sz w:val="28"/>
          <w:szCs w:val="28"/>
          <w:lang w:bidi="ru-RU"/>
        </w:rPr>
        <w:t>2х5</w:t>
      </w:r>
      <w:proofErr w:type="spellEnd"/>
      <w:r>
        <w:rPr>
          <w:rFonts w:ascii="Liberation Serif" w:hAnsi="Liberation Serif"/>
          <w:sz w:val="28"/>
          <w:szCs w:val="28"/>
          <w:lang w:bidi="ru-RU"/>
        </w:rPr>
        <w:t>.</w:t>
      </w:r>
    </w:p>
    <w:p w:rsidR="00F6445A" w:rsidRPr="00A060CF" w:rsidRDefault="00F6445A" w:rsidP="00F6445A">
      <w:pPr>
        <w:widowControl w:val="0"/>
        <w:ind w:right="-24" w:firstLine="567"/>
        <w:rPr>
          <w:rFonts w:ascii="Liberation Serif" w:hAnsi="Liberation Serif"/>
          <w:sz w:val="28"/>
          <w:szCs w:val="28"/>
          <w:lang w:bidi="ru-RU"/>
        </w:rPr>
      </w:pPr>
      <w:r w:rsidRPr="00A060CF">
        <w:rPr>
          <w:rFonts w:ascii="Liberation Serif" w:hAnsi="Liberation Serif"/>
          <w:sz w:val="28"/>
          <w:szCs w:val="28"/>
          <w:lang w:bidi="ru-RU"/>
        </w:rPr>
        <w:t>Количество стоков (</w:t>
      </w:r>
      <w:proofErr w:type="spellStart"/>
      <w:r w:rsidRPr="00A060CF">
        <w:rPr>
          <w:rFonts w:ascii="Liberation Serif" w:hAnsi="Liberation Serif"/>
          <w:sz w:val="28"/>
          <w:szCs w:val="28"/>
          <w:lang w:bidi="ru-RU"/>
        </w:rPr>
        <w:t>мЗ</w:t>
      </w:r>
      <w:proofErr w:type="spellEnd"/>
      <w:r w:rsidRPr="00A060CF">
        <w:rPr>
          <w:rFonts w:ascii="Liberation Serif" w:hAnsi="Liberation Serif"/>
          <w:sz w:val="28"/>
          <w:szCs w:val="28"/>
          <w:lang w:bidi="ru-RU"/>
        </w:rPr>
        <w:t>/</w:t>
      </w:r>
      <w:proofErr w:type="spellStart"/>
      <w:r w:rsidRPr="00A060CF">
        <w:rPr>
          <w:rFonts w:ascii="Liberation Serif" w:hAnsi="Liberation Serif"/>
          <w:sz w:val="28"/>
          <w:szCs w:val="28"/>
          <w:lang w:bidi="ru-RU"/>
        </w:rPr>
        <w:t>сут</w:t>
      </w:r>
      <w:proofErr w:type="spellEnd"/>
      <w:r w:rsidRPr="00A060CF">
        <w:rPr>
          <w:rFonts w:ascii="Liberation Serif" w:hAnsi="Liberation Serif"/>
          <w:sz w:val="28"/>
          <w:szCs w:val="28"/>
          <w:lang w:bidi="ru-RU"/>
        </w:rPr>
        <w:t>): хозяйственно-бытовые – 1</w:t>
      </w:r>
      <w:r>
        <w:rPr>
          <w:rFonts w:ascii="Liberation Serif" w:hAnsi="Liberation Serif"/>
          <w:sz w:val="28"/>
          <w:szCs w:val="28"/>
          <w:lang w:bidi="ru-RU"/>
        </w:rPr>
        <w:t>0.</w:t>
      </w:r>
    </w:p>
    <w:p w:rsidR="00E853BD" w:rsidRDefault="00F6445A" w:rsidP="00E853BD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>
        <w:rPr>
          <w:rFonts w:ascii="Liberation Serif" w:hAnsi="Liberation Serif" w:cstheme="minorBidi"/>
          <w:sz w:val="28"/>
          <w:szCs w:val="28"/>
          <w:lang w:eastAsia="en-US" w:bidi="ru-RU"/>
        </w:rPr>
        <w:t>В</w:t>
      </w:r>
      <w:r w:rsidR="00E853BD" w:rsidRPr="00BE745F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связи с размещением земельного участка в зоне санитарно-защитной полосы водоводов </w:t>
      </w:r>
      <w:proofErr w:type="spellStart"/>
      <w:r w:rsidR="00E853BD" w:rsidRPr="00BE745F">
        <w:rPr>
          <w:rFonts w:ascii="Liberation Serif" w:hAnsi="Liberation Serif" w:cstheme="minorBidi"/>
          <w:sz w:val="28"/>
          <w:szCs w:val="28"/>
          <w:lang w:eastAsia="en-US" w:bidi="ru-RU"/>
        </w:rPr>
        <w:t>хоз</w:t>
      </w:r>
      <w:proofErr w:type="spellEnd"/>
      <w:r w:rsidR="00E853BD" w:rsidRPr="00BE745F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-питьевого назначения </w:t>
      </w:r>
      <w:proofErr w:type="spellStart"/>
      <w:r w:rsidR="00E853BD" w:rsidRPr="00BE745F">
        <w:rPr>
          <w:rFonts w:ascii="Liberation Serif" w:hAnsi="Liberation Serif" w:cstheme="minorBidi"/>
          <w:sz w:val="28"/>
          <w:szCs w:val="28"/>
          <w:lang w:eastAsia="en-US" w:bidi="ru-RU"/>
        </w:rPr>
        <w:t>2Ду</w:t>
      </w:r>
      <w:proofErr w:type="spellEnd"/>
      <w:r w:rsidR="00E853BD" w:rsidRPr="00BE745F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proofErr w:type="spellStart"/>
      <w:r w:rsidR="00E853BD" w:rsidRPr="00BE745F">
        <w:rPr>
          <w:rFonts w:ascii="Liberation Serif" w:hAnsi="Liberation Serif" w:cstheme="minorBidi"/>
          <w:sz w:val="28"/>
          <w:szCs w:val="28"/>
          <w:lang w:eastAsia="en-US" w:bidi="ru-RU"/>
        </w:rPr>
        <w:t>1000мм</w:t>
      </w:r>
      <w:proofErr w:type="spellEnd"/>
      <w:r w:rsidR="00E853BD" w:rsidRPr="00BE745F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, составляющей 50м в мокрых грунтах, необходимо откорректировать границу земельного участка с учетом требований СанПиН 2.1.4.1110-02 "Зоны санитарной охраны источников водоснабжения и водопроводов </w:t>
      </w:r>
      <w:r w:rsidR="00E853BD">
        <w:rPr>
          <w:rFonts w:ascii="Liberation Serif" w:hAnsi="Liberation Serif" w:cstheme="minorBidi"/>
          <w:sz w:val="28"/>
          <w:szCs w:val="28"/>
          <w:lang w:eastAsia="en-US" w:bidi="ru-RU"/>
        </w:rPr>
        <w:t>питьевого</w:t>
      </w:r>
      <w:r w:rsidR="00E853BD" w:rsidRPr="00BE745F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назначения".</w:t>
      </w:r>
      <w:r w:rsidR="00E853BD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</w:p>
    <w:p w:rsidR="00E853BD" w:rsidRPr="00BE745F" w:rsidRDefault="00E853BD" w:rsidP="00E853BD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В </w:t>
      </w:r>
      <w:r w:rsidRPr="00BE745F">
        <w:rPr>
          <w:rFonts w:ascii="Liberation Serif" w:hAnsi="Liberation Serif" w:cstheme="minorBidi"/>
          <w:sz w:val="28"/>
          <w:szCs w:val="28"/>
          <w:lang w:eastAsia="en-US" w:bidi="ru-RU"/>
        </w:rPr>
        <w:t>настоящее время отсутствует техническая возможность подключения планируемого объекта капитального строительства к сетям водоснабжения и водоотведения, в связи с отсутствием разводящих сетей водопровода и канализации, обеспечивающих прием ресурса в данном районе.</w:t>
      </w:r>
    </w:p>
    <w:p w:rsidR="00E853BD" w:rsidRPr="00BE745F" w:rsidRDefault="00E853BD" w:rsidP="00E853BD">
      <w:pPr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>
        <w:rPr>
          <w:rFonts w:ascii="Liberation Serif" w:hAnsi="Liberation Serif" w:cstheme="minorBidi"/>
          <w:sz w:val="28"/>
          <w:szCs w:val="28"/>
          <w:lang w:eastAsia="en-US" w:bidi="ru-RU"/>
        </w:rPr>
        <w:t>Н</w:t>
      </w:r>
      <w:r w:rsidRPr="00BE745F">
        <w:rPr>
          <w:rFonts w:ascii="Liberation Serif" w:hAnsi="Liberation Serif" w:cstheme="minorBidi"/>
          <w:sz w:val="28"/>
          <w:szCs w:val="28"/>
          <w:lang w:eastAsia="en-US" w:bidi="ru-RU"/>
        </w:rPr>
        <w:t>а сегодняшний день МУП "Водоканал" не приняло на себя обязательств по обеспечению подключения объектов капитального строительства к сетям инженерно-технического обеспечения в данном районе.</w:t>
      </w:r>
    </w:p>
    <w:p w:rsidR="00E853BD" w:rsidRDefault="00E853BD" w:rsidP="00E853BD">
      <w:pPr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BE745F">
        <w:rPr>
          <w:rFonts w:ascii="Liberation Serif" w:hAnsi="Liberation Serif" w:cstheme="minorBidi"/>
          <w:sz w:val="28"/>
          <w:szCs w:val="28"/>
          <w:lang w:eastAsia="en-US" w:bidi="ru-RU"/>
        </w:rPr>
        <w:t>Инвестиционная программа "Развитие инфраструктуры водоснабжения и водоотведения Екатеринбургского унитарного предприятия водопроводно-канализационного хозяйства (МУП "Водоканал") на 2014 - 2025 годы", утвержденная Распоряжением Правительства Свердловской области от 30.11.2017 №460 с изменениями за №537 от 19.11.2020г. не предусматривает мероприятий по строительству сетей водоснабжения и водоотведения в указанном районе.</w:t>
      </w:r>
    </w:p>
    <w:p w:rsidR="00E853BD" w:rsidRPr="002701D3" w:rsidRDefault="00E853BD" w:rsidP="00E853BD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3) 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АО «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/>
        </w:rPr>
        <w:t>Екатеринбурггаз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» – № </w:t>
      </w:r>
      <w:r>
        <w:rPr>
          <w:rFonts w:ascii="Liberation Serif" w:hAnsi="Liberation Serif" w:cstheme="minorBidi"/>
          <w:sz w:val="28"/>
          <w:szCs w:val="28"/>
          <w:lang w:eastAsia="en-US"/>
        </w:rPr>
        <w:t xml:space="preserve">3342 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от </w:t>
      </w:r>
      <w:r>
        <w:rPr>
          <w:rFonts w:ascii="Liberation Serif" w:hAnsi="Liberation Serif" w:cstheme="minorBidi"/>
          <w:sz w:val="28"/>
          <w:szCs w:val="28"/>
          <w:lang w:eastAsia="en-US"/>
        </w:rPr>
        <w:t>23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.0</w:t>
      </w:r>
      <w:r>
        <w:rPr>
          <w:rFonts w:ascii="Liberation Serif" w:hAnsi="Liberation Serif" w:cstheme="minorBidi"/>
          <w:sz w:val="28"/>
          <w:szCs w:val="28"/>
          <w:lang w:eastAsia="en-US"/>
        </w:rPr>
        <w:t>3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.2021 г.: в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соответствии с Правилами               № 1314 в целях подключения (технологического присоединения) объекта капитального строительства к сети газораспределения заявитель направляет исполнителю заявку 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br/>
        <w:t xml:space="preserve">о заключении договора о подключении (технологическом присоединении) по типовой форме, утвержденной постановлением Правительства Российской Федерации 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br/>
        <w:t xml:space="preserve">от 15 июня 2017 г. 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№ 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713, с приложением документов в соответствии с типовой формой.</w:t>
      </w:r>
    </w:p>
    <w:p w:rsidR="00E853BD" w:rsidRPr="002701D3" w:rsidRDefault="00E853BD" w:rsidP="00E853BD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Заявки о заключении договора о подключении принимаются в Центре обслуживания клиентов АО «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Екатеринбурггаз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», расположенном по адресу: ул. Белинского, 37</w:t>
      </w:r>
      <w:r w:rsidR="0018795C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                   </w:t>
      </w:r>
      <w:proofErr w:type="gramStart"/>
      <w:r w:rsidR="0018795C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 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(</w:t>
      </w:r>
      <w:proofErr w:type="gram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тел. 272-37-77).</w:t>
      </w:r>
    </w:p>
    <w:p w:rsidR="00E853BD" w:rsidRPr="002701D3" w:rsidRDefault="00E853BD" w:rsidP="00E853BD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После предоставления полного пакета документов, АО «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Екатеринбурггаз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» подготовит в адрес правообладателей земельных участков технические условия                        и договор на подключение объектов капитального строительства                                                        к газораспределительным сетям.</w:t>
      </w:r>
    </w:p>
    <w:p w:rsidR="00E853BD" w:rsidRPr="002701D3" w:rsidRDefault="00E853BD" w:rsidP="00E853BD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Техническая возможность подключения к сетям газораспределения объекта капитального строительства существует, если при подключении объекта капитального строительства заявителя сохранятся условия газоснабжения для потребителей газа, объекты которых на момент подачи запроса о предоставлении технических условий уже подключены к сети газораспределения, а также для заявителей,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подключение.</w:t>
      </w:r>
    </w:p>
    <w:p w:rsidR="00E853BD" w:rsidRDefault="00E853BD" w:rsidP="00E853BD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Подключение новых потребителей к действующим газораспределительным сетям,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(технологи</w:t>
      </w:r>
      <w:r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ческое присоединение) объекта 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к газораспределительным сетям.</w:t>
      </w:r>
    </w:p>
    <w:p w:rsidR="00316D7A" w:rsidRDefault="0018795C" w:rsidP="00316D7A">
      <w:pPr>
        <w:ind w:firstLine="60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4) </w:t>
      </w:r>
      <w:r w:rsidR="002701D3" w:rsidRPr="007752D2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АО «Екатеринбургская </w:t>
      </w:r>
      <w:proofErr w:type="spellStart"/>
      <w:r w:rsidR="004B19BE" w:rsidRPr="007752D2">
        <w:rPr>
          <w:rFonts w:ascii="Liberation Serif" w:eastAsiaTheme="minorHAnsi" w:hAnsi="Liberation Serif" w:cs="Arial"/>
          <w:sz w:val="28"/>
          <w:szCs w:val="28"/>
          <w:lang w:eastAsia="en-US"/>
        </w:rPr>
        <w:t>теплосетевая</w:t>
      </w:r>
      <w:proofErr w:type="spellEnd"/>
      <w:r w:rsidR="002701D3" w:rsidRPr="007752D2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компания» – № </w:t>
      </w:r>
      <w:r w:rsidR="007752D2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51313-06-09/264 </w:t>
      </w:r>
      <w:r w:rsidR="002701D3" w:rsidRPr="007752D2">
        <w:rPr>
          <w:rFonts w:ascii="Liberation Serif" w:eastAsiaTheme="minorHAnsi" w:hAnsi="Liberation Serif" w:cs="Arial"/>
          <w:sz w:val="28"/>
          <w:szCs w:val="28"/>
          <w:lang w:eastAsia="en-US"/>
        </w:rPr>
        <w:t>от 1</w:t>
      </w:r>
      <w:r w:rsidR="007752D2">
        <w:rPr>
          <w:rFonts w:ascii="Liberation Serif" w:eastAsiaTheme="minorHAnsi" w:hAnsi="Liberation Serif" w:cs="Arial"/>
          <w:sz w:val="28"/>
          <w:szCs w:val="28"/>
          <w:lang w:eastAsia="en-US"/>
        </w:rPr>
        <w:t>8</w:t>
      </w:r>
      <w:r w:rsidR="002701D3" w:rsidRPr="007752D2">
        <w:rPr>
          <w:rFonts w:ascii="Liberation Serif" w:eastAsiaTheme="minorHAnsi" w:hAnsi="Liberation Serif" w:cs="Arial"/>
          <w:sz w:val="28"/>
          <w:szCs w:val="28"/>
          <w:lang w:eastAsia="en-US"/>
        </w:rPr>
        <w:t>.0</w:t>
      </w:r>
      <w:r w:rsidR="007752D2">
        <w:rPr>
          <w:rFonts w:ascii="Liberation Serif" w:eastAsiaTheme="minorHAnsi" w:hAnsi="Liberation Serif" w:cs="Arial"/>
          <w:sz w:val="28"/>
          <w:szCs w:val="28"/>
          <w:lang w:eastAsia="en-US"/>
        </w:rPr>
        <w:t>3</w:t>
      </w:r>
      <w:r w:rsidR="002701D3" w:rsidRPr="007752D2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.2021 г.: </w:t>
      </w:r>
      <w:r w:rsidR="00316D7A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в соответствии со Схемой теплоснабжения Муниципального Образования «город Екатеринбург» до 2030 года (актуализация на 2020 год) </w:t>
      </w:r>
      <w:r w:rsidR="007752D2" w:rsidRPr="007752D2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участок не находится в зоне теплоснабжения тепловых сетей АО «ЕТК» и источников тепловой энергии </w:t>
      </w:r>
      <w:proofErr w:type="spellStart"/>
      <w:r w:rsidR="007752D2" w:rsidRPr="007752D2">
        <w:rPr>
          <w:rFonts w:ascii="Liberation Serif" w:eastAsiaTheme="minorHAnsi" w:hAnsi="Liberation Serif" w:cs="Arial"/>
          <w:sz w:val="28"/>
          <w:szCs w:val="28"/>
          <w:lang w:eastAsia="en-US"/>
        </w:rPr>
        <w:t>ПАО</w:t>
      </w:r>
      <w:proofErr w:type="spellEnd"/>
      <w:r w:rsidR="007752D2" w:rsidRPr="007752D2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«Т Плюс».</w:t>
      </w:r>
    </w:p>
    <w:p w:rsidR="0018795C" w:rsidRDefault="0018795C" w:rsidP="0018795C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5) </w:t>
      </w:r>
      <w:proofErr w:type="spellStart"/>
      <w:r>
        <w:rPr>
          <w:rFonts w:ascii="Liberation Serif" w:hAnsi="Liberation Serif" w:cstheme="minorBidi"/>
          <w:sz w:val="28"/>
          <w:szCs w:val="28"/>
          <w:lang w:eastAsia="en-US" w:bidi="ru-RU"/>
        </w:rPr>
        <w:t>МУП</w:t>
      </w:r>
      <w:proofErr w:type="spellEnd"/>
      <w:r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«</w:t>
      </w:r>
      <w:proofErr w:type="spellStart"/>
      <w:r>
        <w:rPr>
          <w:rFonts w:ascii="Liberation Serif" w:hAnsi="Liberation Serif" w:cstheme="minorBidi"/>
          <w:sz w:val="28"/>
          <w:szCs w:val="28"/>
          <w:lang w:eastAsia="en-US" w:bidi="ru-RU"/>
        </w:rPr>
        <w:t>Екатеринбургэнерго</w:t>
      </w:r>
      <w:proofErr w:type="spellEnd"/>
      <w:r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» - № 562 от 17.03.2021: </w:t>
      </w:r>
    </w:p>
    <w:p w:rsidR="0018795C" w:rsidRPr="002701D3" w:rsidRDefault="0018795C" w:rsidP="0018795C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>
        <w:rPr>
          <w:rFonts w:ascii="Liberation Serif" w:hAnsi="Liberation Serif" w:cstheme="minorBidi"/>
          <w:sz w:val="28"/>
          <w:szCs w:val="28"/>
          <w:lang w:eastAsia="en-US" w:bidi="ru-RU"/>
        </w:rPr>
        <w:t>В</w:t>
      </w:r>
      <w:r w:rsidRPr="003167FF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непосредственной близости от объекта теплоисточников и тепловых сетей </w:t>
      </w:r>
      <w:proofErr w:type="spellStart"/>
      <w:r w:rsidRPr="003167FF">
        <w:rPr>
          <w:rFonts w:ascii="Liberation Serif" w:hAnsi="Liberation Serif" w:cstheme="minorBidi"/>
          <w:sz w:val="28"/>
          <w:szCs w:val="28"/>
          <w:lang w:eastAsia="en-US" w:bidi="ru-RU"/>
        </w:rPr>
        <w:t>МУП</w:t>
      </w:r>
      <w:proofErr w:type="spellEnd"/>
      <w:r w:rsidRPr="003167FF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«</w:t>
      </w:r>
      <w:proofErr w:type="spellStart"/>
      <w:r w:rsidRPr="003167FF">
        <w:rPr>
          <w:rFonts w:ascii="Liberation Serif" w:hAnsi="Liberation Serif" w:cstheme="minorBidi"/>
          <w:sz w:val="28"/>
          <w:szCs w:val="28"/>
          <w:lang w:eastAsia="en-US" w:bidi="ru-RU"/>
        </w:rPr>
        <w:t>Екатеринбургэнерго</w:t>
      </w:r>
      <w:proofErr w:type="spellEnd"/>
      <w:r w:rsidRPr="003167FF">
        <w:rPr>
          <w:rFonts w:ascii="Liberation Serif" w:hAnsi="Liberation Serif" w:cstheme="minorBidi"/>
          <w:sz w:val="28"/>
          <w:szCs w:val="28"/>
          <w:lang w:eastAsia="en-US" w:bidi="ru-RU"/>
        </w:rPr>
        <w:t>» нет.</w:t>
      </w:r>
    </w:p>
    <w:p w:rsidR="0018795C" w:rsidRPr="00543971" w:rsidRDefault="0018795C" w:rsidP="0018795C">
      <w:pPr>
        <w:pStyle w:val="20"/>
        <w:shd w:val="clear" w:color="auto" w:fill="auto"/>
        <w:spacing w:before="0" w:line="240" w:lineRule="auto"/>
        <w:ind w:firstLine="709"/>
        <w:rPr>
          <w:rFonts w:ascii="Liberation Serif" w:eastAsia="Calibri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Theme="minorHAnsi" w:hAnsi="Liberation Serif" w:cs="Arial"/>
          <w:sz w:val="28"/>
          <w:szCs w:val="28"/>
        </w:rPr>
        <w:t>6</w:t>
      </w:r>
      <w:r w:rsidR="002701D3" w:rsidRPr="00316D7A">
        <w:rPr>
          <w:rFonts w:ascii="Liberation Serif" w:eastAsiaTheme="minorHAnsi" w:hAnsi="Liberation Serif" w:cs="Arial"/>
          <w:sz w:val="28"/>
          <w:szCs w:val="28"/>
        </w:rPr>
        <w:t xml:space="preserve">) </w:t>
      </w:r>
      <w:proofErr w:type="spellStart"/>
      <w:r w:rsidR="00316D7A" w:rsidRPr="00316D7A">
        <w:rPr>
          <w:rFonts w:ascii="Liberation Serif" w:eastAsiaTheme="minorHAnsi" w:hAnsi="Liberation Serif" w:cs="Arial"/>
          <w:sz w:val="28"/>
          <w:szCs w:val="28"/>
        </w:rPr>
        <w:t>МБУ</w:t>
      </w:r>
      <w:proofErr w:type="spellEnd"/>
      <w:r w:rsidR="00316D7A" w:rsidRPr="00316D7A">
        <w:rPr>
          <w:rFonts w:ascii="Liberation Serif" w:eastAsiaTheme="minorHAnsi" w:hAnsi="Liberation Serif" w:cs="Arial"/>
          <w:sz w:val="28"/>
          <w:szCs w:val="28"/>
        </w:rPr>
        <w:t xml:space="preserve"> «</w:t>
      </w:r>
      <w:r w:rsidRPr="00543971">
        <w:rPr>
          <w:rFonts w:ascii="Liberation Serif" w:hAnsi="Liberation Serif"/>
          <w:sz w:val="28"/>
          <w:szCs w:val="28"/>
          <w:lang w:bidi="ru-RU"/>
        </w:rPr>
        <w:t>Водоотведение и искусственные сооружения»</w:t>
      </w: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– № </w:t>
      </w:r>
      <w:r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158</w:t>
      </w: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2021 </w:t>
      </w:r>
      <w:r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                                   </w:t>
      </w: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от </w:t>
      </w:r>
      <w:r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31</w:t>
      </w: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.0</w:t>
      </w:r>
      <w:r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3</w:t>
      </w: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.2021 г.: </w:t>
      </w:r>
    </w:p>
    <w:p w:rsidR="00316D7A" w:rsidRPr="00316D7A" w:rsidRDefault="00316D7A" w:rsidP="00316D7A">
      <w:pPr>
        <w:ind w:firstLine="60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Объем дождевых, талых, поливомоечных и дренажных вод (</w:t>
      </w:r>
      <w:proofErr w:type="spellStart"/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мЗ</w:t>
      </w:r>
      <w:proofErr w:type="spellEnd"/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/</w:t>
      </w:r>
      <w:proofErr w:type="spellStart"/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сут</w:t>
      </w:r>
      <w:proofErr w:type="spellEnd"/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. (л/сек)):</w:t>
      </w:r>
      <w:r w:rsidR="003206E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определить проектом;</w:t>
      </w:r>
    </w:p>
    <w:p w:rsidR="00316D7A" w:rsidRPr="00316D7A" w:rsidRDefault="00316D7A" w:rsidP="00316D7A">
      <w:pPr>
        <w:ind w:firstLine="60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Точка подключения: ввиду отсутствия ресурса городской сети дождевой канализации отвод дождевых, талых, поливомоечных и дренажных вод с проектируемой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территории выполнить в соответствии с С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П</w:t>
      </w: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42.13330.2016, СП32.13330.2018, СП399.1325800.2018, согласно схемы поверхностного водоотведения данного района, предусмотрев очистку поверхностного стока;</w:t>
      </w:r>
    </w:p>
    <w:p w:rsidR="00316D7A" w:rsidRPr="00316D7A" w:rsidRDefault="00316D7A" w:rsidP="00316D7A">
      <w:pPr>
        <w:ind w:firstLine="60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Материал, вид труб:</w:t>
      </w:r>
    </w:p>
    <w:p w:rsidR="00316D7A" w:rsidRPr="00316D7A" w:rsidRDefault="00316D7A" w:rsidP="00316D7A">
      <w:pPr>
        <w:numPr>
          <w:ilvl w:val="0"/>
          <w:numId w:val="19"/>
        </w:numPr>
        <w:ind w:firstLine="60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полипропилен;</w:t>
      </w:r>
    </w:p>
    <w:p w:rsidR="00316D7A" w:rsidRPr="00316D7A" w:rsidRDefault="00316D7A" w:rsidP="00316D7A">
      <w:pPr>
        <w:numPr>
          <w:ilvl w:val="0"/>
          <w:numId w:val="19"/>
        </w:numPr>
        <w:ind w:firstLine="60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полиэтилен;</w:t>
      </w:r>
    </w:p>
    <w:p w:rsidR="00316D7A" w:rsidRPr="00316D7A" w:rsidRDefault="00316D7A" w:rsidP="00316D7A">
      <w:pPr>
        <w:numPr>
          <w:ilvl w:val="0"/>
          <w:numId w:val="19"/>
        </w:numPr>
        <w:ind w:firstLine="60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профилированные трубы, кольцевая жесткость SN (кН/м2) не менее 16;</w:t>
      </w:r>
    </w:p>
    <w:p w:rsidR="00316D7A" w:rsidRPr="00316D7A" w:rsidRDefault="00316D7A" w:rsidP="00316D7A">
      <w:pPr>
        <w:numPr>
          <w:ilvl w:val="0"/>
          <w:numId w:val="19"/>
        </w:numPr>
        <w:ind w:firstLine="60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спиральновитые трубы, кольцевая жесткость SN (кН/м2) не менее 16;</w:t>
      </w:r>
    </w:p>
    <w:p w:rsidR="00316D7A" w:rsidRPr="00316D7A" w:rsidRDefault="00316D7A" w:rsidP="00316D7A">
      <w:pPr>
        <w:numPr>
          <w:ilvl w:val="0"/>
          <w:numId w:val="19"/>
        </w:numPr>
        <w:ind w:firstLine="60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полиэтиленовые трубы напорные из полиэтилена классов ПЭ 100 и ПЭ 100+;</w:t>
      </w:r>
    </w:p>
    <w:p w:rsidR="00316D7A" w:rsidRPr="00316D7A" w:rsidRDefault="00316D7A" w:rsidP="00316D7A">
      <w:pPr>
        <w:ind w:firstLine="60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Колодцы (водоприемные, смотровые):</w:t>
      </w:r>
    </w:p>
    <w:p w:rsidR="00316D7A" w:rsidRPr="00316D7A" w:rsidRDefault="00316D7A" w:rsidP="00316D7A">
      <w:pPr>
        <w:numPr>
          <w:ilvl w:val="0"/>
          <w:numId w:val="19"/>
        </w:numPr>
        <w:ind w:firstLine="60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из сборных железобетонных изделий в соответствии с ГОСТ. Стыковые соединения элементов колодца выполнить </w:t>
      </w:r>
      <w:proofErr w:type="gramStart"/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соединением</w:t>
      </w:r>
      <w:proofErr w:type="gramEnd"/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исключающим сдвиг сборных стеновых элементов;</w:t>
      </w:r>
    </w:p>
    <w:p w:rsidR="00316D7A" w:rsidRPr="00316D7A" w:rsidRDefault="00316D7A" w:rsidP="00316D7A">
      <w:pPr>
        <w:numPr>
          <w:ilvl w:val="0"/>
          <w:numId w:val="19"/>
        </w:numPr>
        <w:ind w:firstLine="60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из полимерных материалов в соответствии с ГОСТ;</w:t>
      </w:r>
    </w:p>
    <w:p w:rsidR="00316D7A" w:rsidRDefault="00316D7A" w:rsidP="00316D7A">
      <w:pPr>
        <w:numPr>
          <w:ilvl w:val="0"/>
          <w:numId w:val="19"/>
        </w:numPr>
        <w:ind w:firstLine="60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при строительстве в мокрых грунтах предусмотреть водонепроницаемые колодцы; </w:t>
      </w:r>
    </w:p>
    <w:p w:rsidR="00316D7A" w:rsidRPr="00316D7A" w:rsidRDefault="00316D7A" w:rsidP="00316D7A">
      <w:pPr>
        <w:ind w:firstLine="60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Плиты перекрытия: ПД-10, ПД-6, ПД-ЛТ, ППВ в соответствии с ГОСТ;</w:t>
      </w:r>
    </w:p>
    <w:p w:rsidR="00316D7A" w:rsidRDefault="00316D7A" w:rsidP="00316D7A">
      <w:pPr>
        <w:ind w:firstLine="60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Люки, решетки: в соответствии с ГОСТ, анкерное крепление к плите перекрытия, с шарнирным креплением и запорным устройством основной крышки;</w:t>
      </w:r>
    </w:p>
    <w:p w:rsidR="00316D7A" w:rsidRPr="00316D7A" w:rsidRDefault="00316D7A" w:rsidP="00316D7A">
      <w:pPr>
        <w:ind w:left="60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Дополнительная информация:</w:t>
      </w:r>
    </w:p>
    <w:p w:rsidR="00316D7A" w:rsidRPr="00316D7A" w:rsidRDefault="00316D7A" w:rsidP="00316D7A">
      <w:pPr>
        <w:numPr>
          <w:ilvl w:val="0"/>
          <w:numId w:val="19"/>
        </w:numPr>
        <w:ind w:firstLine="60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проектное решение предоставить в двух экземплярах для согласования с МБУ «ВОИС»;</w:t>
      </w:r>
    </w:p>
    <w:p w:rsidR="00316D7A" w:rsidRPr="00316D7A" w:rsidRDefault="00316D7A" w:rsidP="00BE745F">
      <w:pPr>
        <w:ind w:left="60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Специальные технические требования:</w:t>
      </w:r>
    </w:p>
    <w:p w:rsidR="00316D7A" w:rsidRPr="00316D7A" w:rsidRDefault="00316D7A" w:rsidP="00316D7A">
      <w:pPr>
        <w:numPr>
          <w:ilvl w:val="0"/>
          <w:numId w:val="19"/>
        </w:numPr>
        <w:ind w:firstLine="60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проектирование очистных сооружений выполнить в соответствии с методическим пособием НИИ </w:t>
      </w:r>
      <w:proofErr w:type="spellStart"/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ВОДГЕО</w:t>
      </w:r>
      <w:proofErr w:type="spellEnd"/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, 2015</w:t>
      </w:r>
      <w:r w:rsidR="003206E9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год, исключить применение стеклопластиковых материалов;</w:t>
      </w:r>
    </w:p>
    <w:p w:rsidR="00316D7A" w:rsidRPr="00316D7A" w:rsidRDefault="00316D7A" w:rsidP="00316D7A">
      <w:pPr>
        <w:numPr>
          <w:ilvl w:val="0"/>
          <w:numId w:val="19"/>
        </w:numPr>
        <w:ind w:firstLine="60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срок действия</w:t>
      </w:r>
      <w:r w:rsidR="00BE745F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 w:rsidRPr="00316D7A">
        <w:rPr>
          <w:rFonts w:ascii="Liberation Serif" w:eastAsiaTheme="minorHAnsi" w:hAnsi="Liberation Serif" w:cs="Arial"/>
          <w:sz w:val="28"/>
          <w:szCs w:val="28"/>
          <w:lang w:eastAsia="en-US"/>
        </w:rPr>
        <w:t>технических условий - 3 года.</w:t>
      </w:r>
    </w:p>
    <w:p w:rsidR="002701D3" w:rsidRPr="002701D3" w:rsidRDefault="002701D3" w:rsidP="00503779">
      <w:pPr>
        <w:widowControl w:val="0"/>
        <w:ind w:firstLine="567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 w:cstheme="minorBidi"/>
          <w:sz w:val="28"/>
          <w:szCs w:val="28"/>
          <w:lang w:eastAsia="en-US"/>
        </w:rPr>
        <w:t>3.</w:t>
      </w:r>
      <w:r w:rsidR="00881F31">
        <w:rPr>
          <w:rFonts w:ascii="Liberation Serif" w:hAnsi="Liberation Serif" w:cstheme="minorBidi"/>
          <w:sz w:val="28"/>
          <w:szCs w:val="28"/>
          <w:lang w:eastAsia="en-US"/>
        </w:rPr>
        <w:t>1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.5. </w:t>
      </w:r>
      <w:r w:rsidR="00816F75"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Начальная цена предмета аукциона (размер ежегодной арендной платы) – </w:t>
      </w:r>
      <w:r w:rsidR="00C04E72" w:rsidRPr="0060661D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FB0504">
        <w:rPr>
          <w:rFonts w:ascii="Liberation Serif" w:eastAsia="Calibri" w:hAnsi="Liberation Serif"/>
          <w:bCs/>
          <w:sz w:val="28"/>
          <w:szCs w:val="28"/>
        </w:rPr>
        <w:t xml:space="preserve">                 </w:t>
      </w:r>
      <w:r w:rsidR="00042D05">
        <w:rPr>
          <w:rFonts w:ascii="Liberation Serif" w:hAnsi="Liberation Serif" w:cstheme="minorBidi"/>
          <w:sz w:val="28"/>
          <w:szCs w:val="28"/>
          <w:lang w:eastAsia="en-US"/>
        </w:rPr>
        <w:t xml:space="preserve">266 196 рублей 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(</w:t>
      </w:r>
      <w:r w:rsidR="00042D05">
        <w:rPr>
          <w:rFonts w:ascii="Liberation Serif" w:hAnsi="Liberation Serif" w:cstheme="minorBidi"/>
          <w:sz w:val="28"/>
          <w:szCs w:val="28"/>
          <w:lang w:eastAsia="en-US"/>
        </w:rPr>
        <w:t>двести шестьдесят шесть тысяч сто девяносто шесть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) рубл</w:t>
      </w:r>
      <w:r w:rsidR="00816F75">
        <w:rPr>
          <w:rFonts w:ascii="Liberation Serif" w:hAnsi="Liberation Serif" w:cstheme="minorBidi"/>
          <w:sz w:val="28"/>
          <w:szCs w:val="28"/>
          <w:lang w:eastAsia="en-US"/>
        </w:rPr>
        <w:t>ей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="00042D05">
        <w:rPr>
          <w:rFonts w:ascii="Liberation Serif" w:hAnsi="Liberation Serif" w:cstheme="minorBidi"/>
          <w:sz w:val="28"/>
          <w:szCs w:val="28"/>
          <w:lang w:eastAsia="en-US"/>
        </w:rPr>
        <w:t>8</w:t>
      </w:r>
      <w:r w:rsidR="00BC499F">
        <w:rPr>
          <w:rFonts w:ascii="Liberation Serif" w:hAnsi="Liberation Serif" w:cstheme="minorBidi"/>
          <w:sz w:val="28"/>
          <w:szCs w:val="28"/>
          <w:lang w:eastAsia="en-US"/>
        </w:rPr>
        <w:t>9</w:t>
      </w:r>
      <w:r w:rsidR="00042D05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proofErr w:type="gramStart"/>
      <w:r w:rsidR="00042D05">
        <w:rPr>
          <w:rFonts w:ascii="Liberation Serif" w:hAnsi="Liberation Serif" w:cstheme="minorBidi"/>
          <w:sz w:val="28"/>
          <w:szCs w:val="28"/>
          <w:lang w:eastAsia="en-US"/>
        </w:rPr>
        <w:t>копеек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,</w:t>
      </w:r>
      <w:r w:rsidR="00C60A3C">
        <w:rPr>
          <w:rFonts w:ascii="Liberation Serif" w:hAnsi="Liberation Serif" w:cstheme="minorBidi"/>
          <w:sz w:val="28"/>
          <w:szCs w:val="28"/>
          <w:lang w:eastAsia="en-US"/>
        </w:rPr>
        <w:t xml:space="preserve">   </w:t>
      </w:r>
      <w:proofErr w:type="gramEnd"/>
      <w:r w:rsidR="00C60A3C">
        <w:rPr>
          <w:rFonts w:ascii="Liberation Serif" w:hAnsi="Liberation Serif" w:cstheme="minorBidi"/>
          <w:sz w:val="28"/>
          <w:szCs w:val="28"/>
          <w:lang w:eastAsia="en-US"/>
        </w:rPr>
        <w:t xml:space="preserve">                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без учета НДС.</w:t>
      </w:r>
    </w:p>
    <w:p w:rsidR="002701D3" w:rsidRPr="002701D3" w:rsidRDefault="002701D3" w:rsidP="00503779">
      <w:pPr>
        <w:widowControl w:val="0"/>
        <w:ind w:firstLine="567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 w:cstheme="minorBidi"/>
          <w:sz w:val="28"/>
          <w:szCs w:val="28"/>
          <w:lang w:eastAsia="en-US"/>
        </w:rPr>
        <w:t>3.</w:t>
      </w:r>
      <w:r w:rsidR="00881F31">
        <w:rPr>
          <w:rFonts w:ascii="Liberation Serif" w:hAnsi="Liberation Serif" w:cstheme="minorBidi"/>
          <w:sz w:val="28"/>
          <w:szCs w:val="28"/>
          <w:lang w:eastAsia="en-US"/>
        </w:rPr>
        <w:t>1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.6. «Шаг аукциона» – </w:t>
      </w:r>
      <w:r w:rsidR="00042D05">
        <w:rPr>
          <w:rFonts w:ascii="Liberation Serif" w:hAnsi="Liberation Serif" w:cstheme="minorBidi"/>
          <w:sz w:val="28"/>
          <w:szCs w:val="28"/>
          <w:lang w:eastAsia="en-US"/>
        </w:rPr>
        <w:t>7500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 w:rsidR="00042D05">
        <w:rPr>
          <w:rFonts w:ascii="Liberation Serif" w:hAnsi="Liberation Serif" w:cstheme="minorBidi"/>
          <w:sz w:val="28"/>
          <w:szCs w:val="28"/>
          <w:lang w:eastAsia="en-US"/>
        </w:rPr>
        <w:t>семь тысяч пятьсот</w:t>
      </w:r>
      <w:r w:rsidRPr="00F65980">
        <w:rPr>
          <w:rFonts w:ascii="Liberation Serif" w:hAnsi="Liberation Serif" w:cstheme="minorBidi"/>
          <w:sz w:val="28"/>
          <w:szCs w:val="28"/>
          <w:lang w:eastAsia="en-US"/>
        </w:rPr>
        <w:t>)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рублей 00 копеек. </w:t>
      </w:r>
    </w:p>
    <w:p w:rsidR="002701D3" w:rsidRDefault="002701D3" w:rsidP="0050377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/>
          <w:sz w:val="28"/>
          <w:szCs w:val="28"/>
        </w:rPr>
        <w:t>3.</w:t>
      </w:r>
      <w:r w:rsidR="00881F31">
        <w:rPr>
          <w:rFonts w:ascii="Liberation Serif" w:hAnsi="Liberation Serif"/>
          <w:sz w:val="28"/>
          <w:szCs w:val="28"/>
        </w:rPr>
        <w:t>1</w:t>
      </w:r>
      <w:r w:rsidRPr="002701D3">
        <w:rPr>
          <w:rFonts w:ascii="Liberation Serif" w:hAnsi="Liberation Serif"/>
          <w:sz w:val="28"/>
          <w:szCs w:val="28"/>
        </w:rPr>
        <w:t xml:space="preserve">.7. Сумма задатка – </w:t>
      </w:r>
      <w:r w:rsidR="00042D05">
        <w:rPr>
          <w:rFonts w:ascii="Liberation Serif" w:hAnsi="Liberation Serif" w:cstheme="minorBidi"/>
          <w:sz w:val="28"/>
          <w:szCs w:val="28"/>
          <w:lang w:eastAsia="en-US"/>
        </w:rPr>
        <w:t>266 196 рублей</w:t>
      </w:r>
      <w:r w:rsidR="00F915E9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 w:rsidR="00042D05">
        <w:rPr>
          <w:rFonts w:ascii="Liberation Serif" w:hAnsi="Liberation Serif" w:cstheme="minorBidi"/>
          <w:sz w:val="28"/>
          <w:szCs w:val="28"/>
          <w:lang w:eastAsia="en-US"/>
        </w:rPr>
        <w:t>двести шестьдесят шесть тысяч сто девяносто шесть</w:t>
      </w:r>
      <w:r w:rsidR="00F915E9" w:rsidRPr="002701D3">
        <w:rPr>
          <w:rFonts w:ascii="Liberation Serif" w:hAnsi="Liberation Serif" w:cstheme="minorBidi"/>
          <w:sz w:val="28"/>
          <w:szCs w:val="28"/>
          <w:lang w:eastAsia="en-US"/>
        </w:rPr>
        <w:t>) рубл</w:t>
      </w:r>
      <w:r w:rsidR="00F915E9">
        <w:rPr>
          <w:rFonts w:ascii="Liberation Serif" w:hAnsi="Liberation Serif" w:cstheme="minorBidi"/>
          <w:sz w:val="28"/>
          <w:szCs w:val="28"/>
          <w:lang w:eastAsia="en-US"/>
        </w:rPr>
        <w:t>ей</w:t>
      </w:r>
      <w:r w:rsidR="00F915E9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="00042D05">
        <w:rPr>
          <w:rFonts w:ascii="Liberation Serif" w:hAnsi="Liberation Serif" w:cstheme="minorBidi"/>
          <w:sz w:val="28"/>
          <w:szCs w:val="28"/>
          <w:lang w:eastAsia="en-US"/>
        </w:rPr>
        <w:t>8</w:t>
      </w:r>
      <w:r w:rsidR="00BC499F">
        <w:rPr>
          <w:rFonts w:ascii="Liberation Serif" w:hAnsi="Liberation Serif" w:cstheme="minorBidi"/>
          <w:sz w:val="28"/>
          <w:szCs w:val="28"/>
          <w:lang w:eastAsia="en-US"/>
        </w:rPr>
        <w:t>9</w:t>
      </w:r>
      <w:r w:rsidR="00F915E9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копе</w:t>
      </w:r>
      <w:r w:rsidR="00042D05">
        <w:rPr>
          <w:rFonts w:ascii="Liberation Serif" w:hAnsi="Liberation Serif" w:cstheme="minorBidi"/>
          <w:sz w:val="28"/>
          <w:szCs w:val="28"/>
          <w:lang w:eastAsia="en-US"/>
        </w:rPr>
        <w:t>ек</w:t>
      </w:r>
      <w:r w:rsidR="00F65980">
        <w:rPr>
          <w:rFonts w:ascii="Liberation Serif" w:hAnsi="Liberation Serif" w:cstheme="minorBidi"/>
          <w:sz w:val="28"/>
          <w:szCs w:val="28"/>
          <w:lang w:eastAsia="en-US"/>
        </w:rPr>
        <w:t>.</w:t>
      </w:r>
    </w:p>
    <w:p w:rsidR="00D07728" w:rsidRDefault="004E638A" w:rsidP="00D07728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543971">
        <w:rPr>
          <w:rFonts w:ascii="Liberation Serif" w:hAnsi="Liberation Serif"/>
          <w:b/>
          <w:sz w:val="28"/>
          <w:szCs w:val="28"/>
        </w:rPr>
        <w:t>3.</w:t>
      </w:r>
      <w:r w:rsidR="004B4D6F">
        <w:rPr>
          <w:rFonts w:ascii="Liberation Serif" w:hAnsi="Liberation Serif"/>
          <w:b/>
          <w:sz w:val="28"/>
          <w:szCs w:val="28"/>
        </w:rPr>
        <w:t>2</w:t>
      </w:r>
      <w:r w:rsidRPr="00543971">
        <w:rPr>
          <w:rFonts w:ascii="Liberation Serif" w:hAnsi="Liberation Serif"/>
          <w:b/>
          <w:sz w:val="28"/>
          <w:szCs w:val="28"/>
        </w:rPr>
        <w:t xml:space="preserve">. Аукцион № </w:t>
      </w:r>
      <w:r w:rsidR="004B4D6F">
        <w:rPr>
          <w:rFonts w:ascii="Liberation Serif" w:hAnsi="Liberation Serif"/>
          <w:b/>
          <w:sz w:val="28"/>
          <w:szCs w:val="28"/>
        </w:rPr>
        <w:t>2</w:t>
      </w:r>
      <w:r w:rsidRPr="00543971">
        <w:rPr>
          <w:rFonts w:ascii="Liberation Serif" w:hAnsi="Liberation Serif"/>
          <w:b/>
          <w:sz w:val="28"/>
          <w:szCs w:val="28"/>
        </w:rPr>
        <w:t>:</w:t>
      </w:r>
    </w:p>
    <w:p w:rsidR="00D07728" w:rsidRDefault="004E638A" w:rsidP="00D07728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3.</w:t>
      </w:r>
      <w:r w:rsidR="004B4D6F">
        <w:rPr>
          <w:rFonts w:ascii="Liberation Serif" w:hAnsi="Liberation Serif"/>
          <w:sz w:val="28"/>
          <w:szCs w:val="28"/>
        </w:rPr>
        <w:t>2</w:t>
      </w:r>
      <w:r w:rsidRPr="00543971">
        <w:rPr>
          <w:rFonts w:ascii="Liberation Serif" w:hAnsi="Liberation Serif"/>
          <w:sz w:val="28"/>
          <w:szCs w:val="28"/>
        </w:rPr>
        <w:t xml:space="preserve">.1. Предмет </w:t>
      </w:r>
      <w:r w:rsidRPr="00145D7D">
        <w:rPr>
          <w:rFonts w:ascii="Liberation Serif" w:hAnsi="Liberation Serif"/>
          <w:sz w:val="28"/>
          <w:szCs w:val="28"/>
        </w:rPr>
        <w:t>аукциона: право на заключение договора аренды земельного участка из земель населенных пунктов,</w:t>
      </w:r>
      <w:r w:rsidRPr="00145D7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145D7D">
        <w:rPr>
          <w:rFonts w:ascii="Liberation Serif" w:hAnsi="Liberation Serif"/>
          <w:sz w:val="28"/>
          <w:szCs w:val="28"/>
        </w:rPr>
        <w:t>с кадастровым номером 66:41:</w:t>
      </w:r>
      <w:r w:rsidR="00D07728">
        <w:rPr>
          <w:rFonts w:ascii="Liberation Serif" w:hAnsi="Liberation Serif"/>
          <w:sz w:val="28"/>
          <w:szCs w:val="28"/>
        </w:rPr>
        <w:t>0310120:132</w:t>
      </w:r>
      <w:r w:rsidRPr="00145D7D">
        <w:rPr>
          <w:rFonts w:ascii="Liberation Serif" w:hAnsi="Liberation Serif"/>
          <w:sz w:val="28"/>
          <w:szCs w:val="28"/>
        </w:rPr>
        <w:t xml:space="preserve">, местоположение: Свердловская область, г. Екатеринбург, </w:t>
      </w:r>
      <w:r w:rsidR="00D07728">
        <w:rPr>
          <w:rFonts w:ascii="Liberation Serif" w:hAnsi="Liberation Serif"/>
          <w:sz w:val="28"/>
          <w:szCs w:val="28"/>
        </w:rPr>
        <w:t xml:space="preserve">пос. </w:t>
      </w:r>
      <w:proofErr w:type="gramStart"/>
      <w:r w:rsidR="00D07728">
        <w:rPr>
          <w:rFonts w:ascii="Liberation Serif" w:hAnsi="Liberation Serif"/>
          <w:sz w:val="28"/>
          <w:szCs w:val="28"/>
        </w:rPr>
        <w:t>Медный</w:t>
      </w:r>
      <w:r w:rsidRPr="00145D7D">
        <w:rPr>
          <w:rFonts w:ascii="Liberation Serif" w:hAnsi="Liberation Serif"/>
          <w:sz w:val="28"/>
          <w:szCs w:val="28"/>
        </w:rPr>
        <w:t>,</w:t>
      </w:r>
      <w:r w:rsidR="00D07728">
        <w:rPr>
          <w:rFonts w:ascii="Liberation Serif" w:hAnsi="Liberation Serif"/>
          <w:sz w:val="28"/>
          <w:szCs w:val="28"/>
        </w:rPr>
        <w:t xml:space="preserve"> </w:t>
      </w:r>
      <w:r w:rsidR="00EE2CB9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EE2CB9"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="00D07728">
        <w:rPr>
          <w:rFonts w:ascii="Liberation Serif" w:hAnsi="Liberation Serif"/>
          <w:sz w:val="28"/>
          <w:szCs w:val="28"/>
        </w:rPr>
        <w:t>пер. Камышовый,</w:t>
      </w:r>
      <w:r w:rsidRPr="00145D7D">
        <w:rPr>
          <w:rFonts w:ascii="Liberation Serif" w:hAnsi="Liberation Serif"/>
          <w:sz w:val="28"/>
          <w:szCs w:val="28"/>
        </w:rPr>
        <w:t xml:space="preserve"> разрешенное использование - </w:t>
      </w:r>
      <w:r w:rsidRPr="00145D7D">
        <w:rPr>
          <w:rFonts w:ascii="Liberation Serif" w:hAnsi="Liberation Serif" w:cs="Liberation Serif"/>
          <w:sz w:val="28"/>
          <w:szCs w:val="28"/>
        </w:rPr>
        <w:t>для индивидуа</w:t>
      </w:r>
      <w:r w:rsidR="00C60A3C">
        <w:rPr>
          <w:rFonts w:ascii="Liberation Serif" w:hAnsi="Liberation Serif" w:cs="Liberation Serif"/>
          <w:sz w:val="28"/>
          <w:szCs w:val="28"/>
        </w:rPr>
        <w:t>льного жилищного строительства</w:t>
      </w:r>
      <w:r w:rsidRPr="00145D7D">
        <w:rPr>
          <w:rFonts w:ascii="Liberation Serif" w:hAnsi="Liberation Serif"/>
          <w:sz w:val="28"/>
          <w:szCs w:val="28"/>
        </w:rPr>
        <w:t xml:space="preserve">, общей площадью </w:t>
      </w:r>
      <w:r w:rsidR="00D07728">
        <w:rPr>
          <w:rFonts w:ascii="Liberation Serif" w:hAnsi="Liberation Serif"/>
          <w:sz w:val="28"/>
          <w:szCs w:val="28"/>
        </w:rPr>
        <w:t>1008</w:t>
      </w:r>
      <w:r w:rsidRPr="00145D7D">
        <w:rPr>
          <w:rFonts w:ascii="Liberation Serif" w:hAnsi="Liberation Serif"/>
          <w:sz w:val="28"/>
          <w:szCs w:val="28"/>
        </w:rPr>
        <w:t xml:space="preserve"> кв. метр</w:t>
      </w:r>
      <w:r w:rsidR="00D07728">
        <w:rPr>
          <w:rFonts w:ascii="Liberation Serif" w:hAnsi="Liberation Serif"/>
          <w:sz w:val="28"/>
          <w:szCs w:val="28"/>
        </w:rPr>
        <w:t>ов</w:t>
      </w:r>
      <w:r w:rsidRPr="00145D7D">
        <w:rPr>
          <w:rFonts w:ascii="Liberation Serif" w:hAnsi="Liberation Serif"/>
          <w:sz w:val="28"/>
          <w:szCs w:val="28"/>
        </w:rPr>
        <w:t>, сроком на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EE2CB9">
        <w:rPr>
          <w:rFonts w:ascii="Liberation Serif" w:hAnsi="Liberation Serif"/>
          <w:sz w:val="28"/>
          <w:szCs w:val="28"/>
        </w:rPr>
        <w:t>30</w:t>
      </w:r>
      <w:r w:rsidR="00BC499F">
        <w:rPr>
          <w:rFonts w:ascii="Liberation Serif" w:hAnsi="Liberation Serif"/>
          <w:sz w:val="28"/>
          <w:szCs w:val="28"/>
        </w:rPr>
        <w:t xml:space="preserve"> (тридцать)</w:t>
      </w:r>
      <w:r w:rsidR="00D07728">
        <w:rPr>
          <w:rFonts w:ascii="Liberation Serif" w:hAnsi="Liberation Serif"/>
          <w:sz w:val="28"/>
          <w:szCs w:val="28"/>
        </w:rPr>
        <w:t xml:space="preserve"> месяцев.</w:t>
      </w:r>
    </w:p>
    <w:p w:rsidR="00D07728" w:rsidRDefault="004E638A" w:rsidP="00D07728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145D7D">
        <w:rPr>
          <w:rFonts w:ascii="Liberation Serif" w:eastAsia="Calibri" w:hAnsi="Liberation Serif"/>
          <w:sz w:val="28"/>
          <w:szCs w:val="28"/>
        </w:rPr>
        <w:t>3.</w:t>
      </w:r>
      <w:r w:rsidR="004B4D6F">
        <w:rPr>
          <w:rFonts w:ascii="Liberation Serif" w:eastAsia="Calibri" w:hAnsi="Liberation Serif"/>
          <w:sz w:val="28"/>
          <w:szCs w:val="28"/>
        </w:rPr>
        <w:t>2</w:t>
      </w:r>
      <w:r w:rsidRPr="00145D7D">
        <w:rPr>
          <w:rFonts w:ascii="Liberation Serif" w:eastAsia="Calibri" w:hAnsi="Liberation Serif"/>
          <w:sz w:val="28"/>
          <w:szCs w:val="28"/>
        </w:rPr>
        <w:t>.2. Решение о проведении аукциона – приказ</w:t>
      </w:r>
      <w:r w:rsidRPr="002701D3">
        <w:rPr>
          <w:rFonts w:ascii="Liberation Serif" w:eastAsia="Calibri" w:hAnsi="Liberation Serif"/>
          <w:sz w:val="28"/>
          <w:szCs w:val="28"/>
        </w:rPr>
        <w:t xml:space="preserve"> Министерства по управлению государственным имуществом Свердловской области от </w:t>
      </w:r>
      <w:r w:rsidR="00D07728">
        <w:rPr>
          <w:rFonts w:ascii="Liberation Serif" w:eastAsia="Calibri" w:hAnsi="Liberation Serif"/>
          <w:sz w:val="28"/>
          <w:szCs w:val="28"/>
        </w:rPr>
        <w:t>01</w:t>
      </w:r>
      <w:r w:rsidRPr="002701D3">
        <w:rPr>
          <w:rFonts w:ascii="Liberation Serif" w:eastAsia="Calibri" w:hAnsi="Liberation Serif"/>
          <w:sz w:val="28"/>
          <w:szCs w:val="28"/>
        </w:rPr>
        <w:t>.</w:t>
      </w:r>
      <w:r w:rsidR="00D07728">
        <w:rPr>
          <w:rFonts w:ascii="Liberation Serif" w:eastAsia="Calibri" w:hAnsi="Liberation Serif"/>
          <w:sz w:val="28"/>
          <w:szCs w:val="28"/>
        </w:rPr>
        <w:t>11</w:t>
      </w:r>
      <w:r w:rsidRPr="002701D3">
        <w:rPr>
          <w:rFonts w:ascii="Liberation Serif" w:eastAsia="Calibri" w:hAnsi="Liberation Serif"/>
          <w:sz w:val="28"/>
          <w:szCs w:val="28"/>
        </w:rPr>
        <w:t xml:space="preserve">.2021 № </w:t>
      </w:r>
      <w:r w:rsidR="00D07728">
        <w:rPr>
          <w:rFonts w:ascii="Liberation Serif" w:eastAsia="Calibri" w:hAnsi="Liberation Serif"/>
          <w:sz w:val="28"/>
          <w:szCs w:val="28"/>
        </w:rPr>
        <w:t>4182</w:t>
      </w:r>
      <w:r w:rsidRPr="002701D3">
        <w:rPr>
          <w:rFonts w:ascii="Liberation Serif" w:eastAsia="Calibri" w:hAnsi="Liberation Serif"/>
          <w:sz w:val="28"/>
          <w:szCs w:val="28"/>
        </w:rPr>
        <w:t xml:space="preserve">                          </w:t>
      </w:r>
      <w:proofErr w:type="gramStart"/>
      <w:r w:rsidRPr="002701D3">
        <w:rPr>
          <w:rFonts w:ascii="Liberation Serif" w:eastAsia="Calibri" w:hAnsi="Liberation Serif"/>
          <w:sz w:val="28"/>
          <w:szCs w:val="28"/>
        </w:rPr>
        <w:t xml:space="preserve">   «</w:t>
      </w:r>
      <w:proofErr w:type="gramEnd"/>
      <w:r w:rsidRPr="002701D3">
        <w:rPr>
          <w:rFonts w:ascii="Liberation Serif" w:eastAsia="Calibri" w:hAnsi="Liberation Serif"/>
          <w:sz w:val="28"/>
          <w:szCs w:val="28"/>
        </w:rPr>
        <w:t xml:space="preserve">О проведении аукциона, открытого по составу участников и по форме подачи заявок, </w:t>
      </w:r>
      <w:r>
        <w:rPr>
          <w:rFonts w:ascii="Liberation Serif" w:eastAsia="Calibri" w:hAnsi="Liberation Serif"/>
          <w:sz w:val="28"/>
          <w:szCs w:val="28"/>
        </w:rPr>
        <w:t xml:space="preserve">на право заключения договора аренды </w:t>
      </w:r>
      <w:r w:rsidRPr="002701D3">
        <w:rPr>
          <w:rFonts w:ascii="Liberation Serif" w:hAnsi="Liberation Serif"/>
          <w:bCs/>
          <w:sz w:val="28"/>
          <w:szCs w:val="28"/>
        </w:rPr>
        <w:t xml:space="preserve">земельного участка с кадастровым номером </w:t>
      </w:r>
      <w:r w:rsidR="00D07728" w:rsidRPr="00145D7D">
        <w:rPr>
          <w:rFonts w:ascii="Liberation Serif" w:hAnsi="Liberation Serif"/>
          <w:sz w:val="28"/>
          <w:szCs w:val="28"/>
        </w:rPr>
        <w:t>66:41:</w:t>
      </w:r>
      <w:r w:rsidR="00D07728">
        <w:rPr>
          <w:rFonts w:ascii="Liberation Serif" w:hAnsi="Liberation Serif"/>
          <w:sz w:val="28"/>
          <w:szCs w:val="28"/>
        </w:rPr>
        <w:t>0310120:132</w:t>
      </w:r>
      <w:r>
        <w:rPr>
          <w:rFonts w:ascii="Liberation Serif" w:eastAsia="Calibri" w:hAnsi="Liberation Serif"/>
          <w:bCs/>
          <w:sz w:val="28"/>
          <w:szCs w:val="28"/>
        </w:rPr>
        <w:t>»</w:t>
      </w:r>
      <w:r w:rsidR="00D07728">
        <w:rPr>
          <w:rFonts w:ascii="Liberation Serif" w:eastAsia="Calibri" w:hAnsi="Liberation Serif"/>
          <w:bCs/>
          <w:sz w:val="28"/>
          <w:szCs w:val="28"/>
        </w:rPr>
        <w:t>.</w:t>
      </w:r>
    </w:p>
    <w:p w:rsidR="00D07728" w:rsidRDefault="004E638A" w:rsidP="00D07728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655B5C">
        <w:rPr>
          <w:rFonts w:ascii="Liberation Serif" w:eastAsia="Calibri" w:hAnsi="Liberation Serif"/>
          <w:bCs/>
          <w:sz w:val="28"/>
          <w:szCs w:val="28"/>
        </w:rPr>
        <w:t>3.</w:t>
      </w:r>
      <w:r w:rsidR="004B4D6F">
        <w:rPr>
          <w:rFonts w:ascii="Liberation Serif" w:eastAsia="Calibri" w:hAnsi="Liberation Serif"/>
          <w:bCs/>
          <w:sz w:val="28"/>
          <w:szCs w:val="28"/>
        </w:rPr>
        <w:t>2</w:t>
      </w:r>
      <w:r w:rsidRPr="00655B5C">
        <w:rPr>
          <w:rFonts w:ascii="Liberation Serif" w:eastAsia="Calibri" w:hAnsi="Liberation Serif"/>
          <w:bCs/>
          <w:sz w:val="28"/>
          <w:szCs w:val="28"/>
        </w:rPr>
        <w:t>.3.</w:t>
      </w:r>
      <w:r w:rsidRPr="00655B5C">
        <w:rPr>
          <w:rFonts w:ascii="Liberation Serif" w:eastAsia="Calibri" w:hAnsi="Liberation Serif"/>
          <w:sz w:val="28"/>
          <w:szCs w:val="28"/>
        </w:rPr>
        <w:t xml:space="preserve"> Разрешенное использование земельного участка и допустимые параметры разрешенного строительства объекта капитального строительства.</w:t>
      </w:r>
    </w:p>
    <w:p w:rsidR="00D07728" w:rsidRDefault="004E638A" w:rsidP="00D07728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55B5C">
        <w:rPr>
          <w:rFonts w:ascii="Liberation Serif" w:hAnsi="Liberation Serif"/>
          <w:sz w:val="28"/>
          <w:szCs w:val="28"/>
        </w:rPr>
        <w:t xml:space="preserve">Согласно выписке </w:t>
      </w:r>
      <w:r w:rsidRPr="002701D3">
        <w:rPr>
          <w:rFonts w:ascii="Liberation Serif" w:hAnsi="Liberation Serif"/>
          <w:sz w:val="28"/>
          <w:szCs w:val="28"/>
        </w:rPr>
        <w:t xml:space="preserve">из Единого государственного реестра недвижимости                         об объекте недвижимости, вид разрешенного использования – </w:t>
      </w:r>
      <w:r w:rsidRPr="00145D7D">
        <w:rPr>
          <w:rFonts w:ascii="Liberation Serif" w:hAnsi="Liberation Serif" w:cs="Liberation Serif"/>
          <w:sz w:val="28"/>
          <w:szCs w:val="28"/>
        </w:rPr>
        <w:t>для индивиду</w:t>
      </w:r>
      <w:r w:rsidR="00C60A3C">
        <w:rPr>
          <w:rFonts w:ascii="Liberation Serif" w:hAnsi="Liberation Serif" w:cs="Liberation Serif"/>
          <w:sz w:val="28"/>
          <w:szCs w:val="28"/>
        </w:rPr>
        <w:t>ального жилищного строительства.</w:t>
      </w:r>
    </w:p>
    <w:p w:rsidR="00D07728" w:rsidRDefault="004E638A" w:rsidP="00D07728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701D3">
        <w:rPr>
          <w:rFonts w:ascii="Liberation Serif" w:hAnsi="Liberation Serif"/>
          <w:color w:val="000000"/>
          <w:sz w:val="28"/>
          <w:szCs w:val="28"/>
        </w:rPr>
        <w:t>В с</w:t>
      </w:r>
      <w:r w:rsidRPr="002701D3">
        <w:rPr>
          <w:rFonts w:ascii="Liberation Serif" w:eastAsia="Calibri" w:hAnsi="Liberation Serif"/>
          <w:color w:val="000000"/>
          <w:sz w:val="28"/>
          <w:szCs w:val="28"/>
        </w:rPr>
        <w:t xml:space="preserve">оответствии с </w:t>
      </w:r>
      <w:r w:rsidRPr="002701D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правилами землепользования и застройки городского округа – муниципального образования «город Екатеринбург», утвержденными Решением Екатеринбургской городской Думы от 19.06.2018 № 22/83, з</w:t>
      </w:r>
      <w:r w:rsidRPr="002701D3">
        <w:rPr>
          <w:rFonts w:ascii="Liberation Serif" w:hAnsi="Liberation Serif"/>
          <w:sz w:val="28"/>
          <w:szCs w:val="28"/>
        </w:rPr>
        <w:t xml:space="preserve">емельный участок расположен в территориальной зоне </w:t>
      </w:r>
      <w:r w:rsidRPr="002701D3">
        <w:rPr>
          <w:rFonts w:ascii="Liberation Serif" w:hAnsi="Liberation Serif" w:cs="Liberation Serif"/>
          <w:sz w:val="28"/>
          <w:szCs w:val="28"/>
        </w:rPr>
        <w:t>Ж-2 (зона индивидуальной жилой застройки городского типа).</w:t>
      </w:r>
    </w:p>
    <w:p w:rsidR="00D07728" w:rsidRDefault="004E638A" w:rsidP="00D07728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eastAsiaTheme="minorHAnsi" w:hAnsi="Liberation Serif" w:cs="Arial"/>
          <w:sz w:val="28"/>
          <w:szCs w:val="28"/>
        </w:rPr>
      </w:pPr>
      <w:r w:rsidRPr="002701D3">
        <w:rPr>
          <w:rFonts w:ascii="Liberation Serif" w:eastAsiaTheme="minorHAnsi" w:hAnsi="Liberation Serif" w:cs="Arial"/>
          <w:sz w:val="28"/>
          <w:szCs w:val="28"/>
        </w:rPr>
        <w:t>Зона индивидуальной жилой застройки городского типа Ж-2 выделена                             для обеспечения правовых условий формирования жилых кварталов из отдельно стоящих индивидуальных домов городского типа, как правило, на полном инженерном обеспечении (с подключением к централизованным сетям инженерного обеспечения).</w:t>
      </w:r>
    </w:p>
    <w:p w:rsidR="004B4D6F" w:rsidRDefault="004E638A" w:rsidP="004B4D6F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Назначение объекта капитального строительства: индивидуальный жилой дом.</w:t>
      </w:r>
    </w:p>
    <w:p w:rsidR="004E638A" w:rsidRDefault="004E638A" w:rsidP="004B4D6F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C3B4B" w:rsidRDefault="00EC3B4B" w:rsidP="004B4D6F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eastAsia="Calibri" w:hAnsi="Liberation Serif"/>
          <w:sz w:val="28"/>
          <w:szCs w:val="28"/>
        </w:rPr>
      </w:pPr>
    </w:p>
    <w:p w:rsidR="00EC3B4B" w:rsidRDefault="00EC3B4B" w:rsidP="004B4D6F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eastAsia="Calibri" w:hAnsi="Liberation Serif"/>
          <w:sz w:val="28"/>
          <w:szCs w:val="28"/>
        </w:rPr>
      </w:pPr>
    </w:p>
    <w:p w:rsidR="00EC3B4B" w:rsidRDefault="00EC3B4B" w:rsidP="004B4D6F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eastAsia="Calibri" w:hAnsi="Liberation Serif"/>
          <w:sz w:val="28"/>
          <w:szCs w:val="28"/>
        </w:rPr>
      </w:pPr>
    </w:p>
    <w:p w:rsidR="00EC3B4B" w:rsidRDefault="00EC3B4B" w:rsidP="004B4D6F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eastAsia="Calibri" w:hAnsi="Liberation Serif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1985"/>
        <w:gridCol w:w="1842"/>
        <w:gridCol w:w="1276"/>
        <w:gridCol w:w="1985"/>
        <w:gridCol w:w="1559"/>
      </w:tblGrid>
      <w:tr w:rsidR="004E638A" w:rsidRPr="002701D3" w:rsidTr="004E638A">
        <w:tc>
          <w:tcPr>
            <w:tcW w:w="562" w:type="dxa"/>
            <w:vAlign w:val="center"/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Номер строки</w:t>
            </w:r>
          </w:p>
        </w:tc>
        <w:tc>
          <w:tcPr>
            <w:tcW w:w="1276" w:type="dxa"/>
            <w:vAlign w:val="center"/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Вид разрешенного использования</w:t>
            </w:r>
          </w:p>
        </w:tc>
        <w:tc>
          <w:tcPr>
            <w:tcW w:w="1985" w:type="dxa"/>
            <w:vAlign w:val="center"/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842" w:type="dxa"/>
            <w:vAlign w:val="center"/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276" w:type="dxa"/>
            <w:vAlign w:val="center"/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985" w:type="dxa"/>
            <w:vAlign w:val="center"/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59" w:type="dxa"/>
            <w:vAlign w:val="center"/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E638A" w:rsidRPr="002701D3" w:rsidTr="00E11F42">
        <w:tc>
          <w:tcPr>
            <w:tcW w:w="562" w:type="dxa"/>
            <w:tcBorders>
              <w:bottom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</w:tr>
      <w:tr w:rsidR="004E638A" w:rsidRPr="002701D3" w:rsidTr="00E11F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От </w:t>
            </w:r>
            <w:r>
              <w:rPr>
                <w:rFonts w:ascii="Liberation Serif" w:hAnsi="Liberation Serif" w:cs="Calibri"/>
                <w:sz w:val="22"/>
                <w:szCs w:val="20"/>
              </w:rPr>
              <w:t>4</w:t>
            </w: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00 кв. м до </w:t>
            </w:r>
            <w:r>
              <w:rPr>
                <w:rFonts w:ascii="Liberation Serif" w:hAnsi="Liberation Serif" w:cs="Calibri"/>
                <w:sz w:val="22"/>
                <w:szCs w:val="20"/>
              </w:rPr>
              <w:t>5</w:t>
            </w:r>
            <w:r w:rsidRPr="002701D3">
              <w:rPr>
                <w:rFonts w:ascii="Liberation Serif" w:hAnsi="Liberation Serif" w:cs="Calibri"/>
                <w:sz w:val="22"/>
                <w:szCs w:val="20"/>
              </w:rPr>
              <w:t>000 кв. м. Минимальная ширина земельных участков, расположенных вдоль улично-дорожной сети, должна составлять 15 м (для вновь образуемых земельных участков)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3 м (для жилого дома);</w:t>
            </w:r>
          </w:p>
          <w:p w:rsidR="004E638A" w:rsidRPr="002701D3" w:rsidRDefault="004E638A" w:rsidP="004E638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 м (для вспомогательных (хозяйственных) построек);</w:t>
            </w:r>
          </w:p>
          <w:p w:rsidR="004E638A" w:rsidRPr="002701D3" w:rsidRDefault="004E638A" w:rsidP="004E638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4 м (для построек для содержания скота и птицы)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Максимальная этажность</w:t>
            </w:r>
            <w:r>
              <w:rPr>
                <w:rFonts w:ascii="Liberation Serif" w:hAnsi="Liberation Serif" w:cs="Calibri"/>
                <w:sz w:val="22"/>
                <w:szCs w:val="20"/>
              </w:rPr>
              <w:t xml:space="preserve"> -</w:t>
            </w: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 3 этажа</w:t>
            </w:r>
          </w:p>
        </w:tc>
      </w:tr>
    </w:tbl>
    <w:p w:rsidR="004E638A" w:rsidRPr="002701D3" w:rsidRDefault="004E638A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Организация улично-дорожной сети и подъезд</w:t>
      </w:r>
      <w:r w:rsidR="00EE2CB9">
        <w:rPr>
          <w:rFonts w:ascii="Liberation Serif" w:eastAsia="Calibri" w:hAnsi="Liberation Serif"/>
          <w:sz w:val="28"/>
          <w:szCs w:val="28"/>
        </w:rPr>
        <w:t>а</w:t>
      </w:r>
      <w:r w:rsidRPr="002701D3">
        <w:rPr>
          <w:rFonts w:ascii="Liberation Serif" w:eastAsia="Calibri" w:hAnsi="Liberation Serif"/>
          <w:sz w:val="28"/>
          <w:szCs w:val="28"/>
        </w:rPr>
        <w:t xml:space="preserve"> к земельному участку осуществляется лицом, заключившим договор по результатам аукциона, самостоятельно в установленном порядке.</w:t>
      </w:r>
    </w:p>
    <w:p w:rsidR="004E638A" w:rsidRPr="004C085B" w:rsidRDefault="004E638A" w:rsidP="006931E8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 xml:space="preserve">В случае, если строительство объекта капитального строительства повлечет необходимость переноса с площадок строительства и (или) переустройства </w:t>
      </w:r>
      <w:r w:rsidRPr="004C085B">
        <w:rPr>
          <w:rFonts w:ascii="Liberation Serif" w:eastAsia="Calibri" w:hAnsi="Liberation Serif"/>
          <w:sz w:val="28"/>
          <w:szCs w:val="28"/>
        </w:rPr>
        <w:t>инженерных сетей, коммуникаций и сооружений, необходимо получить технические условия в организациях коммунального комплекса.</w:t>
      </w:r>
    </w:p>
    <w:p w:rsidR="006931E8" w:rsidRDefault="00CA3620" w:rsidP="006931E8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55B5C">
        <w:rPr>
          <w:rFonts w:ascii="Liberation Serif" w:hAnsi="Liberation Serif"/>
          <w:sz w:val="28"/>
          <w:szCs w:val="28"/>
        </w:rPr>
        <w:t xml:space="preserve">Согласно </w:t>
      </w:r>
      <w:proofErr w:type="gramStart"/>
      <w:r w:rsidRPr="00655B5C">
        <w:rPr>
          <w:rFonts w:ascii="Liberation Serif" w:hAnsi="Liberation Serif"/>
          <w:sz w:val="28"/>
          <w:szCs w:val="28"/>
        </w:rPr>
        <w:t xml:space="preserve">выписке </w:t>
      </w:r>
      <w:r w:rsidRPr="002701D3">
        <w:rPr>
          <w:rFonts w:ascii="Liberation Serif" w:hAnsi="Liberation Serif"/>
          <w:sz w:val="28"/>
          <w:szCs w:val="28"/>
        </w:rPr>
        <w:t>из Единого государ</w:t>
      </w:r>
      <w:r w:rsidR="009A7416">
        <w:rPr>
          <w:rFonts w:ascii="Liberation Serif" w:hAnsi="Liberation Serif"/>
          <w:sz w:val="28"/>
          <w:szCs w:val="28"/>
        </w:rPr>
        <w:t>ственного реестра недвижимости</w:t>
      </w:r>
      <w:proofErr w:type="gramEnd"/>
      <w:r w:rsidR="009A7416">
        <w:rPr>
          <w:rFonts w:ascii="Liberation Serif" w:hAnsi="Liberation Serif"/>
          <w:sz w:val="28"/>
          <w:szCs w:val="28"/>
        </w:rPr>
        <w:t xml:space="preserve"> </w:t>
      </w:r>
      <w:r w:rsidRPr="002701D3">
        <w:rPr>
          <w:rFonts w:ascii="Liberation Serif" w:hAnsi="Liberation Serif"/>
          <w:sz w:val="28"/>
          <w:szCs w:val="28"/>
        </w:rPr>
        <w:t>об объекте недвижимости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131AF2">
        <w:rPr>
          <w:rFonts w:ascii="Liberation Serif" w:eastAsia="Calibri" w:hAnsi="Liberation Serif"/>
          <w:sz w:val="28"/>
          <w:szCs w:val="28"/>
        </w:rPr>
        <w:t>з</w:t>
      </w:r>
      <w:r w:rsidR="006931E8" w:rsidRPr="006931E8">
        <w:rPr>
          <w:rFonts w:ascii="Liberation Serif" w:eastAsia="Calibri" w:hAnsi="Liberation Serif"/>
          <w:sz w:val="28"/>
          <w:szCs w:val="28"/>
        </w:rPr>
        <w:t>емельный участок полностью расположен в границах зоны с реестровым номером 66:41-6.7155 от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 xml:space="preserve">11.06.2020, ограничение использования земельного участка </w:t>
      </w:r>
      <w:r w:rsidR="00EE2CB9">
        <w:rPr>
          <w:rFonts w:ascii="Liberation Serif" w:eastAsia="Calibri" w:hAnsi="Liberation Serif"/>
          <w:sz w:val="28"/>
          <w:szCs w:val="28"/>
        </w:rPr>
        <w:t xml:space="preserve">                  </w:t>
      </w:r>
      <w:r w:rsidR="006931E8" w:rsidRPr="006931E8">
        <w:rPr>
          <w:rFonts w:ascii="Liberation Serif" w:eastAsia="Calibri" w:hAnsi="Liberation Serif"/>
          <w:sz w:val="28"/>
          <w:szCs w:val="28"/>
        </w:rPr>
        <w:t xml:space="preserve">в пределах зоны: </w:t>
      </w:r>
      <w:proofErr w:type="gramStart"/>
      <w:r w:rsidR="006931E8" w:rsidRPr="006931E8">
        <w:rPr>
          <w:rFonts w:ascii="Liberation Serif" w:eastAsia="Calibri" w:hAnsi="Liberation Serif"/>
          <w:sz w:val="28"/>
          <w:szCs w:val="28"/>
        </w:rPr>
        <w:t>В</w:t>
      </w:r>
      <w:proofErr w:type="gramEnd"/>
      <w:r w:rsidR="006931E8" w:rsidRPr="006931E8">
        <w:rPr>
          <w:rFonts w:ascii="Liberation Serif" w:eastAsia="Calibri" w:hAnsi="Liberation Serif"/>
          <w:sz w:val="28"/>
          <w:szCs w:val="28"/>
        </w:rPr>
        <w:t xml:space="preserve"> соответствии со ст. 65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 xml:space="preserve">Водного кодекса Российской Федерации </w:t>
      </w:r>
      <w:r w:rsidR="00EE2CB9">
        <w:rPr>
          <w:rFonts w:ascii="Liberation Serif" w:eastAsia="Calibri" w:hAnsi="Liberation Serif"/>
          <w:sz w:val="28"/>
          <w:szCs w:val="28"/>
        </w:rPr>
        <w:t xml:space="preserve">                       </w:t>
      </w:r>
      <w:r w:rsidR="006931E8" w:rsidRPr="006931E8">
        <w:rPr>
          <w:rFonts w:ascii="Liberation Serif" w:eastAsia="Calibri" w:hAnsi="Liberation Serif"/>
          <w:sz w:val="28"/>
          <w:szCs w:val="28"/>
        </w:rPr>
        <w:t>от 03 июня 2006 года № 74-ФЗ В границах прибрежных защитных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полос запрещаются: 1) использование сточных вод в целях регулирования плодородия почв; 2) размещение</w:t>
      </w:r>
      <w:r w:rsidR="006931E8">
        <w:rPr>
          <w:rFonts w:ascii="Liberation Serif" w:eastAsia="Calibri" w:hAnsi="Liberation Serif"/>
          <w:sz w:val="28"/>
          <w:szCs w:val="28"/>
        </w:rPr>
        <w:t xml:space="preserve">  </w:t>
      </w:r>
      <w:r w:rsidR="006931E8" w:rsidRPr="006931E8">
        <w:rPr>
          <w:rFonts w:ascii="Liberation Serif" w:eastAsia="Calibri" w:hAnsi="Liberation Serif"/>
          <w:sz w:val="28"/>
          <w:szCs w:val="28"/>
        </w:rPr>
        <w:t>кладбищ, скотомогильников, объектов размещения отходов производства и потребления, химических,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взрывчатых, токсичных, отравляющих и ядовитых веществ, пунктов захоронения радиоактивных отходов;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 xml:space="preserve">3) осуществление авиационных мер по борьбе </w:t>
      </w:r>
      <w:r w:rsidR="00EE2CB9">
        <w:rPr>
          <w:rFonts w:ascii="Liberation Serif" w:eastAsia="Calibri" w:hAnsi="Liberation Serif"/>
          <w:sz w:val="28"/>
          <w:szCs w:val="28"/>
        </w:rPr>
        <w:t xml:space="preserve">                   </w:t>
      </w:r>
      <w:r w:rsidR="006931E8" w:rsidRPr="006931E8">
        <w:rPr>
          <w:rFonts w:ascii="Liberation Serif" w:eastAsia="Calibri" w:hAnsi="Liberation Serif"/>
          <w:sz w:val="28"/>
          <w:szCs w:val="28"/>
        </w:rPr>
        <w:t>с вредными организмами; 4) движение и стоянка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транспортных средств (кроме специальных транспортных средств), за исключением их движения по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дорогам и стоянки на дорогах и в специально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 xml:space="preserve">оборудованных местах, имеющих твердое покрытие; </w:t>
      </w:r>
      <w:r w:rsidR="00EE2CB9">
        <w:rPr>
          <w:rFonts w:ascii="Liberation Serif" w:eastAsia="Calibri" w:hAnsi="Liberation Serif"/>
          <w:sz w:val="28"/>
          <w:szCs w:val="28"/>
        </w:rPr>
        <w:t xml:space="preserve">                             </w:t>
      </w:r>
      <w:r w:rsidR="006931E8" w:rsidRPr="006931E8">
        <w:rPr>
          <w:rFonts w:ascii="Liberation Serif" w:eastAsia="Calibri" w:hAnsi="Liberation Serif"/>
          <w:sz w:val="28"/>
          <w:szCs w:val="28"/>
        </w:rPr>
        <w:t>5)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строительство и реконструкция автозаправочных станций, складов горюче-смазочных материалов (за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исключением случаев, если автозаправочные станции, склады горюче-смазочных материалов размещены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на территориях портов, инфраструктуры внутренних водных путей, в том числе баз (сооружений) для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стоянки маломерных судов, объектов органов федеральной службы безопасности), станций технического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обслуживания, используемых для технического осмотра и ремонта транспортных средств, осуществление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мойки транспортных средств; 6) размещение специализированных хранилищ пестицидов и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 w:rsidR="006931E8" w:rsidRPr="006931E8">
        <w:rPr>
          <w:rFonts w:ascii="Liberation Serif" w:eastAsia="Calibri" w:hAnsi="Liberation Serif"/>
          <w:sz w:val="28"/>
          <w:szCs w:val="28"/>
        </w:rPr>
        <w:t>агрохимикатов</w:t>
      </w:r>
      <w:proofErr w:type="spellEnd"/>
      <w:r w:rsidR="006931E8" w:rsidRPr="006931E8">
        <w:rPr>
          <w:rFonts w:ascii="Liberation Serif" w:eastAsia="Calibri" w:hAnsi="Liberation Serif"/>
          <w:sz w:val="28"/>
          <w:szCs w:val="28"/>
        </w:rPr>
        <w:t>,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 xml:space="preserve">применение пестицидов и </w:t>
      </w:r>
      <w:proofErr w:type="spellStart"/>
      <w:r w:rsidR="006931E8" w:rsidRPr="006931E8">
        <w:rPr>
          <w:rFonts w:ascii="Liberation Serif" w:eastAsia="Calibri" w:hAnsi="Liberation Serif"/>
          <w:sz w:val="28"/>
          <w:szCs w:val="28"/>
        </w:rPr>
        <w:t>агрохимикатов</w:t>
      </w:r>
      <w:proofErr w:type="spellEnd"/>
      <w:r w:rsidR="006931E8" w:rsidRPr="006931E8">
        <w:rPr>
          <w:rFonts w:ascii="Liberation Serif" w:eastAsia="Calibri" w:hAnsi="Liberation Serif"/>
          <w:sz w:val="28"/>
          <w:szCs w:val="28"/>
        </w:rPr>
        <w:t>; 7) сброс сточных, в том числе дренажных, вод; 8) разведка и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добыча общераспространенных полезных ископаемых (за исключением случаев, если разведка и добыча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общераспространенных полезных ископаемых осуществляются пользователями недр, осуществляющими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разведку и добычу иных видов полезных ископаемых, в границах предоставленных им в соответствии с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законодательством Российской Федерации о недрах горных отводов и (или) геологических отводов на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основании утвержденного технического проекта в соответствии со статьей 19.1 Закона Российской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Федерации от 21 февраля 1992 года N 2395-1 "О недрах"). 9) распашка земель; 10) размещение отвалов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размываемых грунтов; 11) выпас сельскохозяйственных животных и организация для них летних лагерей,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ванн., вид/наименование: Прибрежная защитная полоса реки Патрушиха и ее ранее неучтенных притоков,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тип: Прибрежная защитная полоса, номер: -, решения: 1. дата решения: 03.06.2006, номер решения: 74-ФЗ,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наименование ОГВ/ОМСУ: Государственная Дума Российской Федерации 2. дата решения: 20.11.2018,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номер решения: 1387, наименование ОГВ/ОМСУ: Министерство природных ресурсов и экологии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Свердловской области Земельный участок полностью расположен в границах зоны с реестровым номером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66:41-6.7158 от 16.06.2020, ограничение использования земельного участка в пределах зоны: В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соответствии со ст. 65 Водного кодекса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Российской Федерации от 03 июня 2006 года № 74-ФЗ в границах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водоохранных зон запрещается: 1) использование сточных вод в целях регулирования плодородия почв; 2)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размещение кладбищ, скотомогильников, объектов размещения отходов производства и потребления,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химических, взрывчатых, токсичных, отравляющих и ядовитых веществ, пунктов захоронения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радиоактивных отходов; 3) осуществление авиационных мер по борьбе с вредными организмами; 4)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движение и стоянка транспортных средств (кроме специальных транспортных средств), за исключением их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движения по дорогам и стоянки на дорогах и в специально оборудованных местах, имеющих твердое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покрытие; 5) строительство и реконструкция автозаправочных станций, складов горюче-смазочных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материалов (за исключением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случаев, если автозаправочные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станции, склады горюче-смазочных материалов размещены на территориях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портов, инфраструктуры внутренних водных путей, в том числе баз (сооружений) для стоянки маломерных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судов, объектов органов федеральной службы безопасности), станций технического обслуживания,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используемых для технического осмотра и ремонта транспортных средств, осуществление мойки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 xml:space="preserve">транспортных средств; 6) размещение специализированных хранилищ пестицидов и </w:t>
      </w:r>
      <w:proofErr w:type="spellStart"/>
      <w:r w:rsidR="006931E8" w:rsidRPr="006931E8">
        <w:rPr>
          <w:rFonts w:ascii="Liberation Serif" w:eastAsia="Calibri" w:hAnsi="Liberation Serif"/>
          <w:sz w:val="28"/>
          <w:szCs w:val="28"/>
        </w:rPr>
        <w:t>агрохимикатов</w:t>
      </w:r>
      <w:proofErr w:type="spellEnd"/>
      <w:r w:rsidR="006931E8" w:rsidRPr="006931E8">
        <w:rPr>
          <w:rFonts w:ascii="Liberation Serif" w:eastAsia="Calibri" w:hAnsi="Liberation Serif"/>
          <w:sz w:val="28"/>
          <w:szCs w:val="28"/>
        </w:rPr>
        <w:t>,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 xml:space="preserve">применение пестицидов и </w:t>
      </w:r>
      <w:proofErr w:type="spellStart"/>
      <w:r w:rsidR="006931E8" w:rsidRPr="006931E8">
        <w:rPr>
          <w:rFonts w:ascii="Liberation Serif" w:eastAsia="Calibri" w:hAnsi="Liberation Serif"/>
          <w:sz w:val="28"/>
          <w:szCs w:val="28"/>
        </w:rPr>
        <w:t>агрохимикатов</w:t>
      </w:r>
      <w:proofErr w:type="spellEnd"/>
      <w:r w:rsidR="006931E8" w:rsidRPr="006931E8">
        <w:rPr>
          <w:rFonts w:ascii="Liberation Serif" w:eastAsia="Calibri" w:hAnsi="Liberation Serif"/>
          <w:sz w:val="28"/>
          <w:szCs w:val="28"/>
        </w:rPr>
        <w:t>; 7) сброс сточных, в том числе дренажных, вод; 8) разведка и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добыча общераспространенных полезных ископаемых (за исключением случаев, если разведка и добыча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общераспространенных полезных ископаемых осуществляются пользователями недр, осуществляющими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разведку и добычу иных видов полезных ископаемых, в границах предоставленных им в соответствии с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законодательством Российской Федерации о недрах горных отводов и (или) геологических отводов на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основании утвержденного технического проекта в соответствии со статьей 19.1 Закона Российской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Федерации от 21 февраля 1992 года N 2395-1 "О недрах")., вид/наименование: Водоохранная зона реки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Патрушиха и ее ранее неучтенных притоков, тип: Водоохранная зона, номер: -, решения: 1. дата решения: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03.06.2006, номер решения: 74-ФЗ, наименование ОГВ/ОМСУ: Государственная Дума Российской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Федерации 2. дата решения: 20.11.2018, номер решения: 1387, наименование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ОГВ/ОМСУ: Министерство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природных ресурсов и экологии Свердловской области Земельный участок полностью расположен в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границах зоны с реестровым номером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66:41-6.7818 от 29.10.2020, ограничение использования земельного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участка в пределах зоны: В соответствии с п.6 ст.67.1 №74-ФЗ от 03.06.2006г. "Водный кодекс РФ" в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границах зон затопления, подтопления, в соответствии с законодательством Российской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Федерации о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градостроительной деятельности отнесенных к зонам с особыми условиями использования территорий,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запрещаются:1) размещение новых населенных пунктов и строительство объектов капитального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строительства без обеспечения инженерной защиты таких населенных пунктов и объектов от затопления,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подтопления; 2) использование сточных вод в целях регулирования плодородия почв; 3) размещение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кладбищ, скотомогильников, объектов размещения отходов производства и потребления, химических,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взрывчатых, токсичных, отравляющих и ядовитых веществ, пунктов хранения и захоронения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радиоактивных отходов; 4) осуществление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авиационных мер по борьбе с вредными организмами.,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вид/наименование: Зона слабого подтопления территории городского округа Екатеринбург Свердловской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области р.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Патрушиха, тип: Иные зоны с особыми условиями использования территории, решения: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1. Дата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решения: 19.11.2019, номер решения: 175, наименование ОГВ/ОМСУ: Нижне-Обское бассейновое водное</w:t>
      </w:r>
      <w:r w:rsidR="006931E8">
        <w:rPr>
          <w:rFonts w:ascii="Liberation Serif" w:eastAsia="Calibri" w:hAnsi="Liberation Serif"/>
          <w:sz w:val="28"/>
          <w:szCs w:val="28"/>
        </w:rPr>
        <w:t xml:space="preserve"> </w:t>
      </w:r>
      <w:r w:rsidR="006931E8" w:rsidRPr="006931E8">
        <w:rPr>
          <w:rFonts w:ascii="Liberation Serif" w:eastAsia="Calibri" w:hAnsi="Liberation Serif"/>
          <w:sz w:val="28"/>
          <w:szCs w:val="28"/>
        </w:rPr>
        <w:t>управление 2. дата решения: 03.06.2006, номер решения: 74-ФЗ, наименование ОГВ/ОМСУ:</w:t>
      </w:r>
      <w:r w:rsidR="006931E8">
        <w:rPr>
          <w:rFonts w:ascii="Liberation Serif" w:eastAsia="Calibri" w:hAnsi="Liberation Serif"/>
          <w:sz w:val="28"/>
          <w:szCs w:val="28"/>
        </w:rPr>
        <w:t xml:space="preserve"> Г</w:t>
      </w:r>
      <w:r w:rsidR="006931E8" w:rsidRPr="006931E8">
        <w:rPr>
          <w:rFonts w:ascii="Liberation Serif" w:eastAsia="Calibri" w:hAnsi="Liberation Serif"/>
          <w:sz w:val="28"/>
          <w:szCs w:val="28"/>
        </w:rPr>
        <w:t>осударственная Дума Российской Федерации</w:t>
      </w:r>
      <w:r w:rsidR="001851F4">
        <w:rPr>
          <w:rFonts w:ascii="Liberation Serif" w:eastAsia="Calibri" w:hAnsi="Liberation Serif"/>
          <w:sz w:val="28"/>
          <w:szCs w:val="28"/>
        </w:rPr>
        <w:t>.</w:t>
      </w:r>
    </w:p>
    <w:p w:rsidR="004E638A" w:rsidRPr="004C085B" w:rsidRDefault="004E638A" w:rsidP="006931E8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4C085B">
        <w:rPr>
          <w:rFonts w:ascii="Liberation Serif" w:eastAsia="Calibri" w:hAnsi="Liberation Serif"/>
          <w:sz w:val="28"/>
          <w:szCs w:val="28"/>
        </w:rPr>
        <w:t>Особые отметки:</w:t>
      </w:r>
    </w:p>
    <w:p w:rsidR="006931E8" w:rsidRDefault="006931E8" w:rsidP="006931E8">
      <w:pPr>
        <w:autoSpaceDE w:val="0"/>
        <w:autoSpaceDN w:val="0"/>
        <w:adjustRightInd w:val="0"/>
        <w:ind w:firstLine="567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6931E8">
        <w:rPr>
          <w:rFonts w:ascii="Liberation Serif" w:eastAsia="Calibri" w:hAnsi="Liberation Serif"/>
          <w:sz w:val="28"/>
          <w:szCs w:val="28"/>
        </w:rPr>
        <w:t>Сведения об ограничениях права на объект недвижимости, обременениях данного объекта, не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зарегистрированных в реестре прав, ограничений прав и обременений недвижимого имущества: вид</w:t>
      </w:r>
      <w:r>
        <w:rPr>
          <w:rFonts w:ascii="Liberation Serif" w:eastAsia="Calibri" w:hAnsi="Liberation Serif"/>
          <w:sz w:val="28"/>
          <w:szCs w:val="28"/>
        </w:rPr>
        <w:t xml:space="preserve"> о</w:t>
      </w:r>
      <w:r w:rsidRPr="006931E8">
        <w:rPr>
          <w:rFonts w:ascii="Liberation Serif" w:eastAsia="Calibri" w:hAnsi="Liberation Serif"/>
          <w:sz w:val="28"/>
          <w:szCs w:val="28"/>
        </w:rPr>
        <w:t>граничения (обременения): ограничения прав на земельный участок, предусмотренные статьями 56,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56.1 Земельного кодекса Российской Федерации; срок действия: c 26.04.2021; реквизиты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документа-основания: водный Кодекс Российской Федерации от 03.06.2006 № 74-ФЗ выдан: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Государственная Дума Российской Федерации; приказ об установлении границ водоохранных,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прибрежных защитных полос и береговых линий водных объектов бассейна реки Исеть, расположенных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на территории Свердловской области, в том числе перечень координат их опорных точек от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20.11.2018 № 1387 выдан: Министерство природных ресурсов и экологии Свердловской области. Вид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ограничения (обременения): ограничения прав на земельный участок, предусмотренные статьями 56,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56.1 Земельного кодекса Российской Федерации; срок действия: c 26.04.2021; реквизиты</w:t>
      </w:r>
      <w:r w:rsidR="001851F4"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документа-основания: водный Кодекс Российской Федерации от 03.06.2006 № 74-ФЗ выдан: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Государственная Дума Российской Федерации; приказ об установлении границ водоохранных,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прибрежных защитных полос и береговых линий водных объектов бассейна реки Исеть, расположенных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на территории Свердловской области, в том числе перечень координат их опорных точек от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20.11.2018 № 1387 выдан: Министерство природных ресурсов и экологии Свердловской области. Вид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ограничения (обременения): ограничения прав на земельный участок, предусмотренные статьями 56,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56.1 Земельного кодекса Российской Федерации; срок действия: c 26.04.2021; реквизиты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документа-основания: приказ "Об установлении границ зон затопления, подтопления территории МО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 w:rsidRPr="006931E8">
        <w:rPr>
          <w:rFonts w:ascii="Liberation Serif" w:eastAsia="Calibri" w:hAnsi="Liberation Serif"/>
          <w:sz w:val="28"/>
          <w:szCs w:val="28"/>
        </w:rPr>
        <w:t>г.Екатеринбург</w:t>
      </w:r>
      <w:proofErr w:type="spellEnd"/>
      <w:r w:rsidRPr="006931E8">
        <w:rPr>
          <w:rFonts w:ascii="Liberation Serif" w:eastAsia="Calibri" w:hAnsi="Liberation Serif"/>
          <w:sz w:val="28"/>
          <w:szCs w:val="28"/>
        </w:rPr>
        <w:t xml:space="preserve"> Свердловской области, прилегающих к рекам </w:t>
      </w:r>
      <w:proofErr w:type="spellStart"/>
      <w:r w:rsidRPr="006931E8">
        <w:rPr>
          <w:rFonts w:ascii="Liberation Serif" w:eastAsia="Calibri" w:hAnsi="Liberation Serif"/>
          <w:sz w:val="28"/>
          <w:szCs w:val="28"/>
        </w:rPr>
        <w:t>р.Чусовая</w:t>
      </w:r>
      <w:proofErr w:type="spellEnd"/>
      <w:r w:rsidRPr="006931E8">
        <w:rPr>
          <w:rFonts w:ascii="Liberation Serif" w:eastAsia="Calibri" w:hAnsi="Liberation Serif"/>
          <w:sz w:val="28"/>
          <w:szCs w:val="28"/>
        </w:rPr>
        <w:t xml:space="preserve">, р. </w:t>
      </w:r>
      <w:proofErr w:type="spellStart"/>
      <w:r w:rsidRPr="006931E8">
        <w:rPr>
          <w:rFonts w:ascii="Liberation Serif" w:eastAsia="Calibri" w:hAnsi="Liberation Serif"/>
          <w:sz w:val="28"/>
          <w:szCs w:val="28"/>
        </w:rPr>
        <w:t>Шиловка</w:t>
      </w:r>
      <w:proofErr w:type="spellEnd"/>
      <w:r w:rsidRPr="006931E8">
        <w:rPr>
          <w:rFonts w:ascii="Liberation Serif" w:eastAsia="Calibri" w:hAnsi="Liberation Serif"/>
          <w:sz w:val="28"/>
          <w:szCs w:val="28"/>
        </w:rPr>
        <w:t>, р. Уктус, р.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 w:rsidRPr="006931E8">
        <w:rPr>
          <w:rFonts w:ascii="Liberation Serif" w:eastAsia="Calibri" w:hAnsi="Liberation Serif"/>
          <w:sz w:val="28"/>
          <w:szCs w:val="28"/>
        </w:rPr>
        <w:t>Северка</w:t>
      </w:r>
      <w:proofErr w:type="spellEnd"/>
      <w:r w:rsidRPr="006931E8">
        <w:rPr>
          <w:rFonts w:ascii="Liberation Serif" w:eastAsia="Calibri" w:hAnsi="Liberation Serif"/>
          <w:sz w:val="28"/>
          <w:szCs w:val="28"/>
        </w:rPr>
        <w:t>, р. Тёплая,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р.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 xml:space="preserve">Решетка, р. Патрушиха, р. Пышма, р. Исток, р. Мостовка, р. </w:t>
      </w:r>
      <w:proofErr w:type="spellStart"/>
      <w:r w:rsidRPr="006931E8">
        <w:rPr>
          <w:rFonts w:ascii="Liberation Serif" w:eastAsia="Calibri" w:hAnsi="Liberation Serif"/>
          <w:sz w:val="28"/>
          <w:szCs w:val="28"/>
        </w:rPr>
        <w:t>Арамилка</w:t>
      </w:r>
      <w:proofErr w:type="spellEnd"/>
      <w:r w:rsidRPr="006931E8">
        <w:rPr>
          <w:rFonts w:ascii="Liberation Serif" w:eastAsia="Calibri" w:hAnsi="Liberation Serif"/>
          <w:sz w:val="28"/>
          <w:szCs w:val="28"/>
        </w:rPr>
        <w:t>, р.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 w:rsidRPr="006931E8">
        <w:rPr>
          <w:rFonts w:ascii="Liberation Serif" w:eastAsia="Calibri" w:hAnsi="Liberation Serif"/>
          <w:sz w:val="28"/>
          <w:szCs w:val="28"/>
        </w:rPr>
        <w:t>Балтым</w:t>
      </w:r>
      <w:proofErr w:type="spellEnd"/>
      <w:r w:rsidRPr="006931E8">
        <w:rPr>
          <w:rFonts w:ascii="Liberation Serif" w:eastAsia="Calibri" w:hAnsi="Liberation Serif"/>
          <w:sz w:val="28"/>
          <w:szCs w:val="28"/>
        </w:rPr>
        <w:t>,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р. Исеть, прудам №3, Парковый, Спартак, Городской, Елизаветинский, Нижне-</w:t>
      </w:r>
      <w:proofErr w:type="spellStart"/>
      <w:r w:rsidRPr="006931E8">
        <w:rPr>
          <w:rFonts w:ascii="Liberation Serif" w:eastAsia="Calibri" w:hAnsi="Liberation Serif"/>
          <w:sz w:val="28"/>
          <w:szCs w:val="28"/>
        </w:rPr>
        <w:t>Исетский</w:t>
      </w:r>
      <w:proofErr w:type="spellEnd"/>
      <w:r w:rsidRPr="006931E8">
        <w:rPr>
          <w:rFonts w:ascii="Liberation Serif" w:eastAsia="Calibri" w:hAnsi="Liberation Serif"/>
          <w:sz w:val="28"/>
          <w:szCs w:val="28"/>
        </w:rPr>
        <w:t>,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Верхне-</w:t>
      </w:r>
      <w:proofErr w:type="spellStart"/>
      <w:r w:rsidRPr="006931E8">
        <w:rPr>
          <w:rFonts w:ascii="Liberation Serif" w:eastAsia="Calibri" w:hAnsi="Liberation Serif"/>
          <w:sz w:val="28"/>
          <w:szCs w:val="28"/>
        </w:rPr>
        <w:t>Исетский</w:t>
      </w:r>
      <w:proofErr w:type="spellEnd"/>
      <w:r w:rsidRPr="006931E8">
        <w:rPr>
          <w:rFonts w:ascii="Liberation Serif" w:eastAsia="Calibri" w:hAnsi="Liberation Serif"/>
          <w:sz w:val="28"/>
          <w:szCs w:val="28"/>
        </w:rPr>
        <w:t xml:space="preserve">, </w:t>
      </w:r>
      <w:proofErr w:type="spellStart"/>
      <w:r w:rsidRPr="006931E8">
        <w:rPr>
          <w:rFonts w:ascii="Liberation Serif" w:eastAsia="Calibri" w:hAnsi="Liberation Serif"/>
          <w:sz w:val="28"/>
          <w:szCs w:val="28"/>
        </w:rPr>
        <w:t>Горнощитский</w:t>
      </w:r>
      <w:proofErr w:type="spellEnd"/>
      <w:r w:rsidRPr="006931E8">
        <w:rPr>
          <w:rFonts w:ascii="Liberation Serif" w:eastAsia="Calibri" w:hAnsi="Liberation Serif"/>
          <w:sz w:val="28"/>
          <w:szCs w:val="28"/>
        </w:rPr>
        <w:t xml:space="preserve">, озерам Чусовское, </w:t>
      </w:r>
      <w:proofErr w:type="spellStart"/>
      <w:r w:rsidRPr="006931E8">
        <w:rPr>
          <w:rFonts w:ascii="Liberation Serif" w:eastAsia="Calibri" w:hAnsi="Liberation Serif"/>
          <w:sz w:val="28"/>
          <w:szCs w:val="28"/>
        </w:rPr>
        <w:t>Шарташ</w:t>
      </w:r>
      <w:proofErr w:type="spellEnd"/>
      <w:r w:rsidRPr="006931E8">
        <w:rPr>
          <w:rFonts w:ascii="Liberation Serif" w:eastAsia="Calibri" w:hAnsi="Liberation Serif"/>
          <w:sz w:val="28"/>
          <w:szCs w:val="28"/>
        </w:rPr>
        <w:t xml:space="preserve"> и Мало-</w:t>
      </w:r>
      <w:proofErr w:type="spellStart"/>
      <w:r w:rsidRPr="006931E8">
        <w:rPr>
          <w:rFonts w:ascii="Liberation Serif" w:eastAsia="Calibri" w:hAnsi="Liberation Serif"/>
          <w:sz w:val="28"/>
          <w:szCs w:val="28"/>
        </w:rPr>
        <w:t>Истоковскому</w:t>
      </w:r>
      <w:proofErr w:type="spellEnd"/>
      <w:r w:rsidRPr="006931E8">
        <w:rPr>
          <w:rFonts w:ascii="Liberation Serif" w:eastAsia="Calibri" w:hAnsi="Liberation Serif"/>
          <w:sz w:val="28"/>
          <w:szCs w:val="28"/>
        </w:rPr>
        <w:t xml:space="preserve"> водохранилищу" от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19.11.2019 № 175 выдан: Нижне-Обское бассейновое водное управление; водный Кодекс Российской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Федерации от 03.06.2006 № 74-ФЗ выдан: Государственная Дума Российской Федерации. Земельный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участок подлежит снятию с государственного кадастрового учета по истечении пяти лет со дня его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931E8">
        <w:rPr>
          <w:rFonts w:ascii="Liberation Serif" w:eastAsia="Calibri" w:hAnsi="Liberation Serif"/>
          <w:sz w:val="28"/>
          <w:szCs w:val="28"/>
        </w:rPr>
        <w:t>государственного кадастрового учета, если на него не будут зарегистрированы права.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</w:p>
    <w:p w:rsidR="00841F5F" w:rsidRPr="00F9452B" w:rsidRDefault="00841F5F" w:rsidP="00841F5F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F9452B">
        <w:rPr>
          <w:rFonts w:ascii="Liberation Serif" w:eastAsia="Calibri" w:hAnsi="Liberation Serif"/>
          <w:sz w:val="28"/>
          <w:szCs w:val="28"/>
        </w:rPr>
        <w:t>Сведения о частях земельного участка: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1126"/>
        <w:gridCol w:w="7521"/>
      </w:tblGrid>
      <w:tr w:rsidR="00841F5F" w:rsidTr="00667B78">
        <w:tc>
          <w:tcPr>
            <w:tcW w:w="1838" w:type="dxa"/>
          </w:tcPr>
          <w:p w:rsidR="00841F5F" w:rsidRPr="000B464C" w:rsidRDefault="00841F5F" w:rsidP="00EC3B4B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Учетный номер части</w:t>
            </w:r>
          </w:p>
        </w:tc>
        <w:tc>
          <w:tcPr>
            <w:tcW w:w="1126" w:type="dxa"/>
          </w:tcPr>
          <w:p w:rsidR="00841F5F" w:rsidRPr="00F9452B" w:rsidRDefault="00841F5F" w:rsidP="00EC3B4B">
            <w:pPr>
              <w:widowControl w:val="0"/>
              <w:spacing w:line="190" w:lineRule="exact"/>
              <w:ind w:hanging="3"/>
              <w:rPr>
                <w:rFonts w:ascii="Liberation Serif" w:eastAsia="Microsoft Sans Serif" w:hAnsi="Liberation Serif" w:cs="Microsoft Sans Serif"/>
                <w:color w:val="000000"/>
                <w:sz w:val="22"/>
                <w:szCs w:val="22"/>
                <w:lang w:bidi="ru-RU"/>
              </w:rPr>
            </w:pPr>
            <w:r w:rsidRPr="00F9452B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Площадь,</w:t>
            </w:r>
          </w:p>
          <w:p w:rsidR="00841F5F" w:rsidRPr="000B464C" w:rsidRDefault="00841F5F" w:rsidP="00EC3B4B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proofErr w:type="spellStart"/>
            <w:r w:rsidRPr="000B464C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м2</w:t>
            </w:r>
            <w:proofErr w:type="spellEnd"/>
          </w:p>
        </w:tc>
        <w:tc>
          <w:tcPr>
            <w:tcW w:w="7521" w:type="dxa"/>
          </w:tcPr>
          <w:p w:rsidR="00841F5F" w:rsidRPr="000B464C" w:rsidRDefault="00841F5F" w:rsidP="00EC3B4B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841F5F" w:rsidTr="00667B78">
        <w:tc>
          <w:tcPr>
            <w:tcW w:w="1838" w:type="dxa"/>
          </w:tcPr>
          <w:p w:rsidR="00841F5F" w:rsidRPr="00667B78" w:rsidRDefault="00841F5F" w:rsidP="00667B78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667B78">
              <w:rPr>
                <w:rFonts w:ascii="Liberation Serif" w:eastAsia="Calibri" w:hAnsi="Liberation Serif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841F5F" w:rsidRPr="00667B78" w:rsidRDefault="00841F5F" w:rsidP="00667B78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667B78">
              <w:rPr>
                <w:rFonts w:ascii="Liberation Serif" w:eastAsia="Calibri" w:hAnsi="Liberation Serif"/>
                <w:sz w:val="22"/>
                <w:szCs w:val="22"/>
              </w:rPr>
              <w:t>2</w:t>
            </w:r>
          </w:p>
        </w:tc>
        <w:tc>
          <w:tcPr>
            <w:tcW w:w="7521" w:type="dxa"/>
          </w:tcPr>
          <w:p w:rsidR="00841F5F" w:rsidRPr="00667B78" w:rsidRDefault="00841F5F" w:rsidP="00667B78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667B78">
              <w:rPr>
                <w:rFonts w:ascii="Liberation Serif" w:eastAsia="Calibri" w:hAnsi="Liberation Serif"/>
                <w:sz w:val="22"/>
                <w:szCs w:val="22"/>
              </w:rPr>
              <w:t>3</w:t>
            </w:r>
          </w:p>
        </w:tc>
      </w:tr>
      <w:tr w:rsidR="00841F5F" w:rsidTr="00667B78">
        <w:tc>
          <w:tcPr>
            <w:tcW w:w="1838" w:type="dxa"/>
          </w:tcPr>
          <w:p w:rsidR="00841F5F" w:rsidRPr="00667B78" w:rsidRDefault="00841F5F" w:rsidP="00667B78">
            <w:pPr>
              <w:ind w:left="-12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126" w:type="dxa"/>
          </w:tcPr>
          <w:p w:rsidR="00841F5F" w:rsidRPr="00667B78" w:rsidRDefault="00841F5F" w:rsidP="00667B78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667B78">
              <w:rPr>
                <w:rFonts w:ascii="Liberation Serif" w:eastAsia="Calibri" w:hAnsi="Liberation Serif"/>
                <w:sz w:val="22"/>
                <w:szCs w:val="22"/>
              </w:rPr>
              <w:t>Весь</w:t>
            </w:r>
          </w:p>
        </w:tc>
        <w:tc>
          <w:tcPr>
            <w:tcW w:w="7521" w:type="dxa"/>
          </w:tcPr>
          <w:p w:rsidR="00841F5F" w:rsidRPr="00667B78" w:rsidRDefault="00667B78" w:rsidP="00667B78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2021-04-26; реквизиты документа-основания: водный Кодекс Российской Федерации от 03.06.2006 № 74-ФЗ выдан: Государственная Дума Российской Федерации; приказ об установлении границ </w:t>
            </w:r>
            <w:proofErr w:type="spellStart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водоохранных</w:t>
            </w:r>
            <w:proofErr w:type="spellEnd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, прибрежных защитных полос и береговых линий водных объектов бассейна реки Исеть, расположенных на территории Свердловской области, в том числе перечень координат их опорных точек от 20.11.2018 № 1387 выдан: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Министерство природных ресурсов и экологии Свердловской области; Содержание ограничения (обременения): В соответствии со ст. 65 Водного кодекса Российской Федерации от 03 июня 2006 года № 74-ФЗ В границах прибрежных защитных полос запрещаются: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</w:t>
            </w:r>
            <w:proofErr w:type="spellStart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агрохимикатов</w:t>
            </w:r>
            <w:proofErr w:type="spellEnd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применение пестицидов и </w:t>
            </w:r>
            <w:proofErr w:type="spellStart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агрохимикатов</w:t>
            </w:r>
            <w:proofErr w:type="spellEnd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</w:t>
            </w:r>
            <w:r w:rsidRPr="00667B78">
              <w:rPr>
                <w:rFonts w:ascii="Liberation Serif" w:hAnsi="Liberation Serif"/>
                <w:color w:val="000000"/>
                <w:sz w:val="22"/>
                <w:szCs w:val="22"/>
                <w:lang w:val="en-US" w:eastAsia="en-US"/>
              </w:rPr>
              <w:t>N</w:t>
            </w:r>
            <w:r w:rsidRPr="00667B78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2395-1 "О недрах").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9) распашка земель;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10) размещение отвалов размываемых грунтов; выпас сельскохозяйственных животных и организация для них летних лагерей, ванн.; Реестровый номер границы: 66:41-6.7155; Вид объекта реестра границ: Зона с особыми условиями использования территории; Вид зоны по документу: Прибрежная защитная полоса реки </w:t>
            </w:r>
            <w:proofErr w:type="spellStart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Патрушиха</w:t>
            </w:r>
            <w:proofErr w:type="spellEnd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и ее ранее неучтенных притоков; Тип зоны: Прибрежная защитная полоса; Номер: -</w:t>
            </w:r>
          </w:p>
        </w:tc>
      </w:tr>
      <w:tr w:rsidR="00841F5F" w:rsidTr="00667B78">
        <w:tc>
          <w:tcPr>
            <w:tcW w:w="1838" w:type="dxa"/>
          </w:tcPr>
          <w:p w:rsidR="00841F5F" w:rsidRPr="000B464C" w:rsidRDefault="00841F5F" w:rsidP="00EC3B4B">
            <w:pPr>
              <w:ind w:left="-12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126" w:type="dxa"/>
          </w:tcPr>
          <w:p w:rsidR="00841F5F" w:rsidRDefault="00841F5F" w:rsidP="00EC3B4B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Весь</w:t>
            </w:r>
          </w:p>
        </w:tc>
        <w:tc>
          <w:tcPr>
            <w:tcW w:w="7521" w:type="dxa"/>
          </w:tcPr>
          <w:p w:rsidR="00841F5F" w:rsidRDefault="00667B78" w:rsidP="00667B78">
            <w:pPr>
              <w:jc w:val="both"/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</w:pPr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2021-04-26; реквизиты документа-основания: водный Кодекс Российской Федерации от 03.06.2006 № 74-ФЗ выдан: Государственная Дума Российской Федерации; приказ об установлении границ </w:t>
            </w:r>
            <w:proofErr w:type="spellStart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водоохранных</w:t>
            </w:r>
            <w:proofErr w:type="spellEnd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, прибрежных защитных полос и береговых линий водных объектов бассейна реки Исеть, расположенных на территории Свердловской области, в том числе перечень координат их опорных точек от 20.11.2018 № 1387 выдан: Министерство природных ресурсов и экологии Свердловской области; Содержание ограничения (обременения): В соответствии</w:t>
            </w:r>
            <w:r w:rsidRPr="00667B78">
              <w:rPr>
                <w:rFonts w:ascii="Liberation Serif" w:hAnsi="Liberation Serif"/>
                <w:sz w:val="22"/>
                <w:szCs w:val="22"/>
              </w:rPr>
              <w:t xml:space="preserve"> со ст. 65 Водного кодекса Российской Федерации от 03 июня 2006 года № 74-ФЗ в границах </w:t>
            </w:r>
            <w:proofErr w:type="spellStart"/>
            <w:r w:rsidRPr="00667B78">
              <w:rPr>
                <w:rFonts w:ascii="Liberation Serif" w:hAnsi="Liberation Serif"/>
                <w:sz w:val="22"/>
                <w:szCs w:val="22"/>
              </w:rPr>
              <w:t>водоохранных</w:t>
            </w:r>
            <w:proofErr w:type="spellEnd"/>
            <w:r w:rsidRPr="00667B78">
              <w:rPr>
                <w:rFonts w:ascii="Liberation Serif" w:hAnsi="Liberation Serif"/>
                <w:sz w:val="22"/>
                <w:szCs w:val="22"/>
              </w:rPr>
              <w:t xml:space="preserve"> зон запрещается: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667B78">
              <w:rPr>
                <w:rFonts w:ascii="Liberation Serif" w:hAnsi="Liberation Serif"/>
                <w:sz w:val="22"/>
                <w:szCs w:val="22"/>
              </w:rPr>
              <w:t>1) использование сточных вод в целях регулирования плодородия почв;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667B78">
              <w:rPr>
                <w:rFonts w:ascii="Liberation Serif" w:hAnsi="Liberation Serif"/>
                <w:sz w:val="22"/>
                <w:szCs w:val="22"/>
              </w:rP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667B78">
              <w:rPr>
                <w:rFonts w:ascii="Liberation Serif" w:hAnsi="Liberation Serif"/>
                <w:sz w:val="22"/>
                <w:szCs w:val="22"/>
              </w:rPr>
              <w:t>3) осуществление авиационных мер по борьбе с вредными организмами;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667B78">
              <w:rPr>
                <w:rFonts w:ascii="Liberation Serif" w:hAnsi="Liberation Serif"/>
                <w:sz w:val="22"/>
                <w:szCs w:val="22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667B78">
              <w:rPr>
                <w:rFonts w:ascii="Liberation Serif" w:hAnsi="Liberation Serif"/>
                <w:sz w:val="22"/>
                <w:szCs w:val="22"/>
              </w:rPr>
      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667B78">
              <w:rPr>
                <w:rFonts w:ascii="Liberation Serif" w:hAnsi="Liberation Serif"/>
                <w:sz w:val="22"/>
                <w:szCs w:val="22"/>
              </w:rPr>
              <w:t xml:space="preserve">6) размещение специализированных хранилищ пестицидов и </w:t>
            </w:r>
            <w:proofErr w:type="spellStart"/>
            <w:r w:rsidRPr="00667B78">
              <w:rPr>
                <w:rFonts w:ascii="Liberation Serif" w:hAnsi="Liberation Serif"/>
                <w:sz w:val="22"/>
                <w:szCs w:val="22"/>
              </w:rPr>
              <w:t>агрохимикатов</w:t>
            </w:r>
            <w:proofErr w:type="spellEnd"/>
            <w:r w:rsidRPr="00667B78">
              <w:rPr>
                <w:rFonts w:ascii="Liberation Serif" w:hAnsi="Liberation Serif"/>
                <w:sz w:val="22"/>
                <w:szCs w:val="22"/>
              </w:rPr>
              <w:t xml:space="preserve">, применение пестицидов и </w:t>
            </w:r>
            <w:proofErr w:type="spellStart"/>
            <w:r w:rsidRPr="00667B78">
              <w:rPr>
                <w:rFonts w:ascii="Liberation Serif" w:hAnsi="Liberation Serif"/>
                <w:sz w:val="22"/>
                <w:szCs w:val="22"/>
              </w:rPr>
              <w:t>агрохимикатов</w:t>
            </w:r>
            <w:proofErr w:type="spellEnd"/>
            <w:r w:rsidRPr="00667B78">
              <w:rPr>
                <w:rFonts w:ascii="Liberation Serif" w:hAnsi="Liberation Serif"/>
                <w:sz w:val="22"/>
                <w:szCs w:val="22"/>
              </w:rPr>
              <w:t>;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667B78">
              <w:rPr>
                <w:rFonts w:ascii="Liberation Serif" w:hAnsi="Liberation Serif"/>
                <w:sz w:val="22"/>
                <w:szCs w:val="22"/>
              </w:rPr>
              <w:t>7) сброс сточных, в том числе дренажных, вод;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667B78">
              <w:rPr>
                <w:rFonts w:ascii="Liberation Serif" w:hAnsi="Liberation Serif"/>
                <w:sz w:val="22"/>
                <w:szCs w:val="22"/>
              </w:rPr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</w:t>
            </w:r>
            <w:r w:rsidRPr="00667B78">
              <w:rPr>
                <w:rFonts w:ascii="Liberation Serif" w:hAnsi="Liberation Serif"/>
                <w:sz w:val="22"/>
                <w:szCs w:val="22"/>
                <w:lang w:val="en-US" w:eastAsia="en-US"/>
              </w:rPr>
              <w:t>N</w:t>
            </w:r>
            <w:r w:rsidRPr="00667B78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667B78">
              <w:rPr>
                <w:rFonts w:ascii="Liberation Serif" w:hAnsi="Liberation Serif"/>
                <w:sz w:val="22"/>
                <w:szCs w:val="22"/>
              </w:rPr>
              <w:t xml:space="preserve">2395-1 "О недрах").; Реестровый номер границы: 66:41-6.7158; Вид объекта реестра границ: Зона с особыми условиями использования территории; Вид зоны по документу: </w:t>
            </w:r>
            <w:proofErr w:type="spellStart"/>
            <w:r w:rsidRPr="00667B78">
              <w:rPr>
                <w:rFonts w:ascii="Liberation Serif" w:hAnsi="Liberation Serif"/>
                <w:sz w:val="22"/>
                <w:szCs w:val="22"/>
              </w:rPr>
              <w:t>Водоохранная</w:t>
            </w:r>
            <w:proofErr w:type="spellEnd"/>
            <w:r w:rsidRPr="00667B78">
              <w:rPr>
                <w:rFonts w:ascii="Liberation Serif" w:hAnsi="Liberation Serif"/>
                <w:sz w:val="22"/>
                <w:szCs w:val="22"/>
              </w:rPr>
              <w:t xml:space="preserve"> зона реки </w:t>
            </w:r>
            <w:proofErr w:type="spellStart"/>
            <w:r w:rsidRPr="00667B78">
              <w:rPr>
                <w:rFonts w:ascii="Liberation Serif" w:hAnsi="Liberation Serif"/>
                <w:sz w:val="22"/>
                <w:szCs w:val="22"/>
              </w:rPr>
              <w:t>Патрушиха</w:t>
            </w:r>
            <w:proofErr w:type="spellEnd"/>
            <w:r w:rsidRPr="00667B78">
              <w:rPr>
                <w:rFonts w:ascii="Liberation Serif" w:hAnsi="Liberation Serif"/>
                <w:sz w:val="22"/>
                <w:szCs w:val="22"/>
              </w:rPr>
              <w:t xml:space="preserve"> и ее ранее неучтенных притоков; Тип зоны: </w:t>
            </w:r>
            <w:proofErr w:type="spellStart"/>
            <w:r w:rsidRPr="00667B78">
              <w:rPr>
                <w:rFonts w:ascii="Liberation Serif" w:hAnsi="Liberation Serif"/>
                <w:sz w:val="22"/>
                <w:szCs w:val="22"/>
              </w:rPr>
              <w:t>Водоохранная</w:t>
            </w:r>
            <w:proofErr w:type="spellEnd"/>
            <w:r w:rsidRPr="00667B78">
              <w:rPr>
                <w:rFonts w:ascii="Liberation Serif" w:hAnsi="Liberation Serif"/>
                <w:sz w:val="22"/>
                <w:szCs w:val="22"/>
              </w:rPr>
              <w:t xml:space="preserve"> зона; Номер: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- </w:t>
            </w:r>
          </w:p>
        </w:tc>
      </w:tr>
      <w:tr w:rsidR="00841F5F" w:rsidTr="00667B78">
        <w:tc>
          <w:tcPr>
            <w:tcW w:w="1838" w:type="dxa"/>
          </w:tcPr>
          <w:p w:rsidR="00841F5F" w:rsidRPr="000B464C" w:rsidRDefault="00841F5F" w:rsidP="00EC3B4B">
            <w:pPr>
              <w:ind w:left="-12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126" w:type="dxa"/>
          </w:tcPr>
          <w:p w:rsidR="00841F5F" w:rsidRDefault="00841F5F" w:rsidP="00EC3B4B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Весь</w:t>
            </w:r>
          </w:p>
        </w:tc>
        <w:tc>
          <w:tcPr>
            <w:tcW w:w="7521" w:type="dxa"/>
          </w:tcPr>
          <w:p w:rsidR="00841F5F" w:rsidRDefault="00667B78" w:rsidP="00667B78">
            <w:pPr>
              <w:jc w:val="both"/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</w:pPr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2021-04-26; реквизиты документа-основания: приказ "Об установлении границ зон затопления, подтопления территории МО г. Екатеринбург Свердловской области, прилегающих к рекам </w:t>
            </w:r>
            <w:proofErr w:type="spellStart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р.Чусовая</w:t>
            </w:r>
            <w:proofErr w:type="spellEnd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р. </w:t>
            </w:r>
            <w:proofErr w:type="spellStart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Шиловка</w:t>
            </w:r>
            <w:proofErr w:type="spellEnd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р. </w:t>
            </w:r>
            <w:proofErr w:type="spellStart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Уктус</w:t>
            </w:r>
            <w:proofErr w:type="spellEnd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р. </w:t>
            </w:r>
            <w:proofErr w:type="spellStart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Северка</w:t>
            </w:r>
            <w:proofErr w:type="spellEnd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р. Тёплая, р. Решетка, р. </w:t>
            </w:r>
            <w:proofErr w:type="spellStart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Патрушиха</w:t>
            </w:r>
            <w:proofErr w:type="spellEnd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р. Пышма, р. Исток, р. </w:t>
            </w:r>
            <w:proofErr w:type="spellStart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Мостовка</w:t>
            </w:r>
            <w:proofErr w:type="spellEnd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р. </w:t>
            </w:r>
            <w:proofErr w:type="spellStart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Арамилка</w:t>
            </w:r>
            <w:proofErr w:type="spellEnd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р. </w:t>
            </w:r>
            <w:proofErr w:type="spellStart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Балтым</w:t>
            </w:r>
            <w:proofErr w:type="spellEnd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, р. Исеть, прудам №3, Парковый, Спартак, Городской, Елизаветинский, Нижне-</w:t>
            </w:r>
            <w:proofErr w:type="spellStart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Исетский</w:t>
            </w:r>
            <w:proofErr w:type="spellEnd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, Верхне-</w:t>
            </w:r>
            <w:proofErr w:type="spellStart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Исетский</w:t>
            </w:r>
            <w:proofErr w:type="spellEnd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Горнощитский</w:t>
            </w:r>
            <w:proofErr w:type="spellEnd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озерам Чусовское, </w:t>
            </w:r>
            <w:proofErr w:type="spellStart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Шарташ</w:t>
            </w:r>
            <w:proofErr w:type="spellEnd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и Мало-</w:t>
            </w:r>
            <w:proofErr w:type="spellStart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Истоковскому</w:t>
            </w:r>
            <w:proofErr w:type="spellEnd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водохранилищу" от 19.11.2019 № 175 выдан: Нижне-Обское бассейновое водное управление; водный Кодекс Российской Федерации от 03.06.2006 № 74-ФЗ выдан: Государственная Дума Российской Федерации; Содержание ограничения (обременения): В соответствии с </w:t>
            </w:r>
            <w:proofErr w:type="spellStart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п.6</w:t>
            </w:r>
            <w:proofErr w:type="spellEnd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ст.67.1</w:t>
            </w:r>
            <w:proofErr w:type="spellEnd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№74-ФЗ от 03.06.2006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г.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"Водный кодекс РФ"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Реестровый номер границы: 66:41-6.7818; Вид объекта реестра границ: Зона с особыми условиями использования территории; Вид зоны по документу: Зона слабого подтопления территории городского округа Екатеринбург Свердловской области р. </w:t>
            </w:r>
            <w:proofErr w:type="spellStart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>Патрушиха</w:t>
            </w:r>
            <w:proofErr w:type="spellEnd"/>
            <w:r w:rsidRPr="00667B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; Тип зоны: Иные </w:t>
            </w:r>
            <w:r w:rsidRPr="00667B78">
              <w:rPr>
                <w:rFonts w:ascii="Liberation Serif" w:hAnsi="Liberation Serif"/>
                <w:color w:val="000000"/>
                <w:sz w:val="22"/>
                <w:szCs w:val="22"/>
                <w:u w:val="single"/>
              </w:rPr>
              <w:t>зоны с особыми условиями использования территории</w:t>
            </w:r>
          </w:p>
        </w:tc>
      </w:tr>
    </w:tbl>
    <w:p w:rsidR="004E638A" w:rsidRPr="002701D3" w:rsidRDefault="004E638A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Ознакомиться с допустимыми параметрами разрешенного строительства можно в период приема заявок по адресу: г. Екатеринбург, ул. Мамина-Сибиряка, 111 (центральный вход, 1 этаж, отдел торгов и государственных закупок).</w:t>
      </w:r>
    </w:p>
    <w:p w:rsidR="004E638A" w:rsidRPr="002701D3" w:rsidRDefault="004E638A" w:rsidP="00503779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2701D3">
        <w:rPr>
          <w:rFonts w:ascii="Liberation Serif" w:eastAsia="Calibri" w:hAnsi="Liberation Serif"/>
          <w:sz w:val="28"/>
          <w:szCs w:val="28"/>
        </w:rPr>
        <w:t>3.</w:t>
      </w:r>
      <w:r w:rsidR="004B4D6F">
        <w:rPr>
          <w:rFonts w:ascii="Liberation Serif" w:eastAsia="Calibri" w:hAnsi="Liberation Serif"/>
          <w:sz w:val="28"/>
          <w:szCs w:val="28"/>
        </w:rPr>
        <w:t>2</w:t>
      </w:r>
      <w:r w:rsidRPr="002701D3">
        <w:rPr>
          <w:rFonts w:ascii="Liberation Serif" w:eastAsia="Calibri" w:hAnsi="Liberation Serif"/>
          <w:sz w:val="28"/>
          <w:szCs w:val="28"/>
        </w:rPr>
        <w:t xml:space="preserve">.4. </w:t>
      </w:r>
      <w:r w:rsidRPr="002701D3">
        <w:rPr>
          <w:rFonts w:ascii="Liberation Serif" w:eastAsiaTheme="minorHAnsi" w:hAnsi="Liberation Serif" w:cs="Arial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предусмотренная законодательством Российской Федерации о градостроительной деятельности:</w:t>
      </w:r>
    </w:p>
    <w:p w:rsidR="001851F4" w:rsidRPr="00200F99" w:rsidRDefault="004E638A" w:rsidP="00200F9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hAnsi="Liberation Serif"/>
          <w:bCs/>
          <w:sz w:val="28"/>
          <w:szCs w:val="28"/>
          <w:lang w:eastAsia="en-US"/>
        </w:rPr>
        <w:t>1</w:t>
      </w:r>
      <w:r w:rsidRPr="00200F99">
        <w:rPr>
          <w:rFonts w:ascii="Liberation Serif" w:eastAsia="Calibri" w:hAnsi="Liberation Serif"/>
          <w:sz w:val="28"/>
          <w:szCs w:val="28"/>
        </w:rPr>
        <w:t>) АО «Екатеринбургская электросетевая компания» – № 218-201-02-</w:t>
      </w:r>
      <w:r w:rsidR="001851F4" w:rsidRPr="00200F99">
        <w:rPr>
          <w:rFonts w:ascii="Liberation Serif" w:eastAsia="Calibri" w:hAnsi="Liberation Serif"/>
          <w:sz w:val="28"/>
          <w:szCs w:val="28"/>
        </w:rPr>
        <w:t>452</w:t>
      </w:r>
      <w:r w:rsidRPr="00200F99">
        <w:rPr>
          <w:rFonts w:ascii="Liberation Serif" w:eastAsia="Calibri" w:hAnsi="Liberation Serif"/>
          <w:sz w:val="28"/>
          <w:szCs w:val="28"/>
        </w:rPr>
        <w:t xml:space="preserve">-2021                 от </w:t>
      </w:r>
      <w:r w:rsidR="00200F99">
        <w:rPr>
          <w:rFonts w:ascii="Liberation Serif" w:eastAsia="Calibri" w:hAnsi="Liberation Serif"/>
          <w:sz w:val="28"/>
          <w:szCs w:val="28"/>
        </w:rPr>
        <w:t>19</w:t>
      </w:r>
      <w:r w:rsidRPr="00200F99">
        <w:rPr>
          <w:rFonts w:ascii="Liberation Serif" w:eastAsia="Calibri" w:hAnsi="Liberation Serif"/>
          <w:sz w:val="28"/>
          <w:szCs w:val="28"/>
        </w:rPr>
        <w:t>.0</w:t>
      </w:r>
      <w:r w:rsidR="00200F99">
        <w:rPr>
          <w:rFonts w:ascii="Liberation Serif" w:eastAsia="Calibri" w:hAnsi="Liberation Serif"/>
          <w:sz w:val="28"/>
          <w:szCs w:val="28"/>
        </w:rPr>
        <w:t>5</w:t>
      </w:r>
      <w:r w:rsidRPr="00200F99">
        <w:rPr>
          <w:rFonts w:ascii="Liberation Serif" w:eastAsia="Calibri" w:hAnsi="Liberation Serif"/>
          <w:sz w:val="28"/>
          <w:szCs w:val="28"/>
        </w:rPr>
        <w:t xml:space="preserve">.2021 г.: </w:t>
      </w:r>
      <w:r w:rsidR="0046765F">
        <w:rPr>
          <w:rFonts w:ascii="Liberation Serif" w:eastAsia="Calibri" w:hAnsi="Liberation Serif"/>
          <w:sz w:val="28"/>
          <w:szCs w:val="28"/>
        </w:rPr>
        <w:t>т</w:t>
      </w:r>
      <w:r w:rsidR="001851F4" w:rsidRPr="00200F99">
        <w:rPr>
          <w:rFonts w:ascii="Liberation Serif" w:eastAsia="Calibri" w:hAnsi="Liberation Serif"/>
          <w:sz w:val="28"/>
          <w:szCs w:val="28"/>
        </w:rPr>
        <w:t xml:space="preserve">ехнологическое присоединение к электрическим сетям для последующего электроснабжения земельного участка, расположенного по адресу: Свердловская обл., г. Екатеринбург, п. Медный, пер. Камышовый, кадастровый номер земельного участка 66:41:0310120:132, с параметрами 10 кВт, напряжением 0,4 </w:t>
      </w:r>
      <w:proofErr w:type="spellStart"/>
      <w:r w:rsidR="001851F4" w:rsidRPr="00200F99">
        <w:rPr>
          <w:rFonts w:ascii="Liberation Serif" w:eastAsia="Calibri" w:hAnsi="Liberation Serif"/>
          <w:sz w:val="28"/>
          <w:szCs w:val="28"/>
        </w:rPr>
        <w:t>кВ</w:t>
      </w:r>
      <w:proofErr w:type="spellEnd"/>
      <w:r w:rsidR="001851F4" w:rsidRPr="00200F99">
        <w:rPr>
          <w:rFonts w:ascii="Liberation Serif" w:eastAsia="Calibri" w:hAnsi="Liberation Serif"/>
          <w:sz w:val="28"/>
          <w:szCs w:val="28"/>
        </w:rPr>
        <w:t xml:space="preserve"> по третьей категории надежности электроснабжения возможно от принадлежащих </w:t>
      </w:r>
      <w:r w:rsidR="00200F99">
        <w:rPr>
          <w:rFonts w:ascii="Liberation Serif" w:eastAsia="Calibri" w:hAnsi="Liberation Serif"/>
          <w:sz w:val="28"/>
          <w:szCs w:val="28"/>
        </w:rPr>
        <w:t xml:space="preserve">                           </w:t>
      </w:r>
      <w:r w:rsidR="001851F4" w:rsidRPr="00200F99">
        <w:rPr>
          <w:rFonts w:ascii="Liberation Serif" w:eastAsia="Calibri" w:hAnsi="Liberation Serif"/>
          <w:sz w:val="28"/>
          <w:szCs w:val="28"/>
        </w:rPr>
        <w:t>АО «ЕЭСК» сетевых объектов в установленном порядке:</w:t>
      </w:r>
    </w:p>
    <w:p w:rsidR="001851F4" w:rsidRPr="001851F4" w:rsidRDefault="001851F4" w:rsidP="00200F9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1851F4">
        <w:rPr>
          <w:rFonts w:ascii="Liberation Serif" w:eastAsia="Calibri" w:hAnsi="Liberation Serif"/>
          <w:sz w:val="28"/>
          <w:szCs w:val="28"/>
        </w:rPr>
        <w:t xml:space="preserve">со строительством линейного ответвления от существующей </w:t>
      </w:r>
      <w:proofErr w:type="spellStart"/>
      <w:r w:rsidRPr="001851F4">
        <w:rPr>
          <w:rFonts w:ascii="Liberation Serif" w:eastAsia="Calibri" w:hAnsi="Liberation Serif"/>
          <w:sz w:val="28"/>
          <w:szCs w:val="28"/>
        </w:rPr>
        <w:t>ВЛ</w:t>
      </w:r>
      <w:proofErr w:type="spellEnd"/>
      <w:r w:rsidRPr="001851F4">
        <w:rPr>
          <w:rFonts w:ascii="Liberation Serif" w:eastAsia="Calibri" w:hAnsi="Liberation Serif"/>
          <w:sz w:val="28"/>
          <w:szCs w:val="28"/>
        </w:rPr>
        <w:t xml:space="preserve"> 0,4 </w:t>
      </w:r>
      <w:proofErr w:type="spellStart"/>
      <w:r w:rsidRPr="001851F4">
        <w:rPr>
          <w:rFonts w:ascii="Liberation Serif" w:eastAsia="Calibri" w:hAnsi="Liberation Serif"/>
          <w:sz w:val="28"/>
          <w:szCs w:val="28"/>
        </w:rPr>
        <w:t>кВ</w:t>
      </w:r>
      <w:proofErr w:type="spellEnd"/>
      <w:r w:rsidRPr="001851F4"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 w:rsidRPr="001851F4">
        <w:rPr>
          <w:rFonts w:ascii="Liberation Serif" w:eastAsia="Calibri" w:hAnsi="Liberation Serif"/>
          <w:sz w:val="28"/>
          <w:szCs w:val="28"/>
        </w:rPr>
        <w:t>ТП</w:t>
      </w:r>
      <w:proofErr w:type="spellEnd"/>
      <w:r w:rsidRPr="001851F4">
        <w:rPr>
          <w:rFonts w:ascii="Liberation Serif" w:eastAsia="Calibri" w:hAnsi="Liberation Serif"/>
          <w:sz w:val="28"/>
          <w:szCs w:val="28"/>
        </w:rPr>
        <w:t xml:space="preserve"> 42029 руб. № 2 до границы земельного участка с кадастровым номером 66:41:0310120:132.</w:t>
      </w:r>
    </w:p>
    <w:p w:rsidR="00200F99" w:rsidRPr="00200F99" w:rsidRDefault="001851F4" w:rsidP="00200F9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1851F4">
        <w:rPr>
          <w:rFonts w:ascii="Liberation Serif" w:eastAsia="Calibri" w:hAnsi="Liberation Serif"/>
          <w:sz w:val="28"/>
          <w:szCs w:val="28"/>
        </w:rPr>
        <w:t>Разработка проекта договора об осуществлении технологического присоединения и технических условий на технологическое присоединение объекта, 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«ЕЭСК» заявки и полного пакета документов в соответствии с порядком, установленным утвержденными Постановлением Правительства Российской Федерации от 27.12.2004 № 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</w:t>
      </w:r>
      <w:r w:rsidR="00200F99" w:rsidRPr="00200F99">
        <w:rPr>
          <w:rFonts w:ascii="Liberation Serif" w:eastAsia="Calibri" w:hAnsi="Liberation Serif"/>
          <w:sz w:val="28"/>
          <w:szCs w:val="28"/>
        </w:rPr>
        <w:t xml:space="preserve"> электросетевого хозяйства, принадлежащих сетевым организациям и иным лицам, к электрическим сетям.</w:t>
      </w:r>
    </w:p>
    <w:p w:rsidR="001851F4" w:rsidRPr="001851F4" w:rsidRDefault="00200F99" w:rsidP="00200F9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00F99">
        <w:rPr>
          <w:rFonts w:ascii="Liberation Serif" w:eastAsia="Calibri" w:hAnsi="Liberation Serif"/>
          <w:sz w:val="28"/>
          <w:szCs w:val="28"/>
        </w:rPr>
        <w:t xml:space="preserve">С рекомендуемой формой заявки, перечнем необходимых документов, а также с информацией о порядке осуществления технологического присоединения можно ознакомиться на сайте АО «ЕЭСК» </w:t>
      </w:r>
      <w:hyperlink r:id="rId8" w:history="1">
        <w:r w:rsidRPr="00200F99">
          <w:rPr>
            <w:rFonts w:ascii="Liberation Serif" w:eastAsia="Calibri" w:hAnsi="Liberation Serif"/>
            <w:sz w:val="28"/>
            <w:szCs w:val="28"/>
          </w:rPr>
          <w:t>www.eesk.ru</w:t>
        </w:r>
      </w:hyperlink>
      <w:r w:rsidRPr="00200F99">
        <w:rPr>
          <w:rFonts w:ascii="Liberation Serif" w:eastAsia="Calibri" w:hAnsi="Liberation Serif"/>
          <w:sz w:val="28"/>
          <w:szCs w:val="28"/>
        </w:rPr>
        <w:t>. Заявку на технологическое присоединение можно также подать через личный кабинет на сайте Портал-</w:t>
      </w:r>
      <w:proofErr w:type="spellStart"/>
      <w:r w:rsidRPr="00200F99">
        <w:rPr>
          <w:rFonts w:ascii="Liberation Serif" w:eastAsia="Calibri" w:hAnsi="Liberation Serif"/>
          <w:sz w:val="28"/>
          <w:szCs w:val="28"/>
        </w:rPr>
        <w:t>тп.рф</w:t>
      </w:r>
      <w:proofErr w:type="spellEnd"/>
      <w:r w:rsidRPr="00200F99">
        <w:rPr>
          <w:rFonts w:ascii="Liberation Serif" w:eastAsia="Calibri" w:hAnsi="Liberation Serif"/>
          <w:sz w:val="28"/>
          <w:szCs w:val="28"/>
        </w:rPr>
        <w:t>.</w:t>
      </w:r>
    </w:p>
    <w:p w:rsidR="004E638A" w:rsidRPr="006C174E" w:rsidRDefault="004E638A" w:rsidP="006C174E">
      <w:pPr>
        <w:widowControl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4E638A">
        <w:rPr>
          <w:rFonts w:ascii="Liberation Serif" w:hAnsi="Liberation Serif"/>
          <w:sz w:val="28"/>
          <w:szCs w:val="28"/>
        </w:rPr>
        <w:t xml:space="preserve">2) </w:t>
      </w:r>
      <w:r w:rsidRPr="006C174E">
        <w:rPr>
          <w:rFonts w:ascii="Liberation Serif" w:eastAsia="Calibri" w:hAnsi="Liberation Serif"/>
          <w:sz w:val="28"/>
          <w:szCs w:val="28"/>
        </w:rPr>
        <w:t>МУП «Водоканал» – № 05-11/33-1</w:t>
      </w:r>
      <w:r w:rsidR="00341A0E" w:rsidRPr="006C174E">
        <w:rPr>
          <w:rFonts w:ascii="Liberation Serif" w:eastAsia="Calibri" w:hAnsi="Liberation Serif"/>
          <w:sz w:val="28"/>
          <w:szCs w:val="28"/>
        </w:rPr>
        <w:t>80</w:t>
      </w:r>
      <w:r w:rsidR="00BC499F">
        <w:rPr>
          <w:rFonts w:ascii="Liberation Serif" w:eastAsia="Calibri" w:hAnsi="Liberation Serif"/>
          <w:sz w:val="28"/>
          <w:szCs w:val="28"/>
        </w:rPr>
        <w:t>73</w:t>
      </w:r>
      <w:r w:rsidRPr="006C174E">
        <w:rPr>
          <w:rFonts w:ascii="Liberation Serif" w:eastAsia="Calibri" w:hAnsi="Liberation Serif"/>
          <w:sz w:val="28"/>
          <w:szCs w:val="28"/>
        </w:rPr>
        <w:t>-</w:t>
      </w:r>
      <w:r w:rsidR="00BC499F">
        <w:rPr>
          <w:rFonts w:ascii="Liberation Serif" w:eastAsia="Calibri" w:hAnsi="Liberation Serif"/>
          <w:sz w:val="28"/>
          <w:szCs w:val="28"/>
        </w:rPr>
        <w:t>275</w:t>
      </w:r>
      <w:r w:rsidRPr="006C174E">
        <w:rPr>
          <w:rFonts w:ascii="Liberation Serif" w:eastAsia="Calibri" w:hAnsi="Liberation Serif"/>
          <w:sz w:val="28"/>
          <w:szCs w:val="28"/>
        </w:rPr>
        <w:t xml:space="preserve"> от </w:t>
      </w:r>
      <w:r w:rsidR="00BC499F">
        <w:rPr>
          <w:rFonts w:ascii="Liberation Serif" w:eastAsia="Calibri" w:hAnsi="Liberation Serif"/>
          <w:sz w:val="28"/>
          <w:szCs w:val="28"/>
        </w:rPr>
        <w:t>21.05.2021</w:t>
      </w:r>
      <w:r w:rsidRPr="006C174E">
        <w:rPr>
          <w:rFonts w:ascii="Liberation Serif" w:eastAsia="Calibri" w:hAnsi="Liberation Serif"/>
          <w:sz w:val="28"/>
          <w:szCs w:val="28"/>
        </w:rPr>
        <w:t xml:space="preserve"> г.: </w:t>
      </w:r>
    </w:p>
    <w:p w:rsidR="0046765F" w:rsidRDefault="006C174E" w:rsidP="006C174E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C174E">
        <w:rPr>
          <w:rFonts w:ascii="Liberation Serif" w:eastAsia="Calibri" w:hAnsi="Liberation Serif"/>
          <w:sz w:val="28"/>
          <w:szCs w:val="28"/>
        </w:rPr>
        <w:t>МУП "Водоканал" определило отсутствие технической возможности подключения вышеуказанного земельного участка в соответствии с требованиями п.12 Правил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C174E">
        <w:rPr>
          <w:rFonts w:ascii="Liberation Serif" w:eastAsia="Calibri" w:hAnsi="Liberation Serif"/>
          <w:sz w:val="28"/>
          <w:szCs w:val="28"/>
        </w:rPr>
        <w:t>определения и предоставления технических условий подключения объекта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C174E">
        <w:rPr>
          <w:rFonts w:ascii="Liberation Serif" w:eastAsia="Calibri" w:hAnsi="Liberation Serif"/>
          <w:sz w:val="28"/>
          <w:szCs w:val="28"/>
        </w:rPr>
        <w:t>капитального строительства к сетям инженерно-технического обеспечения,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C174E">
        <w:rPr>
          <w:rFonts w:ascii="Liberation Serif" w:eastAsia="Calibri" w:hAnsi="Liberation Serif"/>
          <w:sz w:val="28"/>
          <w:szCs w:val="28"/>
        </w:rPr>
        <w:t>утвержденных Постановлением Правительства РФ от 13.02.2006г. №83: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</w:p>
    <w:p w:rsidR="0046765F" w:rsidRDefault="006C174E" w:rsidP="006C174E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C174E">
        <w:rPr>
          <w:rFonts w:ascii="Liberation Serif" w:eastAsia="Calibri" w:hAnsi="Liberation Serif"/>
          <w:sz w:val="28"/>
          <w:szCs w:val="28"/>
        </w:rPr>
        <w:t>на основании анализа резерва мощностей и пропускной способности сетей водоснабжения и водоотведения;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C174E">
        <w:rPr>
          <w:rFonts w:ascii="Liberation Serif" w:eastAsia="Calibri" w:hAnsi="Liberation Serif"/>
          <w:sz w:val="28"/>
          <w:szCs w:val="28"/>
        </w:rPr>
        <w:t>с учетом оценки альтернативных вариантов подключения объекта к существующим сетям водоснабжения и водоотведения;</w:t>
      </w:r>
    </w:p>
    <w:p w:rsidR="0046765F" w:rsidRDefault="006C174E" w:rsidP="006C174E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C174E">
        <w:rPr>
          <w:rFonts w:ascii="Liberation Serif" w:eastAsia="Calibri" w:hAnsi="Liberation Serif"/>
          <w:sz w:val="28"/>
          <w:szCs w:val="28"/>
        </w:rPr>
        <w:t xml:space="preserve">с учетом отсутствия обязательств по обеспечению подключения объектов на основании ранее выданных </w:t>
      </w:r>
      <w:proofErr w:type="spellStart"/>
      <w:r w:rsidRPr="006C174E">
        <w:rPr>
          <w:rFonts w:ascii="Liberation Serif" w:eastAsia="Calibri" w:hAnsi="Liberation Serif"/>
          <w:sz w:val="28"/>
          <w:szCs w:val="28"/>
        </w:rPr>
        <w:t>МУП</w:t>
      </w:r>
      <w:proofErr w:type="spellEnd"/>
      <w:r w:rsidRPr="006C174E">
        <w:rPr>
          <w:rFonts w:ascii="Liberation Serif" w:eastAsia="Calibri" w:hAnsi="Liberation Serif"/>
          <w:sz w:val="28"/>
          <w:szCs w:val="28"/>
        </w:rPr>
        <w:t xml:space="preserve"> "Водоканал" технических условий;</w:t>
      </w:r>
    </w:p>
    <w:p w:rsidR="006C174E" w:rsidRPr="006C174E" w:rsidRDefault="006C174E" w:rsidP="006C174E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C174E">
        <w:rPr>
          <w:rFonts w:ascii="Liberation Serif" w:eastAsia="Calibri" w:hAnsi="Liberation Serif"/>
          <w:sz w:val="28"/>
          <w:szCs w:val="28"/>
        </w:rPr>
        <w:t>с учетом отсутствия соответствующих мероприятий в Инвестиционной программе Екатеринбургского муниципального унитарного предприятия водопроводно- канализационного хозяйства на 2017-2025 годы (развитие инфраструктуры водоснабжения и водоотведения), утвержденной приказом Министерства энергетики</w:t>
      </w:r>
      <w:r w:rsidR="0046765F">
        <w:rPr>
          <w:rFonts w:ascii="Liberation Serif" w:eastAsia="Calibri" w:hAnsi="Liberation Serif"/>
          <w:sz w:val="28"/>
          <w:szCs w:val="28"/>
        </w:rPr>
        <w:t xml:space="preserve">                </w:t>
      </w:r>
      <w:r w:rsidRPr="006C174E">
        <w:rPr>
          <w:rFonts w:ascii="Liberation Serif" w:eastAsia="Calibri" w:hAnsi="Liberation Serif"/>
          <w:sz w:val="28"/>
          <w:szCs w:val="28"/>
        </w:rPr>
        <w:t xml:space="preserve"> и жилищно- коммунального хозяйства Свердловской области от 30.11.2017 №</w:t>
      </w:r>
      <w:r w:rsidR="0046765F">
        <w:rPr>
          <w:rFonts w:ascii="Liberation Serif" w:eastAsia="Calibri" w:hAnsi="Liberation Serif"/>
          <w:sz w:val="28"/>
          <w:szCs w:val="28"/>
        </w:rPr>
        <w:t xml:space="preserve"> </w:t>
      </w:r>
      <w:r w:rsidRPr="006C174E">
        <w:rPr>
          <w:rFonts w:ascii="Liberation Serif" w:eastAsia="Calibri" w:hAnsi="Liberation Serif"/>
          <w:sz w:val="28"/>
          <w:szCs w:val="28"/>
        </w:rPr>
        <w:t xml:space="preserve">460 </w:t>
      </w:r>
      <w:r w:rsidR="0046765F">
        <w:rPr>
          <w:rFonts w:ascii="Liberation Serif" w:eastAsia="Calibri" w:hAnsi="Liberation Serif"/>
          <w:sz w:val="28"/>
          <w:szCs w:val="28"/>
        </w:rPr>
        <w:t xml:space="preserve">                        </w:t>
      </w:r>
      <w:r w:rsidRPr="006C174E">
        <w:rPr>
          <w:rFonts w:ascii="Liberation Serif" w:eastAsia="Calibri" w:hAnsi="Liberation Serif"/>
          <w:sz w:val="28"/>
          <w:szCs w:val="28"/>
        </w:rPr>
        <w:t>с изменениями за №</w:t>
      </w:r>
      <w:r w:rsidR="0046765F">
        <w:rPr>
          <w:rFonts w:ascii="Liberation Serif" w:eastAsia="Calibri" w:hAnsi="Liberation Serif"/>
          <w:sz w:val="28"/>
          <w:szCs w:val="28"/>
        </w:rPr>
        <w:t xml:space="preserve"> </w:t>
      </w:r>
      <w:r w:rsidRPr="006C174E">
        <w:rPr>
          <w:rFonts w:ascii="Liberation Serif" w:eastAsia="Calibri" w:hAnsi="Liberation Serif"/>
          <w:sz w:val="28"/>
          <w:szCs w:val="28"/>
        </w:rPr>
        <w:t>537 от 19.11.2020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200F99" w:rsidRPr="00200F99" w:rsidRDefault="004E638A" w:rsidP="006C174E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3</w:t>
      </w:r>
      <w:r w:rsidRPr="00200F99">
        <w:rPr>
          <w:rFonts w:ascii="Liberation Serif" w:eastAsia="Calibri" w:hAnsi="Liberation Serif"/>
          <w:sz w:val="28"/>
          <w:szCs w:val="28"/>
        </w:rPr>
        <w:t>) АО «</w:t>
      </w:r>
      <w:proofErr w:type="spellStart"/>
      <w:r w:rsidRPr="00200F99">
        <w:rPr>
          <w:rFonts w:ascii="Liberation Serif" w:eastAsia="Calibri" w:hAnsi="Liberation Serif"/>
          <w:sz w:val="28"/>
          <w:szCs w:val="28"/>
        </w:rPr>
        <w:t>Екатеринбурггаз</w:t>
      </w:r>
      <w:proofErr w:type="spellEnd"/>
      <w:r w:rsidRPr="00200F99">
        <w:rPr>
          <w:rFonts w:ascii="Liberation Serif" w:eastAsia="Calibri" w:hAnsi="Liberation Serif"/>
          <w:sz w:val="28"/>
          <w:szCs w:val="28"/>
        </w:rPr>
        <w:t xml:space="preserve">» – № </w:t>
      </w:r>
      <w:r w:rsidR="00200F99">
        <w:rPr>
          <w:rFonts w:ascii="Liberation Serif" w:eastAsia="Calibri" w:hAnsi="Liberation Serif"/>
          <w:sz w:val="28"/>
          <w:szCs w:val="28"/>
        </w:rPr>
        <w:t>6227</w:t>
      </w:r>
      <w:r w:rsidRPr="00200F99">
        <w:rPr>
          <w:rFonts w:ascii="Liberation Serif" w:eastAsia="Calibri" w:hAnsi="Liberation Serif"/>
          <w:sz w:val="28"/>
          <w:szCs w:val="28"/>
        </w:rPr>
        <w:t xml:space="preserve"> от </w:t>
      </w:r>
      <w:r w:rsidR="00200F99">
        <w:rPr>
          <w:rFonts w:ascii="Liberation Serif" w:eastAsia="Calibri" w:hAnsi="Liberation Serif"/>
          <w:sz w:val="28"/>
          <w:szCs w:val="28"/>
        </w:rPr>
        <w:t>20.05</w:t>
      </w:r>
      <w:r w:rsidRPr="00200F99">
        <w:rPr>
          <w:rFonts w:ascii="Liberation Serif" w:eastAsia="Calibri" w:hAnsi="Liberation Serif"/>
          <w:sz w:val="28"/>
          <w:szCs w:val="28"/>
        </w:rPr>
        <w:t xml:space="preserve">.2021 г.: </w:t>
      </w:r>
      <w:r w:rsidR="0046765F">
        <w:rPr>
          <w:rFonts w:ascii="Liberation Serif" w:eastAsia="Calibri" w:hAnsi="Liberation Serif"/>
          <w:sz w:val="28"/>
          <w:szCs w:val="28"/>
        </w:rPr>
        <w:t>с</w:t>
      </w:r>
      <w:r w:rsidR="00200F99" w:rsidRPr="00200F99">
        <w:rPr>
          <w:rFonts w:ascii="Liberation Serif" w:eastAsia="Calibri" w:hAnsi="Liberation Serif"/>
          <w:sz w:val="28"/>
          <w:szCs w:val="28"/>
        </w:rPr>
        <w:t xml:space="preserve">огласно п. 15, п. 16 Правил подключения (технологического присоединения) объектов капитального строительства к сетям газораспределения, утв. Постановлением Правительства РФ от 30.12.2013г. </w:t>
      </w:r>
      <w:r w:rsidR="00200F99">
        <w:rPr>
          <w:rFonts w:ascii="Liberation Serif" w:eastAsia="Calibri" w:hAnsi="Liberation Serif"/>
          <w:sz w:val="28"/>
          <w:szCs w:val="28"/>
        </w:rPr>
        <w:t xml:space="preserve">                     </w:t>
      </w:r>
      <w:r w:rsidR="00200F99" w:rsidRPr="00200F99">
        <w:rPr>
          <w:rFonts w:ascii="Liberation Serif" w:eastAsia="Calibri" w:hAnsi="Liberation Serif"/>
          <w:sz w:val="28"/>
          <w:szCs w:val="28"/>
        </w:rPr>
        <w:t>№ 1314 (Постановление № 179 с изменениями от 21.02.2019</w:t>
      </w:r>
      <w:r w:rsidR="0046765F">
        <w:rPr>
          <w:rFonts w:ascii="Liberation Serif" w:eastAsia="Calibri" w:hAnsi="Liberation Serif"/>
          <w:sz w:val="28"/>
          <w:szCs w:val="28"/>
        </w:rPr>
        <w:t xml:space="preserve"> </w:t>
      </w:r>
      <w:r w:rsidR="00200F99" w:rsidRPr="00200F99">
        <w:rPr>
          <w:rFonts w:ascii="Liberation Serif" w:eastAsia="Calibri" w:hAnsi="Liberation Serif"/>
          <w:sz w:val="28"/>
          <w:szCs w:val="28"/>
        </w:rPr>
        <w:t>г.), состав мероприятий, необходимых для обеспечения технической возможности осуществления подключения (технологического присоединения)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способности, а также строительством новых газораспределительных сетей, определяется и включается органом исполнительной власти субъекта Российской Федерации, в программу газификации.</w:t>
      </w:r>
    </w:p>
    <w:p w:rsidR="00200F99" w:rsidRPr="00200F99" w:rsidRDefault="00200F99" w:rsidP="006C174E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00F99">
        <w:rPr>
          <w:rFonts w:ascii="Liberation Serif" w:eastAsia="Calibri" w:hAnsi="Liberation Serif"/>
          <w:sz w:val="28"/>
          <w:szCs w:val="28"/>
        </w:rPr>
        <w:t>В соответствии с Правилами №</w:t>
      </w:r>
      <w:r w:rsidR="006C174E">
        <w:rPr>
          <w:rFonts w:ascii="Liberation Serif" w:eastAsia="Calibri" w:hAnsi="Liberation Serif"/>
          <w:sz w:val="28"/>
          <w:szCs w:val="28"/>
        </w:rPr>
        <w:t xml:space="preserve"> </w:t>
      </w:r>
      <w:r w:rsidRPr="00200F99">
        <w:rPr>
          <w:rFonts w:ascii="Liberation Serif" w:eastAsia="Calibri" w:hAnsi="Liberation Serif"/>
          <w:sz w:val="28"/>
          <w:szCs w:val="28"/>
        </w:rPr>
        <w:t>1314 в целях подключения (технологического</w:t>
      </w:r>
      <w:r w:rsidR="006C174E">
        <w:rPr>
          <w:rFonts w:ascii="Liberation Serif" w:eastAsia="Calibri" w:hAnsi="Liberation Serif"/>
          <w:sz w:val="28"/>
          <w:szCs w:val="28"/>
        </w:rPr>
        <w:t xml:space="preserve"> </w:t>
      </w:r>
      <w:r w:rsidRPr="00200F99">
        <w:rPr>
          <w:rFonts w:ascii="Liberation Serif" w:eastAsia="Calibri" w:hAnsi="Liberation Serif"/>
          <w:sz w:val="28"/>
          <w:szCs w:val="28"/>
        </w:rPr>
        <w:t>присоединения) объекта капитального строительства к сети газораспределения заявитель направляет исполнителю заявку о заключении договора о подключении (технологическом присоединении) по типовой форме, утвержденной постановлением Правительства Российской Федерации от 15 июня 2017 г. N 713, с приложением документов в соответствии с типовой формой.</w:t>
      </w:r>
    </w:p>
    <w:p w:rsidR="00200F99" w:rsidRPr="00200F99" w:rsidRDefault="00200F99" w:rsidP="00200F9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00F99">
        <w:rPr>
          <w:rFonts w:ascii="Liberation Serif" w:eastAsia="Calibri" w:hAnsi="Liberation Serif"/>
          <w:sz w:val="28"/>
          <w:szCs w:val="28"/>
        </w:rPr>
        <w:t>Заявки о заключении договора о подключении принимаются в Центре обслуживания клиентов АО «</w:t>
      </w:r>
      <w:proofErr w:type="spellStart"/>
      <w:r w:rsidRPr="00200F99">
        <w:rPr>
          <w:rFonts w:ascii="Liberation Serif" w:eastAsia="Calibri" w:hAnsi="Liberation Serif"/>
          <w:sz w:val="28"/>
          <w:szCs w:val="28"/>
        </w:rPr>
        <w:t>Екатеринбурггаз</w:t>
      </w:r>
      <w:proofErr w:type="spellEnd"/>
      <w:r w:rsidRPr="00200F99">
        <w:rPr>
          <w:rFonts w:ascii="Liberation Serif" w:eastAsia="Calibri" w:hAnsi="Liberation Serif"/>
          <w:sz w:val="28"/>
          <w:szCs w:val="28"/>
        </w:rPr>
        <w:t>», расположенном по адресу: ул. Белинского, 37</w:t>
      </w:r>
      <w:r w:rsidR="0046765F">
        <w:rPr>
          <w:rFonts w:ascii="Liberation Serif" w:eastAsia="Calibri" w:hAnsi="Liberation Serif"/>
          <w:sz w:val="28"/>
          <w:szCs w:val="28"/>
        </w:rPr>
        <w:t xml:space="preserve">                    </w:t>
      </w:r>
      <w:proofErr w:type="gramStart"/>
      <w:r w:rsidR="0046765F">
        <w:rPr>
          <w:rFonts w:ascii="Liberation Serif" w:eastAsia="Calibri" w:hAnsi="Liberation Serif"/>
          <w:sz w:val="28"/>
          <w:szCs w:val="28"/>
        </w:rPr>
        <w:t xml:space="preserve">  </w:t>
      </w:r>
      <w:r w:rsidRPr="00200F99">
        <w:rPr>
          <w:rFonts w:ascii="Liberation Serif" w:eastAsia="Calibri" w:hAnsi="Liberation Serif"/>
          <w:sz w:val="28"/>
          <w:szCs w:val="28"/>
        </w:rPr>
        <w:t xml:space="preserve"> (</w:t>
      </w:r>
      <w:proofErr w:type="gramEnd"/>
      <w:r w:rsidRPr="00200F99">
        <w:rPr>
          <w:rFonts w:ascii="Liberation Serif" w:eastAsia="Calibri" w:hAnsi="Liberation Serif"/>
          <w:sz w:val="28"/>
          <w:szCs w:val="28"/>
        </w:rPr>
        <w:t>тел. 272-37-77).</w:t>
      </w:r>
    </w:p>
    <w:p w:rsidR="00200F99" w:rsidRPr="00200F99" w:rsidRDefault="00200F99" w:rsidP="00200F9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00F99">
        <w:rPr>
          <w:rFonts w:ascii="Liberation Serif" w:eastAsia="Calibri" w:hAnsi="Liberation Serif"/>
          <w:sz w:val="28"/>
          <w:szCs w:val="28"/>
        </w:rPr>
        <w:t>После предоставления полного пакета документов, АО «</w:t>
      </w:r>
      <w:proofErr w:type="spellStart"/>
      <w:r w:rsidRPr="00200F99">
        <w:rPr>
          <w:rFonts w:ascii="Liberation Serif" w:eastAsia="Calibri" w:hAnsi="Liberation Serif"/>
          <w:sz w:val="28"/>
          <w:szCs w:val="28"/>
        </w:rPr>
        <w:t>Екатеринбурггаз</w:t>
      </w:r>
      <w:proofErr w:type="spellEnd"/>
      <w:r w:rsidRPr="00200F99">
        <w:rPr>
          <w:rFonts w:ascii="Liberation Serif" w:eastAsia="Calibri" w:hAnsi="Liberation Serif"/>
          <w:sz w:val="28"/>
          <w:szCs w:val="28"/>
        </w:rPr>
        <w:t>» подготовит в адрес правообладателей земельных участков технические условия и договор на подключение объектов капитального строительства к газораспределительным сетям.</w:t>
      </w:r>
    </w:p>
    <w:p w:rsidR="00200F99" w:rsidRDefault="00200F99" w:rsidP="00200F9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00F99">
        <w:rPr>
          <w:rFonts w:ascii="Liberation Serif" w:eastAsia="Calibri" w:hAnsi="Liberation Serif"/>
          <w:sz w:val="28"/>
          <w:szCs w:val="28"/>
        </w:rPr>
        <w:t>Техническая возможность подключения к сетям газораспределения объекта капитального строительства существует, если при подключении объекта капитального строительства заявителя сохранятся условия газоснабжения для потребителей газа, объекты которых на момент подачи запроса о предоставлении технических условий уже подключены к сети газораспределения, а также для заявителей,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подключение.</w:t>
      </w:r>
    </w:p>
    <w:p w:rsidR="0046765F" w:rsidRPr="002701D3" w:rsidRDefault="0046765F" w:rsidP="0046765F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Подключение новых потребителей к действующим газораспределительным сетям,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(технологическое присоединение) объ</w:t>
      </w:r>
      <w:r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екта 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к газораспределительным сетям.</w:t>
      </w:r>
    </w:p>
    <w:p w:rsidR="004E638A" w:rsidRPr="002701D3" w:rsidRDefault="004E638A" w:rsidP="00200F99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 w:cstheme="minorBidi"/>
          <w:sz w:val="28"/>
          <w:szCs w:val="28"/>
          <w:lang w:eastAsia="en-US"/>
        </w:rPr>
        <w:t>3.</w:t>
      </w:r>
      <w:r w:rsidR="004B4D6F">
        <w:rPr>
          <w:rFonts w:ascii="Liberation Serif" w:hAnsi="Liberation Serif" w:cstheme="minorBidi"/>
          <w:sz w:val="28"/>
          <w:szCs w:val="28"/>
          <w:lang w:eastAsia="en-US"/>
        </w:rPr>
        <w:t>2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.5.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Начальная цена предмета аукциона (размер ежегодной арендной платы) – 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46765F">
        <w:rPr>
          <w:rFonts w:ascii="Liberation Serif" w:eastAsia="Calibri" w:hAnsi="Liberation Serif"/>
          <w:bCs/>
          <w:sz w:val="28"/>
          <w:szCs w:val="28"/>
        </w:rPr>
        <w:t xml:space="preserve">                </w:t>
      </w:r>
      <w:r w:rsidR="006C174E">
        <w:rPr>
          <w:rFonts w:ascii="Liberation Serif" w:eastAsia="Calibri" w:hAnsi="Liberation Serif"/>
          <w:bCs/>
          <w:sz w:val="28"/>
          <w:szCs w:val="28"/>
        </w:rPr>
        <w:t>62 766 (шестьдесят две тысячи семьсот шестьдесят шесть)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рубл</w:t>
      </w:r>
      <w:r w:rsidR="00364AC5">
        <w:rPr>
          <w:rFonts w:ascii="Liberation Serif" w:hAnsi="Liberation Serif" w:cstheme="minorBidi"/>
          <w:sz w:val="28"/>
          <w:szCs w:val="28"/>
          <w:lang w:eastAsia="en-US"/>
        </w:rPr>
        <w:t>ей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="006C174E">
        <w:rPr>
          <w:rFonts w:ascii="Liberation Serif" w:hAnsi="Liberation Serif" w:cstheme="minorBidi"/>
          <w:sz w:val="28"/>
          <w:szCs w:val="28"/>
          <w:lang w:eastAsia="en-US"/>
        </w:rPr>
        <w:t>1</w:t>
      </w:r>
      <w:r w:rsidR="00BC499F">
        <w:rPr>
          <w:rFonts w:ascii="Liberation Serif" w:hAnsi="Liberation Serif" w:cstheme="minorBidi"/>
          <w:sz w:val="28"/>
          <w:szCs w:val="28"/>
          <w:lang w:eastAsia="en-US"/>
        </w:rPr>
        <w:t>5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копе</w:t>
      </w:r>
      <w:r w:rsidR="002B20CC">
        <w:rPr>
          <w:rFonts w:ascii="Liberation Serif" w:hAnsi="Liberation Serif" w:cstheme="minorBidi"/>
          <w:sz w:val="28"/>
          <w:szCs w:val="28"/>
          <w:lang w:eastAsia="en-US"/>
        </w:rPr>
        <w:t>е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к, без учета НДС.</w:t>
      </w:r>
    </w:p>
    <w:p w:rsidR="004E638A" w:rsidRPr="002701D3" w:rsidRDefault="004E638A" w:rsidP="00503779">
      <w:pPr>
        <w:widowControl w:val="0"/>
        <w:ind w:firstLine="567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 w:cstheme="minorBidi"/>
          <w:sz w:val="28"/>
          <w:szCs w:val="28"/>
          <w:lang w:eastAsia="en-US"/>
        </w:rPr>
        <w:t>3.</w:t>
      </w:r>
      <w:r w:rsidR="004B4D6F">
        <w:rPr>
          <w:rFonts w:ascii="Liberation Serif" w:hAnsi="Liberation Serif" w:cstheme="minorBidi"/>
          <w:sz w:val="28"/>
          <w:szCs w:val="28"/>
          <w:lang w:eastAsia="en-US"/>
        </w:rPr>
        <w:t>2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.6. «Шаг аукциона» – </w:t>
      </w:r>
      <w:r w:rsidR="006C174E">
        <w:rPr>
          <w:rFonts w:ascii="Liberation Serif" w:hAnsi="Liberation Serif" w:cstheme="minorBidi"/>
          <w:sz w:val="28"/>
          <w:szCs w:val="28"/>
          <w:lang w:eastAsia="en-US"/>
        </w:rPr>
        <w:t>1</w:t>
      </w:r>
      <w:r w:rsidR="00364AC5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="006C174E">
        <w:rPr>
          <w:rFonts w:ascii="Liberation Serif" w:hAnsi="Liberation Serif" w:cstheme="minorBidi"/>
          <w:sz w:val="28"/>
          <w:szCs w:val="28"/>
          <w:lang w:eastAsia="en-US"/>
        </w:rPr>
        <w:t>500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 w:rsidR="00364AC5">
        <w:rPr>
          <w:rFonts w:ascii="Liberation Serif" w:hAnsi="Liberation Serif" w:cstheme="minorBidi"/>
          <w:sz w:val="28"/>
          <w:szCs w:val="28"/>
          <w:lang w:eastAsia="en-US"/>
        </w:rPr>
        <w:t>одна тысяча пятьсот</w:t>
      </w:r>
      <w:r w:rsidRPr="002B20CC">
        <w:rPr>
          <w:rFonts w:ascii="Liberation Serif" w:hAnsi="Liberation Serif" w:cstheme="minorBidi"/>
          <w:sz w:val="28"/>
          <w:szCs w:val="28"/>
          <w:lang w:eastAsia="en-US"/>
        </w:rPr>
        <w:t>)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рублей 00 копеек. </w:t>
      </w:r>
    </w:p>
    <w:p w:rsidR="004E638A" w:rsidRDefault="004E638A" w:rsidP="0050377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/>
          <w:sz w:val="28"/>
          <w:szCs w:val="28"/>
        </w:rPr>
        <w:t>3.</w:t>
      </w:r>
      <w:r w:rsidR="004B4D6F">
        <w:rPr>
          <w:rFonts w:ascii="Liberation Serif" w:hAnsi="Liberation Serif"/>
          <w:sz w:val="28"/>
          <w:szCs w:val="28"/>
        </w:rPr>
        <w:t>2</w:t>
      </w:r>
      <w:r w:rsidRPr="002701D3">
        <w:rPr>
          <w:rFonts w:ascii="Liberation Serif" w:hAnsi="Liberation Serif"/>
          <w:sz w:val="28"/>
          <w:szCs w:val="28"/>
        </w:rPr>
        <w:t xml:space="preserve">.7. Сумма задатка – </w:t>
      </w:r>
      <w:r w:rsidR="00364AC5">
        <w:rPr>
          <w:rFonts w:ascii="Liberation Serif" w:eastAsia="Calibri" w:hAnsi="Liberation Serif"/>
          <w:bCs/>
          <w:sz w:val="28"/>
          <w:szCs w:val="28"/>
        </w:rPr>
        <w:t>62 766 (шестьдесят две тысячи семьсот шестьдесят шесть)</w:t>
      </w:r>
      <w:r w:rsidR="00364AC5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рубл</w:t>
      </w:r>
      <w:r w:rsidR="00364AC5">
        <w:rPr>
          <w:rFonts w:ascii="Liberation Serif" w:hAnsi="Liberation Serif" w:cstheme="minorBidi"/>
          <w:sz w:val="28"/>
          <w:szCs w:val="28"/>
          <w:lang w:eastAsia="en-US"/>
        </w:rPr>
        <w:t>ей</w:t>
      </w:r>
      <w:r w:rsidR="00364AC5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="00364AC5">
        <w:rPr>
          <w:rFonts w:ascii="Liberation Serif" w:hAnsi="Liberation Serif" w:cstheme="minorBidi"/>
          <w:sz w:val="28"/>
          <w:szCs w:val="28"/>
          <w:lang w:eastAsia="en-US"/>
        </w:rPr>
        <w:t>1</w:t>
      </w:r>
      <w:r w:rsidR="00BC499F">
        <w:rPr>
          <w:rFonts w:ascii="Liberation Serif" w:hAnsi="Liberation Serif" w:cstheme="minorBidi"/>
          <w:sz w:val="28"/>
          <w:szCs w:val="28"/>
          <w:lang w:eastAsia="en-US"/>
        </w:rPr>
        <w:t>5</w:t>
      </w:r>
      <w:r w:rsidR="00364AC5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копе</w:t>
      </w:r>
      <w:r w:rsidR="00364AC5">
        <w:rPr>
          <w:rFonts w:ascii="Liberation Serif" w:hAnsi="Liberation Serif" w:cstheme="minorBidi"/>
          <w:sz w:val="28"/>
          <w:szCs w:val="28"/>
          <w:lang w:eastAsia="en-US"/>
        </w:rPr>
        <w:t>е</w:t>
      </w:r>
      <w:r w:rsidR="00364AC5" w:rsidRPr="002701D3">
        <w:rPr>
          <w:rFonts w:ascii="Liberation Serif" w:hAnsi="Liberation Serif" w:cstheme="minorBidi"/>
          <w:sz w:val="28"/>
          <w:szCs w:val="28"/>
          <w:lang w:eastAsia="en-US"/>
        </w:rPr>
        <w:t>к</w:t>
      </w:r>
      <w:r w:rsidR="002B20CC">
        <w:rPr>
          <w:rFonts w:ascii="Liberation Serif" w:hAnsi="Liberation Serif" w:cstheme="minorBidi"/>
          <w:sz w:val="28"/>
          <w:szCs w:val="28"/>
          <w:lang w:eastAsia="en-US"/>
        </w:rPr>
        <w:t>.</w:t>
      </w:r>
    </w:p>
    <w:p w:rsidR="0062792C" w:rsidRDefault="0062792C" w:rsidP="0062792C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543971">
        <w:rPr>
          <w:rFonts w:ascii="Liberation Serif" w:hAnsi="Liberation Serif"/>
          <w:b/>
          <w:sz w:val="28"/>
          <w:szCs w:val="28"/>
        </w:rPr>
        <w:t>3.</w:t>
      </w:r>
      <w:r w:rsidR="004B4D6F">
        <w:rPr>
          <w:rFonts w:ascii="Liberation Serif" w:hAnsi="Liberation Serif"/>
          <w:b/>
          <w:sz w:val="28"/>
          <w:szCs w:val="28"/>
        </w:rPr>
        <w:t>3</w:t>
      </w:r>
      <w:r w:rsidRPr="00543971">
        <w:rPr>
          <w:rFonts w:ascii="Liberation Serif" w:hAnsi="Liberation Serif"/>
          <w:b/>
          <w:sz w:val="28"/>
          <w:szCs w:val="28"/>
        </w:rPr>
        <w:t xml:space="preserve">. Аукцион № </w:t>
      </w:r>
      <w:r w:rsidR="004B4D6F">
        <w:rPr>
          <w:rFonts w:ascii="Liberation Serif" w:hAnsi="Liberation Serif"/>
          <w:b/>
          <w:sz w:val="28"/>
          <w:szCs w:val="28"/>
        </w:rPr>
        <w:t>3</w:t>
      </w:r>
      <w:r w:rsidRPr="00543971">
        <w:rPr>
          <w:rFonts w:ascii="Liberation Serif" w:hAnsi="Liberation Serif"/>
          <w:b/>
          <w:sz w:val="28"/>
          <w:szCs w:val="28"/>
        </w:rPr>
        <w:t>:</w:t>
      </w:r>
    </w:p>
    <w:p w:rsidR="0062792C" w:rsidRDefault="0062792C" w:rsidP="0062792C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3.</w:t>
      </w:r>
      <w:r w:rsidR="004B4D6F">
        <w:rPr>
          <w:rFonts w:ascii="Liberation Serif" w:hAnsi="Liberation Serif"/>
          <w:sz w:val="28"/>
          <w:szCs w:val="28"/>
        </w:rPr>
        <w:t>3</w:t>
      </w:r>
      <w:r w:rsidRPr="00543971">
        <w:rPr>
          <w:rFonts w:ascii="Liberation Serif" w:hAnsi="Liberation Serif"/>
          <w:sz w:val="28"/>
          <w:szCs w:val="28"/>
        </w:rPr>
        <w:t xml:space="preserve">.1. Предмет </w:t>
      </w:r>
      <w:r w:rsidRPr="00145D7D">
        <w:rPr>
          <w:rFonts w:ascii="Liberation Serif" w:hAnsi="Liberation Serif"/>
          <w:sz w:val="28"/>
          <w:szCs w:val="28"/>
        </w:rPr>
        <w:t>аукциона: право на заключение договора аренды земельного участка из земель населенных пунктов,</w:t>
      </w:r>
      <w:r w:rsidRPr="00145D7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145D7D">
        <w:rPr>
          <w:rFonts w:ascii="Liberation Serif" w:hAnsi="Liberation Serif"/>
          <w:sz w:val="28"/>
          <w:szCs w:val="28"/>
        </w:rPr>
        <w:t>с кадастровым номером 66:41:</w:t>
      </w:r>
      <w:r w:rsidR="00C05B74">
        <w:rPr>
          <w:rFonts w:ascii="Liberation Serif" w:hAnsi="Liberation Serif"/>
          <w:sz w:val="28"/>
          <w:szCs w:val="28"/>
        </w:rPr>
        <w:t>0708001:185</w:t>
      </w:r>
      <w:r w:rsidRPr="00145D7D">
        <w:rPr>
          <w:rFonts w:ascii="Liberation Serif" w:hAnsi="Liberation Serif"/>
          <w:sz w:val="28"/>
          <w:szCs w:val="28"/>
        </w:rPr>
        <w:t xml:space="preserve">, местоположение: Свердловская область, г. Екатеринбург, </w:t>
      </w:r>
      <w:r w:rsidR="00CF2443" w:rsidRPr="009F6178">
        <w:rPr>
          <w:rFonts w:ascii="Liberation Serif" w:hAnsi="Liberation Serif" w:cs="Liberation Serif"/>
          <w:sz w:val="28"/>
          <w:szCs w:val="28"/>
        </w:rPr>
        <w:t xml:space="preserve">разрешенное использование - </w:t>
      </w:r>
      <w:r w:rsidRPr="00145D7D">
        <w:rPr>
          <w:rFonts w:ascii="Liberation Serif" w:hAnsi="Liberation Serif" w:cs="Liberation Serif"/>
          <w:sz w:val="28"/>
          <w:szCs w:val="28"/>
        </w:rPr>
        <w:t>для индивидуа</w:t>
      </w:r>
      <w:r>
        <w:rPr>
          <w:rFonts w:ascii="Liberation Serif" w:hAnsi="Liberation Serif" w:cs="Liberation Serif"/>
          <w:sz w:val="28"/>
          <w:szCs w:val="28"/>
        </w:rPr>
        <w:t>льного жилищного строительства</w:t>
      </w:r>
      <w:r w:rsidRPr="00145D7D">
        <w:rPr>
          <w:rFonts w:ascii="Liberation Serif" w:hAnsi="Liberation Serif"/>
          <w:sz w:val="28"/>
          <w:szCs w:val="28"/>
        </w:rPr>
        <w:t xml:space="preserve">, общей площадью </w:t>
      </w:r>
      <w:r w:rsidR="00684568">
        <w:rPr>
          <w:rFonts w:ascii="Liberation Serif" w:hAnsi="Liberation Serif"/>
          <w:sz w:val="28"/>
          <w:szCs w:val="28"/>
        </w:rPr>
        <w:t>1049</w:t>
      </w:r>
      <w:r w:rsidRPr="00145D7D">
        <w:rPr>
          <w:rFonts w:ascii="Liberation Serif" w:hAnsi="Liberation Serif"/>
          <w:sz w:val="28"/>
          <w:szCs w:val="28"/>
        </w:rPr>
        <w:t xml:space="preserve"> кв. метр</w:t>
      </w:r>
      <w:r>
        <w:rPr>
          <w:rFonts w:ascii="Liberation Serif" w:hAnsi="Liberation Serif"/>
          <w:sz w:val="28"/>
          <w:szCs w:val="28"/>
        </w:rPr>
        <w:t>ов</w:t>
      </w:r>
      <w:r w:rsidRPr="00145D7D">
        <w:rPr>
          <w:rFonts w:ascii="Liberation Serif" w:hAnsi="Liberation Serif"/>
          <w:sz w:val="28"/>
          <w:szCs w:val="28"/>
        </w:rPr>
        <w:t>, сроком на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CF2443">
        <w:rPr>
          <w:rFonts w:ascii="Liberation Serif" w:hAnsi="Liberation Serif"/>
          <w:sz w:val="28"/>
          <w:szCs w:val="28"/>
        </w:rPr>
        <w:t xml:space="preserve">20 </w:t>
      </w:r>
      <w:r w:rsidR="00BC499F">
        <w:rPr>
          <w:rFonts w:ascii="Liberation Serif" w:hAnsi="Liberation Serif"/>
          <w:sz w:val="28"/>
          <w:szCs w:val="28"/>
        </w:rPr>
        <w:t>(двадцать)</w:t>
      </w:r>
      <w:r w:rsidR="00684568">
        <w:rPr>
          <w:rFonts w:ascii="Liberation Serif" w:hAnsi="Liberation Serif"/>
          <w:sz w:val="28"/>
          <w:szCs w:val="28"/>
        </w:rPr>
        <w:t xml:space="preserve"> лет</w:t>
      </w:r>
      <w:r>
        <w:rPr>
          <w:rFonts w:ascii="Liberation Serif" w:hAnsi="Liberation Serif"/>
          <w:sz w:val="28"/>
          <w:szCs w:val="28"/>
        </w:rPr>
        <w:t>.</w:t>
      </w:r>
    </w:p>
    <w:p w:rsidR="0062792C" w:rsidRDefault="0062792C" w:rsidP="0062792C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145D7D">
        <w:rPr>
          <w:rFonts w:ascii="Liberation Serif" w:eastAsia="Calibri" w:hAnsi="Liberation Serif"/>
          <w:sz w:val="28"/>
          <w:szCs w:val="28"/>
        </w:rPr>
        <w:t>3.</w:t>
      </w:r>
      <w:r w:rsidR="004B4D6F">
        <w:rPr>
          <w:rFonts w:ascii="Liberation Serif" w:eastAsia="Calibri" w:hAnsi="Liberation Serif"/>
          <w:sz w:val="28"/>
          <w:szCs w:val="28"/>
        </w:rPr>
        <w:t>3</w:t>
      </w:r>
      <w:r w:rsidRPr="00145D7D">
        <w:rPr>
          <w:rFonts w:ascii="Liberation Serif" w:eastAsia="Calibri" w:hAnsi="Liberation Serif"/>
          <w:sz w:val="28"/>
          <w:szCs w:val="28"/>
        </w:rPr>
        <w:t>.2. Решение о проведении аукциона – приказ</w:t>
      </w:r>
      <w:r w:rsidRPr="002701D3">
        <w:rPr>
          <w:rFonts w:ascii="Liberation Serif" w:eastAsia="Calibri" w:hAnsi="Liberation Serif"/>
          <w:sz w:val="28"/>
          <w:szCs w:val="28"/>
        </w:rPr>
        <w:t xml:space="preserve"> Министерства по управлению государственным имуществом Свердловской области от </w:t>
      </w:r>
      <w:r w:rsidR="00684568">
        <w:rPr>
          <w:rFonts w:ascii="Liberation Serif" w:eastAsia="Calibri" w:hAnsi="Liberation Serif"/>
          <w:sz w:val="28"/>
          <w:szCs w:val="28"/>
        </w:rPr>
        <w:t>15.10.2021</w:t>
      </w:r>
      <w:r w:rsidRPr="002701D3">
        <w:rPr>
          <w:rFonts w:ascii="Liberation Serif" w:eastAsia="Calibri" w:hAnsi="Liberation Serif"/>
          <w:sz w:val="28"/>
          <w:szCs w:val="28"/>
        </w:rPr>
        <w:t xml:space="preserve"> № </w:t>
      </w:r>
      <w:r w:rsidR="00684568">
        <w:rPr>
          <w:rFonts w:ascii="Liberation Serif" w:eastAsia="Calibri" w:hAnsi="Liberation Serif"/>
          <w:sz w:val="28"/>
          <w:szCs w:val="28"/>
        </w:rPr>
        <w:t>3972</w:t>
      </w:r>
      <w:r w:rsidRPr="002701D3">
        <w:rPr>
          <w:rFonts w:ascii="Liberation Serif" w:eastAsia="Calibri" w:hAnsi="Liberation Serif"/>
          <w:sz w:val="28"/>
          <w:szCs w:val="28"/>
        </w:rPr>
        <w:t xml:space="preserve">                          </w:t>
      </w:r>
      <w:proofErr w:type="gramStart"/>
      <w:r w:rsidRPr="002701D3">
        <w:rPr>
          <w:rFonts w:ascii="Liberation Serif" w:eastAsia="Calibri" w:hAnsi="Liberation Serif"/>
          <w:sz w:val="28"/>
          <w:szCs w:val="28"/>
        </w:rPr>
        <w:t xml:space="preserve">   «</w:t>
      </w:r>
      <w:proofErr w:type="gramEnd"/>
      <w:r w:rsidRPr="002701D3">
        <w:rPr>
          <w:rFonts w:ascii="Liberation Serif" w:eastAsia="Calibri" w:hAnsi="Liberation Serif"/>
          <w:sz w:val="28"/>
          <w:szCs w:val="28"/>
        </w:rPr>
        <w:t>О проведении аукциона, открытого по составу участников и по форме подачи заявок,</w:t>
      </w:r>
      <w:r w:rsidR="00CF2443">
        <w:rPr>
          <w:rFonts w:ascii="Liberation Serif" w:eastAsia="Calibri" w:hAnsi="Liberation Serif"/>
          <w:sz w:val="28"/>
          <w:szCs w:val="28"/>
        </w:rPr>
        <w:t xml:space="preserve">   </w:t>
      </w:r>
      <w:r w:rsidRPr="002701D3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 xml:space="preserve">на право заключения договора аренды </w:t>
      </w:r>
      <w:r w:rsidRPr="002701D3">
        <w:rPr>
          <w:rFonts w:ascii="Liberation Serif" w:hAnsi="Liberation Serif"/>
          <w:bCs/>
          <w:sz w:val="28"/>
          <w:szCs w:val="28"/>
        </w:rPr>
        <w:t xml:space="preserve">земельного участка с кадастровым номером </w:t>
      </w:r>
      <w:r w:rsidRPr="00145D7D">
        <w:rPr>
          <w:rFonts w:ascii="Liberation Serif" w:hAnsi="Liberation Serif"/>
          <w:sz w:val="28"/>
          <w:szCs w:val="28"/>
        </w:rPr>
        <w:t>66:41:</w:t>
      </w:r>
      <w:r w:rsidR="00684568">
        <w:rPr>
          <w:rFonts w:ascii="Liberation Serif" w:hAnsi="Liberation Serif"/>
          <w:sz w:val="28"/>
          <w:szCs w:val="28"/>
        </w:rPr>
        <w:t>0708001:185</w:t>
      </w:r>
      <w:r>
        <w:rPr>
          <w:rFonts w:ascii="Liberation Serif" w:eastAsia="Calibri" w:hAnsi="Liberation Serif"/>
          <w:bCs/>
          <w:sz w:val="28"/>
          <w:szCs w:val="28"/>
        </w:rPr>
        <w:t>».</w:t>
      </w:r>
    </w:p>
    <w:p w:rsidR="0062792C" w:rsidRDefault="0062792C" w:rsidP="0062792C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655B5C">
        <w:rPr>
          <w:rFonts w:ascii="Liberation Serif" w:eastAsia="Calibri" w:hAnsi="Liberation Serif"/>
          <w:bCs/>
          <w:sz w:val="28"/>
          <w:szCs w:val="28"/>
        </w:rPr>
        <w:t>3.</w:t>
      </w:r>
      <w:r w:rsidR="004B4D6F">
        <w:rPr>
          <w:rFonts w:ascii="Liberation Serif" w:eastAsia="Calibri" w:hAnsi="Liberation Serif"/>
          <w:bCs/>
          <w:sz w:val="28"/>
          <w:szCs w:val="28"/>
        </w:rPr>
        <w:t>3</w:t>
      </w:r>
      <w:r w:rsidRPr="00655B5C">
        <w:rPr>
          <w:rFonts w:ascii="Liberation Serif" w:eastAsia="Calibri" w:hAnsi="Liberation Serif"/>
          <w:bCs/>
          <w:sz w:val="28"/>
          <w:szCs w:val="28"/>
        </w:rPr>
        <w:t>.3.</w:t>
      </w:r>
      <w:r w:rsidRPr="00655B5C">
        <w:rPr>
          <w:rFonts w:ascii="Liberation Serif" w:eastAsia="Calibri" w:hAnsi="Liberation Serif"/>
          <w:sz w:val="28"/>
          <w:szCs w:val="28"/>
        </w:rPr>
        <w:t xml:space="preserve"> Разрешенное использование земельного участка и допустимые параметры разрешенного строительства объекта капитального строительства.</w:t>
      </w:r>
    </w:p>
    <w:p w:rsidR="0062792C" w:rsidRDefault="0062792C" w:rsidP="0062792C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55B5C">
        <w:rPr>
          <w:rFonts w:ascii="Liberation Serif" w:hAnsi="Liberation Serif"/>
          <w:sz w:val="28"/>
          <w:szCs w:val="28"/>
        </w:rPr>
        <w:t xml:space="preserve">Согласно выписке </w:t>
      </w:r>
      <w:r w:rsidRPr="002701D3">
        <w:rPr>
          <w:rFonts w:ascii="Liberation Serif" w:hAnsi="Liberation Serif"/>
          <w:sz w:val="28"/>
          <w:szCs w:val="28"/>
        </w:rPr>
        <w:t xml:space="preserve">из Единого государственного реестра недвижимости                         об объекте недвижимости, вид разрешенного использования – </w:t>
      </w:r>
      <w:r w:rsidRPr="00145D7D">
        <w:rPr>
          <w:rFonts w:ascii="Liberation Serif" w:hAnsi="Liberation Serif" w:cs="Liberation Serif"/>
          <w:sz w:val="28"/>
          <w:szCs w:val="28"/>
        </w:rPr>
        <w:t>для индивиду</w:t>
      </w:r>
      <w:r>
        <w:rPr>
          <w:rFonts w:ascii="Liberation Serif" w:hAnsi="Liberation Serif" w:cs="Liberation Serif"/>
          <w:sz w:val="28"/>
          <w:szCs w:val="28"/>
        </w:rPr>
        <w:t>ального жилищного строительства.</w:t>
      </w:r>
    </w:p>
    <w:p w:rsidR="0062792C" w:rsidRDefault="0062792C" w:rsidP="0062792C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701D3">
        <w:rPr>
          <w:rFonts w:ascii="Liberation Serif" w:hAnsi="Liberation Serif"/>
          <w:color w:val="000000"/>
          <w:sz w:val="28"/>
          <w:szCs w:val="28"/>
        </w:rPr>
        <w:t>В с</w:t>
      </w:r>
      <w:r w:rsidRPr="002701D3">
        <w:rPr>
          <w:rFonts w:ascii="Liberation Serif" w:eastAsia="Calibri" w:hAnsi="Liberation Serif"/>
          <w:color w:val="000000"/>
          <w:sz w:val="28"/>
          <w:szCs w:val="28"/>
        </w:rPr>
        <w:t xml:space="preserve">оответствии с </w:t>
      </w:r>
      <w:r w:rsidRPr="002701D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правилами землепользования и застройки городского округа – муниципального образования «город Екатеринбург», утвержденными Решением Екатеринбургской городской Думы от 19.06.2018 № 22/83, з</w:t>
      </w:r>
      <w:r w:rsidRPr="002701D3">
        <w:rPr>
          <w:rFonts w:ascii="Liberation Serif" w:hAnsi="Liberation Serif"/>
          <w:sz w:val="28"/>
          <w:szCs w:val="28"/>
        </w:rPr>
        <w:t xml:space="preserve">емельный участок расположен в территориальной зоне </w:t>
      </w:r>
      <w:r w:rsidRPr="002701D3">
        <w:rPr>
          <w:rFonts w:ascii="Liberation Serif" w:hAnsi="Liberation Serif" w:cs="Liberation Serif"/>
          <w:sz w:val="28"/>
          <w:szCs w:val="28"/>
        </w:rPr>
        <w:t>Ж-2 (зона индивидуальной жилой застройки городского типа).</w:t>
      </w:r>
    </w:p>
    <w:p w:rsidR="0062792C" w:rsidRDefault="0062792C" w:rsidP="0062792C">
      <w:pPr>
        <w:pStyle w:val="120"/>
        <w:shd w:val="clear" w:color="auto" w:fill="auto"/>
        <w:spacing w:after="701" w:line="240" w:lineRule="auto"/>
        <w:ind w:firstLine="601"/>
        <w:contextualSpacing/>
        <w:jc w:val="both"/>
        <w:rPr>
          <w:rFonts w:ascii="Liberation Serif" w:eastAsiaTheme="minorHAnsi" w:hAnsi="Liberation Serif" w:cs="Arial"/>
          <w:sz w:val="28"/>
          <w:szCs w:val="28"/>
        </w:rPr>
      </w:pPr>
      <w:r w:rsidRPr="002701D3">
        <w:rPr>
          <w:rFonts w:ascii="Liberation Serif" w:eastAsiaTheme="minorHAnsi" w:hAnsi="Liberation Serif" w:cs="Arial"/>
          <w:sz w:val="28"/>
          <w:szCs w:val="28"/>
        </w:rPr>
        <w:t>Зона индивидуальной жилой застройки городского типа Ж-2 выделена                             для обеспечения правовых условий формирования жилых кварталов из отдельно стоящих индивидуальных домов городского типа, как правило, на полном инженерном обеспечении (с подключением к централизованным сетям инженерного обеспечения).</w:t>
      </w:r>
    </w:p>
    <w:p w:rsidR="00C05B74" w:rsidRDefault="0062792C" w:rsidP="00C05B74">
      <w:pPr>
        <w:pStyle w:val="120"/>
        <w:shd w:val="clear" w:color="auto" w:fill="auto"/>
        <w:spacing w:after="701" w:line="240" w:lineRule="auto"/>
        <w:ind w:firstLine="601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Назначение объекта капитального строительства: индивидуальный жилой дом.</w:t>
      </w:r>
    </w:p>
    <w:p w:rsidR="0062792C" w:rsidRDefault="0062792C" w:rsidP="00C05B74">
      <w:pPr>
        <w:pStyle w:val="120"/>
        <w:shd w:val="clear" w:color="auto" w:fill="auto"/>
        <w:spacing w:after="701" w:line="240" w:lineRule="auto"/>
        <w:ind w:firstLine="601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F2443" w:rsidRDefault="00CF2443" w:rsidP="00C05B74">
      <w:pPr>
        <w:pStyle w:val="120"/>
        <w:shd w:val="clear" w:color="auto" w:fill="auto"/>
        <w:spacing w:after="701" w:line="240" w:lineRule="auto"/>
        <w:ind w:firstLine="601"/>
        <w:contextualSpacing/>
        <w:jc w:val="both"/>
        <w:rPr>
          <w:rFonts w:ascii="Liberation Serif" w:eastAsia="Calibri" w:hAnsi="Liberation Serif"/>
          <w:sz w:val="28"/>
          <w:szCs w:val="28"/>
        </w:rPr>
      </w:pPr>
    </w:p>
    <w:p w:rsidR="00CF2443" w:rsidRDefault="00CF2443" w:rsidP="00C05B74">
      <w:pPr>
        <w:pStyle w:val="120"/>
        <w:shd w:val="clear" w:color="auto" w:fill="auto"/>
        <w:spacing w:after="701" w:line="240" w:lineRule="auto"/>
        <w:ind w:firstLine="601"/>
        <w:contextualSpacing/>
        <w:jc w:val="both"/>
        <w:rPr>
          <w:rFonts w:ascii="Liberation Serif" w:eastAsia="Calibri" w:hAnsi="Liberation Serif"/>
          <w:sz w:val="28"/>
          <w:szCs w:val="28"/>
        </w:rPr>
      </w:pPr>
    </w:p>
    <w:p w:rsidR="00CF2443" w:rsidRDefault="00CF2443" w:rsidP="00C05B74">
      <w:pPr>
        <w:pStyle w:val="120"/>
        <w:shd w:val="clear" w:color="auto" w:fill="auto"/>
        <w:spacing w:after="701" w:line="240" w:lineRule="auto"/>
        <w:ind w:firstLine="601"/>
        <w:contextualSpacing/>
        <w:jc w:val="both"/>
        <w:rPr>
          <w:rFonts w:ascii="Liberation Serif" w:eastAsia="Calibri" w:hAnsi="Liberation Serif"/>
          <w:sz w:val="28"/>
          <w:szCs w:val="28"/>
        </w:rPr>
      </w:pPr>
    </w:p>
    <w:p w:rsidR="00CF2443" w:rsidRPr="00C05B74" w:rsidRDefault="00CF2443" w:rsidP="00C05B74">
      <w:pPr>
        <w:pStyle w:val="120"/>
        <w:shd w:val="clear" w:color="auto" w:fill="auto"/>
        <w:spacing w:after="701" w:line="240" w:lineRule="auto"/>
        <w:ind w:firstLine="601"/>
        <w:contextualSpacing/>
        <w:jc w:val="both"/>
        <w:rPr>
          <w:rFonts w:ascii="Liberation Serif" w:eastAsiaTheme="minorHAnsi" w:hAnsi="Liberation Serif" w:cs="Arial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1985"/>
        <w:gridCol w:w="1842"/>
        <w:gridCol w:w="1276"/>
        <w:gridCol w:w="1985"/>
        <w:gridCol w:w="1559"/>
      </w:tblGrid>
      <w:tr w:rsidR="0062792C" w:rsidRPr="002701D3" w:rsidTr="002B4886">
        <w:tc>
          <w:tcPr>
            <w:tcW w:w="562" w:type="dxa"/>
            <w:vAlign w:val="center"/>
          </w:tcPr>
          <w:p w:rsidR="0062792C" w:rsidRPr="002701D3" w:rsidRDefault="0062792C" w:rsidP="002B488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Номер строки</w:t>
            </w:r>
          </w:p>
        </w:tc>
        <w:tc>
          <w:tcPr>
            <w:tcW w:w="1276" w:type="dxa"/>
            <w:vAlign w:val="center"/>
          </w:tcPr>
          <w:p w:rsidR="0062792C" w:rsidRPr="002701D3" w:rsidRDefault="0062792C" w:rsidP="002B488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Вид разрешенного использования</w:t>
            </w:r>
          </w:p>
        </w:tc>
        <w:tc>
          <w:tcPr>
            <w:tcW w:w="1985" w:type="dxa"/>
            <w:vAlign w:val="center"/>
          </w:tcPr>
          <w:p w:rsidR="0062792C" w:rsidRPr="002701D3" w:rsidRDefault="0062792C" w:rsidP="002B488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842" w:type="dxa"/>
            <w:vAlign w:val="center"/>
          </w:tcPr>
          <w:p w:rsidR="0062792C" w:rsidRPr="002701D3" w:rsidRDefault="0062792C" w:rsidP="002B488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276" w:type="dxa"/>
            <w:vAlign w:val="center"/>
          </w:tcPr>
          <w:p w:rsidR="0062792C" w:rsidRPr="002701D3" w:rsidRDefault="0062792C" w:rsidP="002B488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985" w:type="dxa"/>
            <w:vAlign w:val="center"/>
          </w:tcPr>
          <w:p w:rsidR="0062792C" w:rsidRPr="002701D3" w:rsidRDefault="0062792C" w:rsidP="002B488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59" w:type="dxa"/>
            <w:vAlign w:val="center"/>
          </w:tcPr>
          <w:p w:rsidR="0062792C" w:rsidRPr="002701D3" w:rsidRDefault="0062792C" w:rsidP="002B488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2792C" w:rsidRPr="002701D3" w:rsidTr="002B4886">
        <w:tc>
          <w:tcPr>
            <w:tcW w:w="562" w:type="dxa"/>
            <w:tcBorders>
              <w:bottom w:val="single" w:sz="4" w:space="0" w:color="auto"/>
            </w:tcBorders>
          </w:tcPr>
          <w:p w:rsidR="0062792C" w:rsidRPr="002701D3" w:rsidRDefault="0062792C" w:rsidP="002B488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792C" w:rsidRPr="002701D3" w:rsidRDefault="0062792C" w:rsidP="002B488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792C" w:rsidRPr="002701D3" w:rsidRDefault="0062792C" w:rsidP="002B488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792C" w:rsidRPr="002701D3" w:rsidRDefault="0062792C" w:rsidP="002B488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792C" w:rsidRPr="002701D3" w:rsidRDefault="0062792C" w:rsidP="002B488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792C" w:rsidRPr="002701D3" w:rsidRDefault="0062792C" w:rsidP="002B488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792C" w:rsidRPr="002701D3" w:rsidRDefault="0062792C" w:rsidP="002B488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</w:tr>
      <w:tr w:rsidR="0062792C" w:rsidRPr="002701D3" w:rsidTr="002B48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2C" w:rsidRPr="002701D3" w:rsidRDefault="0062792C" w:rsidP="002B488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2C" w:rsidRPr="002701D3" w:rsidRDefault="0062792C" w:rsidP="002B488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2C" w:rsidRPr="002701D3" w:rsidRDefault="0062792C" w:rsidP="002B488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От </w:t>
            </w:r>
            <w:r>
              <w:rPr>
                <w:rFonts w:ascii="Liberation Serif" w:hAnsi="Liberation Serif" w:cs="Calibri"/>
                <w:sz w:val="22"/>
                <w:szCs w:val="20"/>
              </w:rPr>
              <w:t>4</w:t>
            </w: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00 кв. м до </w:t>
            </w:r>
            <w:r>
              <w:rPr>
                <w:rFonts w:ascii="Liberation Serif" w:hAnsi="Liberation Serif" w:cs="Calibri"/>
                <w:sz w:val="22"/>
                <w:szCs w:val="20"/>
              </w:rPr>
              <w:t>5</w:t>
            </w:r>
            <w:r w:rsidRPr="002701D3">
              <w:rPr>
                <w:rFonts w:ascii="Liberation Serif" w:hAnsi="Liberation Serif" w:cs="Calibri"/>
                <w:sz w:val="22"/>
                <w:szCs w:val="20"/>
              </w:rPr>
              <w:t>000 кв. м. Минимальная ширина земельных участков, расположенных вдоль улично-дорожной сети, должна составлять 15 м (для вновь образуемых земельных участков)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2C" w:rsidRPr="002701D3" w:rsidRDefault="0062792C" w:rsidP="002B488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3 м (для жилого дома);</w:t>
            </w:r>
          </w:p>
          <w:p w:rsidR="0062792C" w:rsidRPr="002701D3" w:rsidRDefault="0062792C" w:rsidP="002B488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 м (для вспомогательных (хозяйственных) построек);</w:t>
            </w:r>
          </w:p>
          <w:p w:rsidR="0062792C" w:rsidRPr="002701D3" w:rsidRDefault="0062792C" w:rsidP="002B488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4 м (для построек для содержания скота и птицы)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2C" w:rsidRPr="002701D3" w:rsidRDefault="0062792C" w:rsidP="002B488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2C" w:rsidRPr="002701D3" w:rsidRDefault="0062792C" w:rsidP="002B488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2C" w:rsidRPr="002701D3" w:rsidRDefault="0062792C" w:rsidP="002B488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Максимальная этажность</w:t>
            </w:r>
            <w:r>
              <w:rPr>
                <w:rFonts w:ascii="Liberation Serif" w:hAnsi="Liberation Serif" w:cs="Calibri"/>
                <w:sz w:val="22"/>
                <w:szCs w:val="20"/>
              </w:rPr>
              <w:t xml:space="preserve"> -</w:t>
            </w: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 3 этажа</w:t>
            </w:r>
          </w:p>
        </w:tc>
      </w:tr>
    </w:tbl>
    <w:p w:rsidR="0062792C" w:rsidRPr="002701D3" w:rsidRDefault="0062792C" w:rsidP="0062792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Организация улично-дорожной сети и подъезд</w:t>
      </w:r>
      <w:r w:rsidR="00CF2443">
        <w:rPr>
          <w:rFonts w:ascii="Liberation Serif" w:eastAsia="Calibri" w:hAnsi="Liberation Serif"/>
          <w:sz w:val="28"/>
          <w:szCs w:val="28"/>
        </w:rPr>
        <w:t>а</w:t>
      </w:r>
      <w:r w:rsidRPr="002701D3">
        <w:rPr>
          <w:rFonts w:ascii="Liberation Serif" w:eastAsia="Calibri" w:hAnsi="Liberation Serif"/>
          <w:sz w:val="28"/>
          <w:szCs w:val="28"/>
        </w:rPr>
        <w:t xml:space="preserve"> к земельному участку осуществляется лицом, заключившим договор по результатам аукциона, самостоятельно в установленном порядке.</w:t>
      </w:r>
    </w:p>
    <w:p w:rsidR="0062792C" w:rsidRPr="004C085B" w:rsidRDefault="0062792C" w:rsidP="0062792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 xml:space="preserve">В случае, если строительство объекта капитального строительства повлечет необходимость переноса с площадок строительства и (или) переустройства </w:t>
      </w:r>
      <w:r w:rsidRPr="004C085B">
        <w:rPr>
          <w:rFonts w:ascii="Liberation Serif" w:eastAsia="Calibri" w:hAnsi="Liberation Serif"/>
          <w:sz w:val="28"/>
          <w:szCs w:val="28"/>
        </w:rPr>
        <w:t>инженерных сетей, коммуникаций и сооружений, необходимо получить технические условия в организациях коммунального комплекса.</w:t>
      </w:r>
    </w:p>
    <w:p w:rsidR="00131AF2" w:rsidRDefault="00131AF2" w:rsidP="00131AF2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55B5C">
        <w:rPr>
          <w:rFonts w:ascii="Liberation Serif" w:hAnsi="Liberation Serif"/>
          <w:sz w:val="28"/>
          <w:szCs w:val="28"/>
        </w:rPr>
        <w:t xml:space="preserve">Согласно выписке </w:t>
      </w:r>
      <w:r w:rsidRPr="002701D3">
        <w:rPr>
          <w:rFonts w:ascii="Liberation Serif" w:hAnsi="Liberation Serif"/>
          <w:sz w:val="28"/>
          <w:szCs w:val="28"/>
        </w:rPr>
        <w:t>из Единого государ</w:t>
      </w:r>
      <w:r>
        <w:rPr>
          <w:rFonts w:ascii="Liberation Serif" w:hAnsi="Liberation Serif"/>
          <w:sz w:val="28"/>
          <w:szCs w:val="28"/>
        </w:rPr>
        <w:t xml:space="preserve">ственного реестра недвижимости </w:t>
      </w:r>
      <w:r w:rsidRPr="002701D3">
        <w:rPr>
          <w:rFonts w:ascii="Liberation Serif" w:hAnsi="Liberation Serif"/>
          <w:sz w:val="28"/>
          <w:szCs w:val="28"/>
        </w:rPr>
        <w:t xml:space="preserve">об объекте </w:t>
      </w:r>
      <w:r w:rsidRPr="00BF6B1C">
        <w:rPr>
          <w:rFonts w:ascii="Liberation Serif" w:eastAsia="Calibri" w:hAnsi="Liberation Serif"/>
          <w:sz w:val="28"/>
          <w:szCs w:val="28"/>
        </w:rPr>
        <w:t xml:space="preserve">недвижимости </w:t>
      </w:r>
      <w:r w:rsidR="00BF6B1C">
        <w:rPr>
          <w:rFonts w:ascii="Liberation Serif" w:eastAsia="Calibri" w:hAnsi="Liberation Serif"/>
          <w:sz w:val="28"/>
          <w:szCs w:val="28"/>
        </w:rPr>
        <w:t>с</w:t>
      </w:r>
      <w:r w:rsidR="00BD13DB" w:rsidRPr="00BF6B1C">
        <w:rPr>
          <w:rFonts w:ascii="Liberation Serif" w:eastAsia="Calibri" w:hAnsi="Liberation Serif"/>
          <w:sz w:val="28"/>
          <w:szCs w:val="28"/>
        </w:rPr>
        <w:t>ведения об ограничениях прав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ст. 56, 56.1 Земельного кодекса Российской Федерации; срок действия с 16.03.2021; реквизиты документа-основания: приказ о типовых правилах охраны коммунальных тепловых сетей от 17.08.1992</w:t>
      </w:r>
      <w:r w:rsidR="003941E2">
        <w:rPr>
          <w:rFonts w:ascii="Liberation Serif" w:eastAsia="Calibri" w:hAnsi="Liberation Serif"/>
          <w:sz w:val="28"/>
          <w:szCs w:val="28"/>
        </w:rPr>
        <w:t xml:space="preserve"> </w:t>
      </w:r>
      <w:r w:rsidR="00BD13DB" w:rsidRPr="00BF6B1C">
        <w:rPr>
          <w:rFonts w:ascii="Liberation Serif" w:eastAsia="Calibri" w:hAnsi="Liberation Serif"/>
          <w:sz w:val="28"/>
          <w:szCs w:val="28"/>
        </w:rPr>
        <w:t>№ 197 выдан: Министерство строительства Российской Федерации. Земельный участок подлежит снятию с государственного кадастрового учета по истечении пяти лет со дня его государственного учета, если на него не будут зарегистрированы права.</w:t>
      </w:r>
      <w:r w:rsidR="003941E2">
        <w:rPr>
          <w:rFonts w:ascii="Liberation Serif" w:eastAsia="Calibri" w:hAnsi="Liberation Serif"/>
          <w:sz w:val="28"/>
          <w:szCs w:val="28"/>
        </w:rPr>
        <w:t xml:space="preserve"> Граница земельного участка пересекает границы земельных участков (земельного участка) с кадастровыми номерами (кадастровым номером) </w:t>
      </w:r>
      <w:r w:rsidR="003941E2" w:rsidRPr="003941E2">
        <w:rPr>
          <w:rFonts w:ascii="Liberation Serif" w:eastAsia="Calibri" w:hAnsi="Liberation Serif"/>
          <w:sz w:val="28"/>
          <w:szCs w:val="28"/>
        </w:rPr>
        <w:t>66:41:0708001:</w:t>
      </w:r>
      <w:r w:rsidR="003941E2">
        <w:rPr>
          <w:rFonts w:ascii="Liberation Serif" w:eastAsia="Calibri" w:hAnsi="Liberation Serif"/>
          <w:sz w:val="28"/>
          <w:szCs w:val="28"/>
        </w:rPr>
        <w:t>11.</w:t>
      </w:r>
    </w:p>
    <w:p w:rsidR="003941E2" w:rsidRDefault="003941E2" w:rsidP="003941E2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F9452B">
        <w:rPr>
          <w:rFonts w:ascii="Liberation Serif" w:eastAsia="Calibri" w:hAnsi="Liberation Serif"/>
          <w:sz w:val="28"/>
          <w:szCs w:val="28"/>
        </w:rPr>
        <w:t>Сведения о частях земельного участка:</w:t>
      </w:r>
    </w:p>
    <w:p w:rsidR="003941E2" w:rsidRPr="00F9452B" w:rsidRDefault="003941E2" w:rsidP="003941E2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11"/>
        <w:gridCol w:w="1126"/>
        <w:gridCol w:w="7329"/>
      </w:tblGrid>
      <w:tr w:rsidR="00BF6B1C" w:rsidTr="00BF6B1C">
        <w:tc>
          <w:tcPr>
            <w:tcW w:w="2097" w:type="dxa"/>
          </w:tcPr>
          <w:p w:rsidR="00BF6B1C" w:rsidRPr="003941E2" w:rsidRDefault="00BF6B1C" w:rsidP="002B4886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3941E2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Учетный номер части</w:t>
            </w:r>
          </w:p>
        </w:tc>
        <w:tc>
          <w:tcPr>
            <w:tcW w:w="1126" w:type="dxa"/>
          </w:tcPr>
          <w:p w:rsidR="00BF6B1C" w:rsidRPr="003941E2" w:rsidRDefault="00BF6B1C" w:rsidP="002B4886">
            <w:pPr>
              <w:widowControl w:val="0"/>
              <w:spacing w:line="190" w:lineRule="exact"/>
              <w:ind w:hanging="3"/>
              <w:jc w:val="center"/>
              <w:rPr>
                <w:rFonts w:ascii="Liberation Serif" w:eastAsia="Microsoft Sans Serif" w:hAnsi="Liberation Serif" w:cs="Microsoft Sans Serif"/>
                <w:color w:val="000000"/>
                <w:sz w:val="22"/>
                <w:szCs w:val="22"/>
                <w:lang w:bidi="ru-RU"/>
              </w:rPr>
            </w:pPr>
            <w:r w:rsidRPr="003941E2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Площадь,</w:t>
            </w:r>
          </w:p>
          <w:p w:rsidR="00BF6B1C" w:rsidRPr="003941E2" w:rsidRDefault="00BF6B1C" w:rsidP="002B4886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3941E2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м2</w:t>
            </w:r>
          </w:p>
        </w:tc>
        <w:tc>
          <w:tcPr>
            <w:tcW w:w="7329" w:type="dxa"/>
          </w:tcPr>
          <w:p w:rsidR="00BF6B1C" w:rsidRPr="003941E2" w:rsidRDefault="00BF6B1C" w:rsidP="002B4886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3941E2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BF6B1C" w:rsidTr="00BF6B1C">
        <w:tc>
          <w:tcPr>
            <w:tcW w:w="2097" w:type="dxa"/>
          </w:tcPr>
          <w:p w:rsidR="00BF6B1C" w:rsidRPr="003941E2" w:rsidRDefault="00BF6B1C" w:rsidP="002B4886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3941E2">
              <w:rPr>
                <w:rFonts w:ascii="Liberation Serif" w:eastAsia="Calibri" w:hAnsi="Liberation Serif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BF6B1C" w:rsidRPr="003941E2" w:rsidRDefault="00BF6B1C" w:rsidP="002B4886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3941E2">
              <w:rPr>
                <w:rFonts w:ascii="Liberation Serif" w:eastAsia="Calibri" w:hAnsi="Liberation Serif"/>
                <w:sz w:val="22"/>
                <w:szCs w:val="22"/>
              </w:rPr>
              <w:t>2</w:t>
            </w:r>
          </w:p>
        </w:tc>
        <w:tc>
          <w:tcPr>
            <w:tcW w:w="7329" w:type="dxa"/>
          </w:tcPr>
          <w:p w:rsidR="00BF6B1C" w:rsidRPr="003941E2" w:rsidRDefault="00BF6B1C" w:rsidP="002B4886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3941E2">
              <w:rPr>
                <w:rFonts w:ascii="Liberation Serif" w:eastAsia="Calibri" w:hAnsi="Liberation Serif"/>
                <w:sz w:val="22"/>
                <w:szCs w:val="22"/>
              </w:rPr>
              <w:t>3</w:t>
            </w:r>
          </w:p>
        </w:tc>
      </w:tr>
      <w:tr w:rsidR="003941E2" w:rsidTr="00BF6B1C">
        <w:tc>
          <w:tcPr>
            <w:tcW w:w="2097" w:type="dxa"/>
          </w:tcPr>
          <w:p w:rsidR="003941E2" w:rsidRPr="003941E2" w:rsidRDefault="003941E2" w:rsidP="002B4886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3941E2">
              <w:rPr>
                <w:rFonts w:ascii="Liberation Serif" w:eastAsia="Calibri" w:hAnsi="Liberation Serif"/>
                <w:sz w:val="22"/>
                <w:szCs w:val="22"/>
              </w:rPr>
              <w:t>66:41:0708001:185/1</w:t>
            </w:r>
          </w:p>
        </w:tc>
        <w:tc>
          <w:tcPr>
            <w:tcW w:w="1126" w:type="dxa"/>
          </w:tcPr>
          <w:p w:rsidR="003941E2" w:rsidRPr="003941E2" w:rsidRDefault="003941E2" w:rsidP="003941E2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3941E2">
              <w:rPr>
                <w:rFonts w:ascii="Liberation Serif" w:eastAsia="Calibri" w:hAnsi="Liberation Serif"/>
                <w:sz w:val="22"/>
                <w:szCs w:val="22"/>
              </w:rPr>
              <w:t>204</w:t>
            </w:r>
          </w:p>
        </w:tc>
        <w:tc>
          <w:tcPr>
            <w:tcW w:w="7329" w:type="dxa"/>
          </w:tcPr>
          <w:p w:rsidR="003941E2" w:rsidRPr="003941E2" w:rsidRDefault="003941E2" w:rsidP="003941E2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3941E2">
              <w:rPr>
                <w:rFonts w:ascii="Liberation Serif" w:eastAsia="Calibri" w:hAnsi="Liberation Serif"/>
                <w:sz w:val="22"/>
                <w:szCs w:val="22"/>
              </w:rPr>
              <w:t>66:00-6.1506</w:t>
            </w:r>
          </w:p>
        </w:tc>
      </w:tr>
      <w:tr w:rsidR="00BF6B1C" w:rsidTr="00BF6B1C">
        <w:tc>
          <w:tcPr>
            <w:tcW w:w="2097" w:type="dxa"/>
          </w:tcPr>
          <w:p w:rsidR="00BF6B1C" w:rsidRPr="003941E2" w:rsidRDefault="00BF6B1C" w:rsidP="002B4886">
            <w:pPr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126" w:type="dxa"/>
          </w:tcPr>
          <w:p w:rsidR="00BF6B1C" w:rsidRPr="003941E2" w:rsidRDefault="003941E2" w:rsidP="002B4886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В</w:t>
            </w:r>
            <w:r w:rsidR="00BF6B1C" w:rsidRPr="003941E2">
              <w:rPr>
                <w:rFonts w:ascii="Liberation Serif" w:eastAsia="Calibri" w:hAnsi="Liberation Serif"/>
                <w:sz w:val="22"/>
                <w:szCs w:val="22"/>
              </w:rPr>
              <w:t>есь</w:t>
            </w:r>
          </w:p>
        </w:tc>
        <w:tc>
          <w:tcPr>
            <w:tcW w:w="7329" w:type="dxa"/>
          </w:tcPr>
          <w:p w:rsidR="00BF6B1C" w:rsidRPr="003941E2" w:rsidRDefault="00BF6B1C" w:rsidP="004104F1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3941E2">
              <w:rPr>
                <w:rFonts w:ascii="Liberation Serif" w:eastAsia="Calibri" w:hAnsi="Liberation Serif"/>
                <w:sz w:val="22"/>
                <w:szCs w:val="22"/>
              </w:rPr>
      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2021-03-16; реквизиты документа-основания: приказ о типовых правилах охраны коммунальных тепловых сетей от 17.08.1992 № 197 выдан: Министерство строительства Российской Федерации; Содержание ограничения (обременения): Согласно Приказу Министерства архитектуры, строительства и ЖКХ РФ от 17.08.1992 № 197. 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 или препятствующие ремонту: размещать автозаправочные станции, хранилища горюче-смазочных материалов, складировать агрессивные химические материалы; 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 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 устраивать всякого рода свалки, разжигать костры, сжигать бытовой мусор или промышленные отходы; производить работы ударными механизмами, производить сброс и слив едких и коррозионно-активных веществ и горюче-смазочных материалов; 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 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 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загерметизированы. 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 производить строительство, капитальный ремонт, реконструкцию или снос любых зданий и сооружений; производить земляные работы, планировку грунта, посадку деревьев и кустарников, устраивать монументальные клумбы; производить погрузочно-разгрузочные работы, а также работы, связанные с разбиванием грунта и дорожных покрытий; сооружать переезды и переходы через трубопроводы тепловых сетей.; Реестровый номер границы: 66:00-6.1506; Вид объекта реестра границ: Зона с особыми условиями использования территории; Вид зоны по документу: Охранная зона объекта теплоснабжения «Теплосети с кадастровым номером 66:41:0000000:92225, по адресу: Свердловская область, г Екатеринбург, Тепловые сети от котельной </w:t>
            </w:r>
            <w:proofErr w:type="spellStart"/>
            <w:r w:rsidRPr="003941E2">
              <w:rPr>
                <w:rFonts w:ascii="Liberation Serif" w:eastAsia="Calibri" w:hAnsi="Liberation Serif"/>
                <w:sz w:val="22"/>
                <w:szCs w:val="22"/>
              </w:rPr>
              <w:t>Мурзинская</w:t>
            </w:r>
            <w:proofErr w:type="spellEnd"/>
            <w:r w:rsidRPr="003941E2">
              <w:rPr>
                <w:rFonts w:ascii="Liberation Serif" w:eastAsia="Calibri" w:hAnsi="Liberation Serif"/>
                <w:sz w:val="22"/>
                <w:szCs w:val="22"/>
              </w:rPr>
              <w:t xml:space="preserve">, </w:t>
            </w:r>
            <w:proofErr w:type="spellStart"/>
            <w:r w:rsidRPr="003941E2">
              <w:rPr>
                <w:rFonts w:ascii="Liberation Serif" w:eastAsia="Calibri" w:hAnsi="Liberation Serif"/>
                <w:sz w:val="22"/>
                <w:szCs w:val="22"/>
              </w:rPr>
              <w:t>1б</w:t>
            </w:r>
            <w:proofErr w:type="spellEnd"/>
            <w:r w:rsidRPr="003941E2">
              <w:rPr>
                <w:rFonts w:ascii="Liberation Serif" w:eastAsia="Calibri" w:hAnsi="Liberation Serif"/>
                <w:sz w:val="22"/>
                <w:szCs w:val="22"/>
              </w:rPr>
              <w:t xml:space="preserve"> до жилых домов и административных зданий </w:t>
            </w:r>
            <w:proofErr w:type="spellStart"/>
            <w:r w:rsidRPr="003941E2">
              <w:rPr>
                <w:rFonts w:ascii="Liberation Serif" w:eastAsia="Calibri" w:hAnsi="Liberation Serif"/>
                <w:sz w:val="22"/>
                <w:szCs w:val="22"/>
              </w:rPr>
              <w:t>Мурзинская</w:t>
            </w:r>
            <w:proofErr w:type="spellEnd"/>
            <w:r w:rsidRPr="003941E2">
              <w:rPr>
                <w:rFonts w:ascii="Liberation Serif" w:eastAsia="Calibri" w:hAnsi="Liberation Serif"/>
                <w:sz w:val="22"/>
                <w:szCs w:val="22"/>
              </w:rPr>
              <w:t>, 1, 2, 5, 6, 8, 26, 28, 28а, 30, 32, 32а; Бережная, 2, 4, 16, 18»; Тип зоны:</w:t>
            </w:r>
            <w:r w:rsidR="004104F1"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3941E2">
              <w:rPr>
                <w:rFonts w:ascii="Liberation Serif" w:eastAsia="Calibri" w:hAnsi="Liberation Serif"/>
                <w:sz w:val="22"/>
                <w:szCs w:val="22"/>
              </w:rPr>
              <w:t>Охранная зона инженерных коммуникаций.</w:t>
            </w:r>
            <w:r w:rsidR="003941E2">
              <w:rPr>
                <w:rFonts w:ascii="Liberation Serif" w:eastAsia="Calibri" w:hAnsi="Liberation Serif"/>
                <w:sz w:val="22"/>
                <w:szCs w:val="22"/>
              </w:rPr>
              <w:t xml:space="preserve"> Номер: -</w:t>
            </w:r>
          </w:p>
        </w:tc>
      </w:tr>
    </w:tbl>
    <w:p w:rsidR="0062792C" w:rsidRPr="002701D3" w:rsidRDefault="0062792C" w:rsidP="00684568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Ознакомиться с допустимыми параметрами разрешенного строительства можно в период приема заявок по адресу: г. Екатеринбург, ул. Мамина-Сибиряка, 111 (центральный вход, 1 этаж, отдел торгов и государственных закупок).</w:t>
      </w:r>
    </w:p>
    <w:p w:rsidR="0062792C" w:rsidRPr="002701D3" w:rsidRDefault="0062792C" w:rsidP="0062792C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2701D3">
        <w:rPr>
          <w:rFonts w:ascii="Liberation Serif" w:eastAsia="Calibri" w:hAnsi="Liberation Serif"/>
          <w:sz w:val="28"/>
          <w:szCs w:val="28"/>
        </w:rPr>
        <w:t>3.</w:t>
      </w:r>
      <w:r>
        <w:rPr>
          <w:rFonts w:ascii="Liberation Serif" w:eastAsia="Calibri" w:hAnsi="Liberation Serif"/>
          <w:sz w:val="28"/>
          <w:szCs w:val="28"/>
        </w:rPr>
        <w:t>3</w:t>
      </w:r>
      <w:r w:rsidRPr="002701D3">
        <w:rPr>
          <w:rFonts w:ascii="Liberation Serif" w:eastAsia="Calibri" w:hAnsi="Liberation Serif"/>
          <w:sz w:val="28"/>
          <w:szCs w:val="28"/>
        </w:rPr>
        <w:t xml:space="preserve">.4. </w:t>
      </w:r>
      <w:r w:rsidRPr="002701D3">
        <w:rPr>
          <w:rFonts w:ascii="Liberation Serif" w:eastAsiaTheme="minorHAnsi" w:hAnsi="Liberation Serif" w:cs="Arial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предусмотренная законодательством Российской Федерации о градостроительной деятельности:</w:t>
      </w:r>
    </w:p>
    <w:p w:rsidR="0062792C" w:rsidRPr="00200F99" w:rsidRDefault="0062792C" w:rsidP="0062792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hAnsi="Liberation Serif"/>
          <w:bCs/>
          <w:sz w:val="28"/>
          <w:szCs w:val="28"/>
          <w:lang w:eastAsia="en-US"/>
        </w:rPr>
        <w:t>1</w:t>
      </w:r>
      <w:r w:rsidRPr="00200F99">
        <w:rPr>
          <w:rFonts w:ascii="Liberation Serif" w:eastAsia="Calibri" w:hAnsi="Liberation Serif"/>
          <w:sz w:val="28"/>
          <w:szCs w:val="28"/>
        </w:rPr>
        <w:t>) АО «Екатеринбургская электросетевая компания» – № 218-201-02-</w:t>
      </w:r>
      <w:r w:rsidR="008607B2">
        <w:rPr>
          <w:rFonts w:ascii="Liberation Serif" w:eastAsia="Calibri" w:hAnsi="Liberation Serif"/>
          <w:sz w:val="28"/>
          <w:szCs w:val="28"/>
        </w:rPr>
        <w:t>491</w:t>
      </w:r>
      <w:r w:rsidRPr="00200F99">
        <w:rPr>
          <w:rFonts w:ascii="Liberation Serif" w:eastAsia="Calibri" w:hAnsi="Liberation Serif"/>
          <w:sz w:val="28"/>
          <w:szCs w:val="28"/>
        </w:rPr>
        <w:t xml:space="preserve">-2021                 от </w:t>
      </w:r>
      <w:r w:rsidR="008607B2">
        <w:rPr>
          <w:rFonts w:ascii="Liberation Serif" w:eastAsia="Calibri" w:hAnsi="Liberation Serif"/>
          <w:sz w:val="28"/>
          <w:szCs w:val="28"/>
        </w:rPr>
        <w:t>31</w:t>
      </w:r>
      <w:r w:rsidRPr="00200F99">
        <w:rPr>
          <w:rFonts w:ascii="Liberation Serif" w:eastAsia="Calibri" w:hAnsi="Liberation Serif"/>
          <w:sz w:val="28"/>
          <w:szCs w:val="28"/>
        </w:rPr>
        <w:t>.0</w:t>
      </w:r>
      <w:r>
        <w:rPr>
          <w:rFonts w:ascii="Liberation Serif" w:eastAsia="Calibri" w:hAnsi="Liberation Serif"/>
          <w:sz w:val="28"/>
          <w:szCs w:val="28"/>
        </w:rPr>
        <w:t>5</w:t>
      </w:r>
      <w:r w:rsidRPr="00200F99">
        <w:rPr>
          <w:rFonts w:ascii="Liberation Serif" w:eastAsia="Calibri" w:hAnsi="Liberation Serif"/>
          <w:sz w:val="28"/>
          <w:szCs w:val="28"/>
        </w:rPr>
        <w:t xml:space="preserve">.2021 г.: </w:t>
      </w:r>
      <w:r w:rsidR="00441995">
        <w:rPr>
          <w:rFonts w:ascii="Liberation Serif" w:eastAsia="Calibri" w:hAnsi="Liberation Serif"/>
          <w:sz w:val="28"/>
          <w:szCs w:val="28"/>
        </w:rPr>
        <w:t>т</w:t>
      </w:r>
      <w:r w:rsidRPr="00200F99">
        <w:rPr>
          <w:rFonts w:ascii="Liberation Serif" w:eastAsia="Calibri" w:hAnsi="Liberation Serif"/>
          <w:sz w:val="28"/>
          <w:szCs w:val="28"/>
        </w:rPr>
        <w:t xml:space="preserve">ехнологическое присоединение к электрическим сетям для последующего электроснабжения земельного участка, расположенного по </w:t>
      </w:r>
      <w:proofErr w:type="gramStart"/>
      <w:r w:rsidRPr="00200F99">
        <w:rPr>
          <w:rFonts w:ascii="Liberation Serif" w:eastAsia="Calibri" w:hAnsi="Liberation Serif"/>
          <w:sz w:val="28"/>
          <w:szCs w:val="28"/>
        </w:rPr>
        <w:t xml:space="preserve">адресу: </w:t>
      </w:r>
      <w:r w:rsidR="00B25410">
        <w:rPr>
          <w:rFonts w:ascii="Liberation Serif" w:eastAsia="Calibri" w:hAnsi="Liberation Serif"/>
          <w:sz w:val="28"/>
          <w:szCs w:val="28"/>
        </w:rPr>
        <w:t xml:space="preserve">  </w:t>
      </w:r>
      <w:proofErr w:type="gramEnd"/>
      <w:r w:rsidR="00B25410">
        <w:rPr>
          <w:rFonts w:ascii="Liberation Serif" w:eastAsia="Calibri" w:hAnsi="Liberation Serif"/>
          <w:sz w:val="28"/>
          <w:szCs w:val="28"/>
        </w:rPr>
        <w:t xml:space="preserve">                   </w:t>
      </w:r>
      <w:r w:rsidRPr="00200F99">
        <w:rPr>
          <w:rFonts w:ascii="Liberation Serif" w:eastAsia="Calibri" w:hAnsi="Liberation Serif"/>
          <w:sz w:val="28"/>
          <w:szCs w:val="28"/>
        </w:rPr>
        <w:t>г. Екатеринбург</w:t>
      </w:r>
      <w:r w:rsidR="00441995">
        <w:rPr>
          <w:rFonts w:ascii="Liberation Serif" w:eastAsia="Calibri" w:hAnsi="Liberation Serif"/>
          <w:sz w:val="28"/>
          <w:szCs w:val="28"/>
        </w:rPr>
        <w:t>, кадастровый номер 66:41:0708001:185</w:t>
      </w:r>
      <w:r w:rsidRPr="00200F99">
        <w:rPr>
          <w:rFonts w:ascii="Liberation Serif" w:eastAsia="Calibri" w:hAnsi="Liberation Serif"/>
          <w:sz w:val="28"/>
          <w:szCs w:val="28"/>
        </w:rPr>
        <w:t xml:space="preserve">, </w:t>
      </w:r>
      <w:r w:rsidR="00B25410" w:rsidRPr="002701D3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 xml:space="preserve">относящегося к третьей </w:t>
      </w:r>
      <w:r w:rsidR="00B25410" w:rsidRPr="00200F99">
        <w:rPr>
          <w:rFonts w:ascii="Liberation Serif" w:eastAsia="Calibri" w:hAnsi="Liberation Serif"/>
          <w:sz w:val="28"/>
          <w:szCs w:val="28"/>
        </w:rPr>
        <w:t>категории надежности электроснабжения</w:t>
      </w:r>
      <w:r w:rsidR="00B25410">
        <w:rPr>
          <w:rFonts w:ascii="Liberation Serif" w:eastAsia="Calibri" w:hAnsi="Liberation Serif"/>
          <w:sz w:val="28"/>
          <w:szCs w:val="28"/>
        </w:rPr>
        <w:t>,</w:t>
      </w:r>
      <w:r w:rsidR="00B25410" w:rsidRPr="00200F99">
        <w:rPr>
          <w:rFonts w:ascii="Liberation Serif" w:eastAsia="Calibri" w:hAnsi="Liberation Serif"/>
          <w:sz w:val="28"/>
          <w:szCs w:val="28"/>
        </w:rPr>
        <w:t xml:space="preserve"> </w:t>
      </w:r>
      <w:r w:rsidR="00B25410" w:rsidRPr="002701D3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>максимальной мощностью</w:t>
      </w:r>
      <w:r w:rsidR="00B25410" w:rsidRPr="00200F99">
        <w:rPr>
          <w:rFonts w:ascii="Liberation Serif" w:eastAsia="Calibri" w:hAnsi="Liberation Serif"/>
          <w:sz w:val="28"/>
          <w:szCs w:val="28"/>
        </w:rPr>
        <w:t xml:space="preserve"> </w:t>
      </w:r>
      <w:r w:rsidR="00B25410">
        <w:rPr>
          <w:rFonts w:ascii="Liberation Serif" w:eastAsia="Calibri" w:hAnsi="Liberation Serif"/>
          <w:sz w:val="28"/>
          <w:szCs w:val="28"/>
        </w:rPr>
        <w:t>10 кВт</w:t>
      </w:r>
      <w:r w:rsidRPr="00200F99">
        <w:rPr>
          <w:rFonts w:ascii="Liberation Serif" w:eastAsia="Calibri" w:hAnsi="Liberation Serif"/>
          <w:sz w:val="28"/>
          <w:szCs w:val="28"/>
        </w:rPr>
        <w:t xml:space="preserve"> возможно от принадлежащих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200F99">
        <w:rPr>
          <w:rFonts w:ascii="Liberation Serif" w:eastAsia="Calibri" w:hAnsi="Liberation Serif"/>
          <w:sz w:val="28"/>
          <w:szCs w:val="28"/>
        </w:rPr>
        <w:t>АО «</w:t>
      </w:r>
      <w:proofErr w:type="spellStart"/>
      <w:r w:rsidRPr="00200F99">
        <w:rPr>
          <w:rFonts w:ascii="Liberation Serif" w:eastAsia="Calibri" w:hAnsi="Liberation Serif"/>
          <w:sz w:val="28"/>
          <w:szCs w:val="28"/>
        </w:rPr>
        <w:t>ЕЭСК</w:t>
      </w:r>
      <w:proofErr w:type="spellEnd"/>
      <w:r w:rsidRPr="00200F99">
        <w:rPr>
          <w:rFonts w:ascii="Liberation Serif" w:eastAsia="Calibri" w:hAnsi="Liberation Serif"/>
          <w:sz w:val="28"/>
          <w:szCs w:val="28"/>
        </w:rPr>
        <w:t>» сетевых объектов:</w:t>
      </w:r>
    </w:p>
    <w:p w:rsidR="0062792C" w:rsidRPr="001851F4" w:rsidRDefault="00441995" w:rsidP="0062792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- от </w:t>
      </w:r>
      <w:proofErr w:type="spellStart"/>
      <w:r>
        <w:rPr>
          <w:rFonts w:ascii="Liberation Serif" w:eastAsia="Calibri" w:hAnsi="Liberation Serif"/>
          <w:sz w:val="28"/>
          <w:szCs w:val="28"/>
        </w:rPr>
        <w:t>ВЛ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0,4 </w:t>
      </w:r>
      <w:proofErr w:type="spellStart"/>
      <w:r>
        <w:rPr>
          <w:rFonts w:ascii="Liberation Serif" w:eastAsia="Calibri" w:hAnsi="Liberation Serif"/>
          <w:sz w:val="28"/>
          <w:szCs w:val="28"/>
        </w:rPr>
        <w:t>кВ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eastAsia="Calibri" w:hAnsi="Liberation Serif"/>
          <w:sz w:val="28"/>
          <w:szCs w:val="28"/>
        </w:rPr>
        <w:t>ТП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51901 (руб. №4) со строительством ответвления от </w:t>
      </w:r>
      <w:proofErr w:type="spellStart"/>
      <w:r>
        <w:rPr>
          <w:rFonts w:ascii="Liberation Serif" w:eastAsia="Calibri" w:hAnsi="Liberation Serif"/>
          <w:sz w:val="28"/>
          <w:szCs w:val="28"/>
        </w:rPr>
        <w:t>ВЛ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0,4 </w:t>
      </w:r>
      <w:proofErr w:type="spellStart"/>
      <w:r>
        <w:rPr>
          <w:rFonts w:ascii="Liberation Serif" w:eastAsia="Calibri" w:hAnsi="Liberation Serif"/>
          <w:sz w:val="28"/>
          <w:szCs w:val="28"/>
        </w:rPr>
        <w:t>кВ.</w:t>
      </w:r>
      <w:proofErr w:type="spellEnd"/>
    </w:p>
    <w:p w:rsidR="0062792C" w:rsidRPr="00200F99" w:rsidRDefault="0062792C" w:rsidP="0062792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1851F4">
        <w:rPr>
          <w:rFonts w:ascii="Liberation Serif" w:eastAsia="Calibri" w:hAnsi="Liberation Serif"/>
          <w:sz w:val="28"/>
          <w:szCs w:val="28"/>
        </w:rPr>
        <w:t>Разработка проекта договора об осуществлении технологического присоединения и технических условий на технологическое присоединение объекта, 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«ЕЭСК» заявки и полного пакета документов в соответствии с порядком, установленным утвержденными Постановлением Правительства Российской Федерации от 27.12.2004 № 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</w:t>
      </w:r>
      <w:r w:rsidRPr="00200F99">
        <w:rPr>
          <w:rFonts w:ascii="Liberation Serif" w:eastAsia="Calibri" w:hAnsi="Liberation Serif"/>
          <w:sz w:val="28"/>
          <w:szCs w:val="28"/>
        </w:rPr>
        <w:t xml:space="preserve"> электросетевого хозяйства, принадлежащих сетевым организациям и иным лицам, к электрическим сетям.</w:t>
      </w:r>
    </w:p>
    <w:p w:rsidR="0062792C" w:rsidRPr="001851F4" w:rsidRDefault="0062792C" w:rsidP="0062792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00F99">
        <w:rPr>
          <w:rFonts w:ascii="Liberation Serif" w:eastAsia="Calibri" w:hAnsi="Liberation Serif"/>
          <w:sz w:val="28"/>
          <w:szCs w:val="28"/>
        </w:rPr>
        <w:t xml:space="preserve">С рекомендуемой формой заявки, перечнем необходимых документов, а также с информацией о порядке осуществления технологического присоединения можно ознакомиться на сайте АО «ЕЭСК» </w:t>
      </w:r>
      <w:hyperlink r:id="rId9" w:history="1">
        <w:r w:rsidRPr="00200F99">
          <w:rPr>
            <w:rFonts w:ascii="Liberation Serif" w:eastAsia="Calibri" w:hAnsi="Liberation Serif"/>
            <w:sz w:val="28"/>
            <w:szCs w:val="28"/>
          </w:rPr>
          <w:t>www.eesk.ru</w:t>
        </w:r>
      </w:hyperlink>
      <w:r w:rsidRPr="00200F99">
        <w:rPr>
          <w:rFonts w:ascii="Liberation Serif" w:eastAsia="Calibri" w:hAnsi="Liberation Serif"/>
          <w:sz w:val="28"/>
          <w:szCs w:val="28"/>
        </w:rPr>
        <w:t>. Заявку на технологическое присоединение можно также подать через личный кабинет на сайте Портал-</w:t>
      </w:r>
      <w:proofErr w:type="spellStart"/>
      <w:r w:rsidRPr="00200F99">
        <w:rPr>
          <w:rFonts w:ascii="Liberation Serif" w:eastAsia="Calibri" w:hAnsi="Liberation Serif"/>
          <w:sz w:val="28"/>
          <w:szCs w:val="28"/>
        </w:rPr>
        <w:t>тп.рф</w:t>
      </w:r>
      <w:proofErr w:type="spellEnd"/>
      <w:r w:rsidRPr="00200F99">
        <w:rPr>
          <w:rFonts w:ascii="Liberation Serif" w:eastAsia="Calibri" w:hAnsi="Liberation Serif"/>
          <w:sz w:val="28"/>
          <w:szCs w:val="28"/>
        </w:rPr>
        <w:t>.</w:t>
      </w:r>
    </w:p>
    <w:p w:rsidR="0062792C" w:rsidRPr="006C174E" w:rsidRDefault="0062792C" w:rsidP="0062792C">
      <w:pPr>
        <w:widowControl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4E638A">
        <w:rPr>
          <w:rFonts w:ascii="Liberation Serif" w:hAnsi="Liberation Serif"/>
          <w:sz w:val="28"/>
          <w:szCs w:val="28"/>
        </w:rPr>
        <w:t xml:space="preserve">2) </w:t>
      </w:r>
      <w:r w:rsidRPr="006C174E">
        <w:rPr>
          <w:rFonts w:ascii="Liberation Serif" w:eastAsia="Calibri" w:hAnsi="Liberation Serif"/>
          <w:sz w:val="28"/>
          <w:szCs w:val="28"/>
        </w:rPr>
        <w:t>МУП «Водоканал» – № 05-11/33-1809</w:t>
      </w:r>
      <w:r w:rsidR="008607B2">
        <w:rPr>
          <w:rFonts w:ascii="Liberation Serif" w:eastAsia="Calibri" w:hAnsi="Liberation Serif"/>
          <w:sz w:val="28"/>
          <w:szCs w:val="28"/>
        </w:rPr>
        <w:t>3</w:t>
      </w:r>
      <w:r w:rsidRPr="006C174E">
        <w:rPr>
          <w:rFonts w:ascii="Liberation Serif" w:eastAsia="Calibri" w:hAnsi="Liberation Serif"/>
          <w:sz w:val="28"/>
          <w:szCs w:val="28"/>
        </w:rPr>
        <w:t>-3</w:t>
      </w:r>
      <w:r w:rsidR="008607B2">
        <w:rPr>
          <w:rFonts w:ascii="Liberation Serif" w:eastAsia="Calibri" w:hAnsi="Liberation Serif"/>
          <w:sz w:val="28"/>
          <w:szCs w:val="28"/>
        </w:rPr>
        <w:t xml:space="preserve">09 </w:t>
      </w:r>
      <w:r w:rsidRPr="006C174E">
        <w:rPr>
          <w:rFonts w:ascii="Liberation Serif" w:eastAsia="Calibri" w:hAnsi="Liberation Serif"/>
          <w:sz w:val="28"/>
          <w:szCs w:val="28"/>
        </w:rPr>
        <w:t>от 0</w:t>
      </w:r>
      <w:r w:rsidR="008607B2">
        <w:rPr>
          <w:rFonts w:ascii="Liberation Serif" w:eastAsia="Calibri" w:hAnsi="Liberation Serif"/>
          <w:sz w:val="28"/>
          <w:szCs w:val="28"/>
        </w:rPr>
        <w:t>3</w:t>
      </w:r>
      <w:r w:rsidRPr="006C174E">
        <w:rPr>
          <w:rFonts w:ascii="Liberation Serif" w:eastAsia="Calibri" w:hAnsi="Liberation Serif"/>
          <w:sz w:val="28"/>
          <w:szCs w:val="28"/>
        </w:rPr>
        <w:t>.06.202</w:t>
      </w:r>
      <w:r w:rsidR="005927E4">
        <w:rPr>
          <w:rFonts w:ascii="Liberation Serif" w:eastAsia="Calibri" w:hAnsi="Liberation Serif"/>
          <w:sz w:val="28"/>
          <w:szCs w:val="28"/>
        </w:rPr>
        <w:t>1</w:t>
      </w:r>
      <w:r w:rsidRPr="006C174E">
        <w:rPr>
          <w:rFonts w:ascii="Liberation Serif" w:eastAsia="Calibri" w:hAnsi="Liberation Serif"/>
          <w:sz w:val="28"/>
          <w:szCs w:val="28"/>
        </w:rPr>
        <w:t xml:space="preserve"> г.: </w:t>
      </w:r>
    </w:p>
    <w:p w:rsidR="002F1116" w:rsidRDefault="0062792C" w:rsidP="0062792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C174E">
        <w:rPr>
          <w:rFonts w:ascii="Liberation Serif" w:eastAsia="Calibri" w:hAnsi="Liberation Serif"/>
          <w:sz w:val="28"/>
          <w:szCs w:val="28"/>
        </w:rPr>
        <w:t>МУП "Водоканал" определило отсутствие технической возможности подключения вышеуказанного земельного участка в соответствии с требованиями п.12 Правил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C174E">
        <w:rPr>
          <w:rFonts w:ascii="Liberation Serif" w:eastAsia="Calibri" w:hAnsi="Liberation Serif"/>
          <w:sz w:val="28"/>
          <w:szCs w:val="28"/>
        </w:rPr>
        <w:t>определения и предоставления технических условий подключения объекта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C174E">
        <w:rPr>
          <w:rFonts w:ascii="Liberation Serif" w:eastAsia="Calibri" w:hAnsi="Liberation Serif"/>
          <w:sz w:val="28"/>
          <w:szCs w:val="28"/>
        </w:rPr>
        <w:t>капитального строительства к сетям инженерно-технического обеспечения,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C174E">
        <w:rPr>
          <w:rFonts w:ascii="Liberation Serif" w:eastAsia="Calibri" w:hAnsi="Liberation Serif"/>
          <w:sz w:val="28"/>
          <w:szCs w:val="28"/>
        </w:rPr>
        <w:t>утвержденных Постановлением Правительства РФ от 13.02.2006г. №83: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</w:p>
    <w:p w:rsidR="002F1116" w:rsidRDefault="0062792C" w:rsidP="0062792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C174E">
        <w:rPr>
          <w:rFonts w:ascii="Liberation Serif" w:eastAsia="Calibri" w:hAnsi="Liberation Serif"/>
          <w:sz w:val="28"/>
          <w:szCs w:val="28"/>
        </w:rPr>
        <w:t>на основании анализа резерва мощностей и пропускной способности сетей водоснабжения и водоотведения;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</w:p>
    <w:p w:rsidR="002F1116" w:rsidRDefault="0062792C" w:rsidP="0062792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C174E">
        <w:rPr>
          <w:rFonts w:ascii="Liberation Serif" w:eastAsia="Calibri" w:hAnsi="Liberation Serif"/>
          <w:sz w:val="28"/>
          <w:szCs w:val="28"/>
        </w:rPr>
        <w:t>с учетом оценки альтернативных вариантов подключения объекта к существующим сетям водоснабжения и водоотведения;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</w:p>
    <w:p w:rsidR="002F1116" w:rsidRDefault="0062792C" w:rsidP="0062792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C174E">
        <w:rPr>
          <w:rFonts w:ascii="Liberation Serif" w:eastAsia="Calibri" w:hAnsi="Liberation Serif"/>
          <w:sz w:val="28"/>
          <w:szCs w:val="28"/>
        </w:rPr>
        <w:t>с учетом отсутствия обязательств по обеспечению подключения объектов на основании ранее выданных МУП "Водоканал" технических условий;</w:t>
      </w:r>
      <w:r w:rsidR="00441995">
        <w:rPr>
          <w:rFonts w:ascii="Liberation Serif" w:eastAsia="Calibri" w:hAnsi="Liberation Serif"/>
          <w:sz w:val="28"/>
          <w:szCs w:val="28"/>
        </w:rPr>
        <w:t xml:space="preserve"> </w:t>
      </w:r>
    </w:p>
    <w:p w:rsidR="0062792C" w:rsidRPr="006C174E" w:rsidRDefault="0062792C" w:rsidP="0062792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C174E">
        <w:rPr>
          <w:rFonts w:ascii="Liberation Serif" w:eastAsia="Calibri" w:hAnsi="Liberation Serif"/>
          <w:sz w:val="28"/>
          <w:szCs w:val="28"/>
        </w:rPr>
        <w:t>с учетом отсутствия соответствующих мероприятий в Инвестиционной программе Екатеринбургского муниципального унитарного предприятия водопроводно- канализационного хозяйства на 2017-2025 годы (развитие инфраструктуры водоснабжения и водоотведения), утвержденной приказом Министерства энергетики</w:t>
      </w:r>
      <w:r w:rsidR="002F1116">
        <w:rPr>
          <w:rFonts w:ascii="Liberation Serif" w:eastAsia="Calibri" w:hAnsi="Liberation Serif"/>
          <w:sz w:val="28"/>
          <w:szCs w:val="28"/>
        </w:rPr>
        <w:t xml:space="preserve">                </w:t>
      </w:r>
      <w:r w:rsidRPr="006C174E">
        <w:rPr>
          <w:rFonts w:ascii="Liberation Serif" w:eastAsia="Calibri" w:hAnsi="Liberation Serif"/>
          <w:sz w:val="28"/>
          <w:szCs w:val="28"/>
        </w:rPr>
        <w:t xml:space="preserve"> и жилищно-коммунального хозяйства Свердловской области от 30.11.2017 №</w:t>
      </w:r>
      <w:r w:rsidR="002F1116">
        <w:rPr>
          <w:rFonts w:ascii="Liberation Serif" w:eastAsia="Calibri" w:hAnsi="Liberation Serif"/>
          <w:sz w:val="28"/>
          <w:szCs w:val="28"/>
        </w:rPr>
        <w:t xml:space="preserve"> </w:t>
      </w:r>
      <w:r w:rsidRPr="006C174E">
        <w:rPr>
          <w:rFonts w:ascii="Liberation Serif" w:eastAsia="Calibri" w:hAnsi="Liberation Serif"/>
          <w:sz w:val="28"/>
          <w:szCs w:val="28"/>
        </w:rPr>
        <w:t xml:space="preserve">460 </w:t>
      </w:r>
      <w:r w:rsidR="002F1116">
        <w:rPr>
          <w:rFonts w:ascii="Liberation Serif" w:eastAsia="Calibri" w:hAnsi="Liberation Serif"/>
          <w:sz w:val="28"/>
          <w:szCs w:val="28"/>
        </w:rPr>
        <w:t xml:space="preserve">                        </w:t>
      </w:r>
      <w:r w:rsidRPr="006C174E">
        <w:rPr>
          <w:rFonts w:ascii="Liberation Serif" w:eastAsia="Calibri" w:hAnsi="Liberation Serif"/>
          <w:sz w:val="28"/>
          <w:szCs w:val="28"/>
        </w:rPr>
        <w:t>с изменениями за №</w:t>
      </w:r>
      <w:r w:rsidR="002F1116">
        <w:rPr>
          <w:rFonts w:ascii="Liberation Serif" w:eastAsia="Calibri" w:hAnsi="Liberation Serif"/>
          <w:sz w:val="28"/>
          <w:szCs w:val="28"/>
        </w:rPr>
        <w:t xml:space="preserve"> </w:t>
      </w:r>
      <w:r w:rsidRPr="006C174E">
        <w:rPr>
          <w:rFonts w:ascii="Liberation Serif" w:eastAsia="Calibri" w:hAnsi="Liberation Serif"/>
          <w:sz w:val="28"/>
          <w:szCs w:val="28"/>
        </w:rPr>
        <w:t>537 от 19.11.2020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62792C" w:rsidRPr="00200F99" w:rsidRDefault="0062792C" w:rsidP="00B45FC4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3</w:t>
      </w:r>
      <w:r w:rsidRPr="00200F99">
        <w:rPr>
          <w:rFonts w:ascii="Liberation Serif" w:eastAsia="Calibri" w:hAnsi="Liberation Serif"/>
          <w:sz w:val="28"/>
          <w:szCs w:val="28"/>
        </w:rPr>
        <w:t>) АО «</w:t>
      </w:r>
      <w:proofErr w:type="spellStart"/>
      <w:r w:rsidRPr="00200F99">
        <w:rPr>
          <w:rFonts w:ascii="Liberation Serif" w:eastAsia="Calibri" w:hAnsi="Liberation Serif"/>
          <w:sz w:val="28"/>
          <w:szCs w:val="28"/>
        </w:rPr>
        <w:t>Екатеринбурггаз</w:t>
      </w:r>
      <w:proofErr w:type="spellEnd"/>
      <w:r w:rsidRPr="00200F99">
        <w:rPr>
          <w:rFonts w:ascii="Liberation Serif" w:eastAsia="Calibri" w:hAnsi="Liberation Serif"/>
          <w:sz w:val="28"/>
          <w:szCs w:val="28"/>
        </w:rPr>
        <w:t xml:space="preserve">» – № </w:t>
      </w:r>
      <w:r w:rsidR="008607B2">
        <w:rPr>
          <w:rFonts w:ascii="Liberation Serif" w:eastAsia="Calibri" w:hAnsi="Liberation Serif"/>
          <w:sz w:val="28"/>
          <w:szCs w:val="28"/>
        </w:rPr>
        <w:t>7453</w:t>
      </w:r>
      <w:r w:rsidRPr="00200F99">
        <w:rPr>
          <w:rFonts w:ascii="Liberation Serif" w:eastAsia="Calibri" w:hAnsi="Liberation Serif"/>
          <w:sz w:val="28"/>
          <w:szCs w:val="28"/>
        </w:rPr>
        <w:t xml:space="preserve"> от </w:t>
      </w:r>
      <w:r w:rsidR="008607B2">
        <w:rPr>
          <w:rFonts w:ascii="Liberation Serif" w:eastAsia="Calibri" w:hAnsi="Liberation Serif"/>
          <w:sz w:val="28"/>
          <w:szCs w:val="28"/>
        </w:rPr>
        <w:t>10</w:t>
      </w:r>
      <w:r>
        <w:rPr>
          <w:rFonts w:ascii="Liberation Serif" w:eastAsia="Calibri" w:hAnsi="Liberation Serif"/>
          <w:sz w:val="28"/>
          <w:szCs w:val="28"/>
        </w:rPr>
        <w:t>.0</w:t>
      </w:r>
      <w:r w:rsidR="008607B2">
        <w:rPr>
          <w:rFonts w:ascii="Liberation Serif" w:eastAsia="Calibri" w:hAnsi="Liberation Serif"/>
          <w:sz w:val="28"/>
          <w:szCs w:val="28"/>
        </w:rPr>
        <w:t>6</w:t>
      </w:r>
      <w:r w:rsidRPr="00200F99">
        <w:rPr>
          <w:rFonts w:ascii="Liberation Serif" w:eastAsia="Calibri" w:hAnsi="Liberation Serif"/>
          <w:sz w:val="28"/>
          <w:szCs w:val="28"/>
        </w:rPr>
        <w:t>.2021 г.:</w:t>
      </w:r>
      <w:r w:rsidR="00B45FC4">
        <w:rPr>
          <w:rFonts w:ascii="Liberation Serif" w:eastAsia="Calibri" w:hAnsi="Liberation Serif"/>
          <w:sz w:val="28"/>
          <w:szCs w:val="28"/>
        </w:rPr>
        <w:t xml:space="preserve"> в</w:t>
      </w:r>
      <w:r w:rsidRPr="00200F99">
        <w:rPr>
          <w:rFonts w:ascii="Liberation Serif" w:eastAsia="Calibri" w:hAnsi="Liberation Serif"/>
          <w:sz w:val="28"/>
          <w:szCs w:val="28"/>
        </w:rPr>
        <w:t xml:space="preserve"> соответствии с Правилами </w:t>
      </w:r>
      <w:r w:rsidR="00B45FC4">
        <w:rPr>
          <w:rFonts w:ascii="Liberation Serif" w:eastAsia="Calibri" w:hAnsi="Liberation Serif"/>
          <w:sz w:val="28"/>
          <w:szCs w:val="28"/>
        </w:rPr>
        <w:t xml:space="preserve">подключения (технологического присоединения) объекта капитального строительства </w:t>
      </w:r>
      <w:r w:rsidR="004A149A">
        <w:rPr>
          <w:rFonts w:ascii="Liberation Serif" w:eastAsia="Calibri" w:hAnsi="Liberation Serif"/>
          <w:sz w:val="28"/>
          <w:szCs w:val="28"/>
        </w:rPr>
        <w:t xml:space="preserve">               </w:t>
      </w:r>
      <w:r w:rsidR="00B45FC4">
        <w:rPr>
          <w:rFonts w:ascii="Liberation Serif" w:eastAsia="Calibri" w:hAnsi="Liberation Serif"/>
          <w:sz w:val="28"/>
          <w:szCs w:val="28"/>
        </w:rPr>
        <w:t xml:space="preserve">к сети газораспределения заявитель направляет исполнителю заявку о заключении договора о подключении (технологическом присоединении) по типовой форме, утвержденной постановлением Правительства Российской Федерации от 15.06.2017 </w:t>
      </w:r>
      <w:r w:rsidR="004A149A">
        <w:rPr>
          <w:rFonts w:ascii="Liberation Serif" w:eastAsia="Calibri" w:hAnsi="Liberation Serif"/>
          <w:sz w:val="28"/>
          <w:szCs w:val="28"/>
        </w:rPr>
        <w:t xml:space="preserve">                 </w:t>
      </w:r>
      <w:r w:rsidR="00B45FC4">
        <w:rPr>
          <w:rFonts w:ascii="Liberation Serif" w:eastAsia="Calibri" w:hAnsi="Liberation Serif"/>
          <w:sz w:val="28"/>
          <w:szCs w:val="28"/>
        </w:rPr>
        <w:t xml:space="preserve">№ 713 </w:t>
      </w:r>
      <w:r w:rsidRPr="00200F99">
        <w:rPr>
          <w:rFonts w:ascii="Liberation Serif" w:eastAsia="Calibri" w:hAnsi="Liberation Serif"/>
          <w:sz w:val="28"/>
          <w:szCs w:val="28"/>
        </w:rPr>
        <w:t>с приложением документов в соответствии с типовой формой.</w:t>
      </w:r>
    </w:p>
    <w:p w:rsidR="0062792C" w:rsidRPr="00200F99" w:rsidRDefault="0062792C" w:rsidP="0062792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00F99">
        <w:rPr>
          <w:rFonts w:ascii="Liberation Serif" w:eastAsia="Calibri" w:hAnsi="Liberation Serif"/>
          <w:sz w:val="28"/>
          <w:szCs w:val="28"/>
        </w:rPr>
        <w:t>Заявки о заключении договора о подключении принимаются в Центре обслуживания клиентов АО «</w:t>
      </w:r>
      <w:proofErr w:type="spellStart"/>
      <w:r w:rsidRPr="00200F99">
        <w:rPr>
          <w:rFonts w:ascii="Liberation Serif" w:eastAsia="Calibri" w:hAnsi="Liberation Serif"/>
          <w:sz w:val="28"/>
          <w:szCs w:val="28"/>
        </w:rPr>
        <w:t>Екатеринбурггаз</w:t>
      </w:r>
      <w:proofErr w:type="spellEnd"/>
      <w:r w:rsidRPr="00200F99">
        <w:rPr>
          <w:rFonts w:ascii="Liberation Serif" w:eastAsia="Calibri" w:hAnsi="Liberation Serif"/>
          <w:sz w:val="28"/>
          <w:szCs w:val="28"/>
        </w:rPr>
        <w:t xml:space="preserve">», расположенном по адресу: ул. Белинского, 37 </w:t>
      </w:r>
      <w:r w:rsidR="004A149A">
        <w:rPr>
          <w:rFonts w:ascii="Liberation Serif" w:eastAsia="Calibri" w:hAnsi="Liberation Serif"/>
          <w:sz w:val="28"/>
          <w:szCs w:val="28"/>
        </w:rPr>
        <w:t xml:space="preserve">           </w:t>
      </w:r>
      <w:proofErr w:type="gramStart"/>
      <w:r w:rsidR="004A149A">
        <w:rPr>
          <w:rFonts w:ascii="Liberation Serif" w:eastAsia="Calibri" w:hAnsi="Liberation Serif"/>
          <w:sz w:val="28"/>
          <w:szCs w:val="28"/>
        </w:rPr>
        <w:t xml:space="preserve">   </w:t>
      </w:r>
      <w:r w:rsidRPr="00200F99">
        <w:rPr>
          <w:rFonts w:ascii="Liberation Serif" w:eastAsia="Calibri" w:hAnsi="Liberation Serif"/>
          <w:sz w:val="28"/>
          <w:szCs w:val="28"/>
        </w:rPr>
        <w:t>(</w:t>
      </w:r>
      <w:proofErr w:type="gramEnd"/>
      <w:r w:rsidRPr="00200F99">
        <w:rPr>
          <w:rFonts w:ascii="Liberation Serif" w:eastAsia="Calibri" w:hAnsi="Liberation Serif"/>
          <w:sz w:val="28"/>
          <w:szCs w:val="28"/>
        </w:rPr>
        <w:t>тел. 272-37-77).</w:t>
      </w:r>
    </w:p>
    <w:p w:rsidR="0062792C" w:rsidRPr="00200F99" w:rsidRDefault="0062792C" w:rsidP="0062792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00F99">
        <w:rPr>
          <w:rFonts w:ascii="Liberation Serif" w:eastAsia="Calibri" w:hAnsi="Liberation Serif"/>
          <w:sz w:val="28"/>
          <w:szCs w:val="28"/>
        </w:rPr>
        <w:t>После предоставления полного пакета документов, АО «</w:t>
      </w:r>
      <w:proofErr w:type="spellStart"/>
      <w:r w:rsidRPr="00200F99">
        <w:rPr>
          <w:rFonts w:ascii="Liberation Serif" w:eastAsia="Calibri" w:hAnsi="Liberation Serif"/>
          <w:sz w:val="28"/>
          <w:szCs w:val="28"/>
        </w:rPr>
        <w:t>Екатеринбурггаз</w:t>
      </w:r>
      <w:proofErr w:type="spellEnd"/>
      <w:r w:rsidRPr="00200F99">
        <w:rPr>
          <w:rFonts w:ascii="Liberation Serif" w:eastAsia="Calibri" w:hAnsi="Liberation Serif"/>
          <w:sz w:val="28"/>
          <w:szCs w:val="28"/>
        </w:rPr>
        <w:t xml:space="preserve">» подготовит в адрес правообладателей земельных участков технические условия </w:t>
      </w:r>
      <w:r w:rsidR="004A149A">
        <w:rPr>
          <w:rFonts w:ascii="Liberation Serif" w:eastAsia="Calibri" w:hAnsi="Liberation Serif"/>
          <w:sz w:val="28"/>
          <w:szCs w:val="28"/>
        </w:rPr>
        <w:t xml:space="preserve">                            </w:t>
      </w:r>
      <w:r w:rsidRPr="00200F99">
        <w:rPr>
          <w:rFonts w:ascii="Liberation Serif" w:eastAsia="Calibri" w:hAnsi="Liberation Serif"/>
          <w:sz w:val="28"/>
          <w:szCs w:val="28"/>
        </w:rPr>
        <w:t xml:space="preserve">и договор на подключение объектов капитального строительства </w:t>
      </w:r>
      <w:r w:rsidR="004A149A">
        <w:rPr>
          <w:rFonts w:ascii="Liberation Serif" w:eastAsia="Calibri" w:hAnsi="Liberation Serif"/>
          <w:sz w:val="28"/>
          <w:szCs w:val="28"/>
        </w:rPr>
        <w:t xml:space="preserve">                                                               </w:t>
      </w:r>
      <w:r w:rsidRPr="00200F99">
        <w:rPr>
          <w:rFonts w:ascii="Liberation Serif" w:eastAsia="Calibri" w:hAnsi="Liberation Serif"/>
          <w:sz w:val="28"/>
          <w:szCs w:val="28"/>
        </w:rPr>
        <w:t>к газораспределительным сетям.</w:t>
      </w:r>
    </w:p>
    <w:p w:rsidR="0062792C" w:rsidRDefault="0062792C" w:rsidP="0062792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00F99">
        <w:rPr>
          <w:rFonts w:ascii="Liberation Serif" w:eastAsia="Calibri" w:hAnsi="Liberation Serif"/>
          <w:sz w:val="28"/>
          <w:szCs w:val="28"/>
        </w:rPr>
        <w:t>Техническая возможность подключения к сетям газораспределения объекта капитального строительства существует, если при подключении объекта капитального строительства заявителя сохранятся условия газоснабжения для потребителей газа, объекты которых на момент подачи запроса о предоставлении технических условий уже подключены к сети газораспределения, а также для заявителей,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подключение.</w:t>
      </w:r>
    </w:p>
    <w:p w:rsidR="00B45FC4" w:rsidRPr="00200F99" w:rsidRDefault="00B45FC4" w:rsidP="0062792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Подключение новых потребителей к действующим газопроводным сетям будет</w:t>
      </w:r>
      <w:r w:rsidR="001430EF">
        <w:rPr>
          <w:rFonts w:ascii="Liberation Serif" w:eastAsia="Calibri" w:hAnsi="Liberation Serif"/>
          <w:sz w:val="28"/>
          <w:szCs w:val="28"/>
        </w:rPr>
        <w:t xml:space="preserve">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(технологическое присоединение к газораспределительным сетям.</w:t>
      </w:r>
    </w:p>
    <w:p w:rsidR="0062792C" w:rsidRPr="002701D3" w:rsidRDefault="0062792C" w:rsidP="0062792C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 w:cstheme="minorBidi"/>
          <w:sz w:val="28"/>
          <w:szCs w:val="28"/>
          <w:lang w:eastAsia="en-US"/>
        </w:rPr>
        <w:t>3.</w:t>
      </w:r>
      <w:r>
        <w:rPr>
          <w:rFonts w:ascii="Liberation Serif" w:hAnsi="Liberation Serif" w:cstheme="minorBidi"/>
          <w:sz w:val="28"/>
          <w:szCs w:val="28"/>
          <w:lang w:eastAsia="en-US"/>
        </w:rPr>
        <w:t>3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.5.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Начальная цена предмета аукциона (размер ежегодной арендной платы) –</w:t>
      </w:r>
      <w:r w:rsidR="004A149A">
        <w:rPr>
          <w:rFonts w:ascii="Liberation Serif" w:hAnsi="Liberation Serif" w:cstheme="minorBidi"/>
          <w:sz w:val="28"/>
          <w:szCs w:val="28"/>
          <w:lang w:eastAsia="en-US"/>
        </w:rPr>
        <w:t xml:space="preserve">                       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8607B2">
        <w:rPr>
          <w:rFonts w:ascii="Liberation Serif" w:eastAsia="Calibri" w:hAnsi="Liberation Serif"/>
          <w:bCs/>
          <w:sz w:val="28"/>
          <w:szCs w:val="28"/>
        </w:rPr>
        <w:t>5</w:t>
      </w:r>
      <w:r w:rsidR="005927E4">
        <w:rPr>
          <w:rFonts w:ascii="Liberation Serif" w:eastAsia="Calibri" w:hAnsi="Liberation Serif"/>
          <w:bCs/>
          <w:sz w:val="28"/>
          <w:szCs w:val="28"/>
        </w:rPr>
        <w:t>0</w:t>
      </w:r>
      <w:r w:rsidR="008607B2">
        <w:rPr>
          <w:rFonts w:ascii="Liberation Serif" w:eastAsia="Calibri" w:hAnsi="Liberation Serif"/>
          <w:bCs/>
          <w:sz w:val="28"/>
          <w:szCs w:val="28"/>
        </w:rPr>
        <w:t xml:space="preserve"> 171</w:t>
      </w:r>
      <w:r>
        <w:rPr>
          <w:rFonts w:ascii="Liberation Serif" w:eastAsia="Calibri" w:hAnsi="Liberation Serif"/>
          <w:bCs/>
          <w:sz w:val="28"/>
          <w:szCs w:val="28"/>
        </w:rPr>
        <w:t xml:space="preserve"> (</w:t>
      </w:r>
      <w:r w:rsidR="008607B2">
        <w:rPr>
          <w:rFonts w:ascii="Liberation Serif" w:eastAsia="Calibri" w:hAnsi="Liberation Serif"/>
          <w:bCs/>
          <w:sz w:val="28"/>
          <w:szCs w:val="28"/>
        </w:rPr>
        <w:t>пятьдесят тысяч сто семьдесят один</w:t>
      </w:r>
      <w:r>
        <w:rPr>
          <w:rFonts w:ascii="Liberation Serif" w:eastAsia="Calibri" w:hAnsi="Liberation Serif"/>
          <w:bCs/>
          <w:sz w:val="28"/>
          <w:szCs w:val="28"/>
        </w:rPr>
        <w:t>)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рубл</w:t>
      </w:r>
      <w:r w:rsidR="008607B2">
        <w:rPr>
          <w:rFonts w:ascii="Liberation Serif" w:hAnsi="Liberation Serif" w:cstheme="minorBidi"/>
          <w:sz w:val="28"/>
          <w:szCs w:val="28"/>
          <w:lang w:eastAsia="en-US"/>
        </w:rPr>
        <w:t>ь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="008607B2">
        <w:rPr>
          <w:rFonts w:ascii="Liberation Serif" w:hAnsi="Liberation Serif" w:cstheme="minorBidi"/>
          <w:sz w:val="28"/>
          <w:szCs w:val="28"/>
          <w:lang w:eastAsia="en-US"/>
        </w:rPr>
        <w:t>0</w:t>
      </w:r>
      <w:r w:rsidR="005927E4">
        <w:rPr>
          <w:rFonts w:ascii="Liberation Serif" w:hAnsi="Liberation Serif" w:cstheme="minorBidi"/>
          <w:sz w:val="28"/>
          <w:szCs w:val="28"/>
          <w:lang w:eastAsia="en-US"/>
        </w:rPr>
        <w:t>5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копе</w:t>
      </w:r>
      <w:r w:rsidR="005927E4">
        <w:rPr>
          <w:rFonts w:ascii="Liberation Serif" w:hAnsi="Liberation Serif" w:cstheme="minorBidi"/>
          <w:sz w:val="28"/>
          <w:szCs w:val="28"/>
          <w:lang w:eastAsia="en-US"/>
        </w:rPr>
        <w:t>ек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, без учета НДС.</w:t>
      </w:r>
    </w:p>
    <w:p w:rsidR="0062792C" w:rsidRPr="002701D3" w:rsidRDefault="0062792C" w:rsidP="0062792C">
      <w:pPr>
        <w:widowControl w:val="0"/>
        <w:ind w:firstLine="567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 w:cstheme="minorBidi"/>
          <w:sz w:val="28"/>
          <w:szCs w:val="28"/>
          <w:lang w:eastAsia="en-US"/>
        </w:rPr>
        <w:t>3.</w:t>
      </w:r>
      <w:r>
        <w:rPr>
          <w:rFonts w:ascii="Liberation Serif" w:hAnsi="Liberation Serif" w:cstheme="minorBidi"/>
          <w:sz w:val="28"/>
          <w:szCs w:val="28"/>
          <w:lang w:eastAsia="en-US"/>
        </w:rPr>
        <w:t>3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.6. «Шаг аукциона» – </w:t>
      </w:r>
      <w:r>
        <w:rPr>
          <w:rFonts w:ascii="Liberation Serif" w:hAnsi="Liberation Serif" w:cstheme="minorBidi"/>
          <w:sz w:val="28"/>
          <w:szCs w:val="28"/>
          <w:lang w:eastAsia="en-US"/>
        </w:rPr>
        <w:t>1 500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>
        <w:rPr>
          <w:rFonts w:ascii="Liberation Serif" w:hAnsi="Liberation Serif" w:cstheme="minorBidi"/>
          <w:sz w:val="28"/>
          <w:szCs w:val="28"/>
          <w:lang w:eastAsia="en-US"/>
        </w:rPr>
        <w:t>одна тысяча пятьсот</w:t>
      </w:r>
      <w:r w:rsidRPr="002B20CC">
        <w:rPr>
          <w:rFonts w:ascii="Liberation Serif" w:hAnsi="Liberation Serif" w:cstheme="minorBidi"/>
          <w:sz w:val="28"/>
          <w:szCs w:val="28"/>
          <w:lang w:eastAsia="en-US"/>
        </w:rPr>
        <w:t>)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рублей 00 копеек. </w:t>
      </w:r>
    </w:p>
    <w:p w:rsidR="0062792C" w:rsidRDefault="0062792C" w:rsidP="0062792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>3</w:t>
      </w:r>
      <w:r w:rsidRPr="002701D3">
        <w:rPr>
          <w:rFonts w:ascii="Liberation Serif" w:hAnsi="Liberation Serif"/>
          <w:sz w:val="28"/>
          <w:szCs w:val="28"/>
        </w:rPr>
        <w:t xml:space="preserve">.7. Сумма задатка – </w:t>
      </w:r>
      <w:r w:rsidR="008607B2">
        <w:rPr>
          <w:rFonts w:ascii="Liberation Serif" w:eastAsia="Calibri" w:hAnsi="Liberation Serif"/>
          <w:bCs/>
          <w:sz w:val="28"/>
          <w:szCs w:val="28"/>
        </w:rPr>
        <w:t>5</w:t>
      </w:r>
      <w:r w:rsidR="005927E4">
        <w:rPr>
          <w:rFonts w:ascii="Liberation Serif" w:eastAsia="Calibri" w:hAnsi="Liberation Serif"/>
          <w:bCs/>
          <w:sz w:val="28"/>
          <w:szCs w:val="28"/>
        </w:rPr>
        <w:t xml:space="preserve">0 </w:t>
      </w:r>
      <w:r w:rsidR="008607B2">
        <w:rPr>
          <w:rFonts w:ascii="Liberation Serif" w:eastAsia="Calibri" w:hAnsi="Liberation Serif"/>
          <w:bCs/>
          <w:sz w:val="28"/>
          <w:szCs w:val="28"/>
        </w:rPr>
        <w:t>171 (пятьдесят тысяч сто семьдесят один)</w:t>
      </w:r>
      <w:r w:rsidR="008607B2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рубл</w:t>
      </w:r>
      <w:r w:rsidR="008607B2">
        <w:rPr>
          <w:rFonts w:ascii="Liberation Serif" w:hAnsi="Liberation Serif" w:cstheme="minorBidi"/>
          <w:sz w:val="28"/>
          <w:szCs w:val="28"/>
          <w:lang w:eastAsia="en-US"/>
        </w:rPr>
        <w:t>ь</w:t>
      </w:r>
      <w:r w:rsidR="008607B2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="008607B2">
        <w:rPr>
          <w:rFonts w:ascii="Liberation Serif" w:hAnsi="Liberation Serif" w:cstheme="minorBidi"/>
          <w:sz w:val="28"/>
          <w:szCs w:val="28"/>
          <w:lang w:eastAsia="en-US"/>
        </w:rPr>
        <w:t>0</w:t>
      </w:r>
      <w:r w:rsidR="005927E4">
        <w:rPr>
          <w:rFonts w:ascii="Liberation Serif" w:hAnsi="Liberation Serif" w:cstheme="minorBidi"/>
          <w:sz w:val="28"/>
          <w:szCs w:val="28"/>
          <w:lang w:eastAsia="en-US"/>
        </w:rPr>
        <w:t>5</w:t>
      </w:r>
      <w:r w:rsidR="008607B2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копе</w:t>
      </w:r>
      <w:r w:rsidR="005927E4">
        <w:rPr>
          <w:rFonts w:ascii="Liberation Serif" w:hAnsi="Liberation Serif" w:cstheme="minorBidi"/>
          <w:sz w:val="28"/>
          <w:szCs w:val="28"/>
          <w:lang w:eastAsia="en-US"/>
        </w:rPr>
        <w:t>ек</w:t>
      </w:r>
      <w:r>
        <w:rPr>
          <w:rFonts w:ascii="Liberation Serif" w:hAnsi="Liberation Serif" w:cstheme="minorBidi"/>
          <w:sz w:val="28"/>
          <w:szCs w:val="28"/>
          <w:lang w:eastAsia="en-US"/>
        </w:rPr>
        <w:t>.</w:t>
      </w:r>
    </w:p>
    <w:p w:rsidR="00870876" w:rsidRPr="00543971" w:rsidRDefault="00870876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b/>
          <w:sz w:val="28"/>
          <w:szCs w:val="28"/>
        </w:rPr>
        <w:t>3.</w:t>
      </w:r>
      <w:r>
        <w:rPr>
          <w:rFonts w:ascii="Liberation Serif" w:hAnsi="Liberation Serif"/>
          <w:b/>
          <w:sz w:val="28"/>
          <w:szCs w:val="28"/>
        </w:rPr>
        <w:t xml:space="preserve">4. Аукцион № </w:t>
      </w:r>
      <w:r w:rsidR="004B4D6F">
        <w:rPr>
          <w:rFonts w:ascii="Liberation Serif" w:hAnsi="Liberation Serif"/>
          <w:b/>
          <w:sz w:val="28"/>
          <w:szCs w:val="28"/>
        </w:rPr>
        <w:t>4</w:t>
      </w:r>
      <w:r w:rsidRPr="00543971">
        <w:rPr>
          <w:rFonts w:ascii="Liberation Serif" w:hAnsi="Liberation Serif"/>
          <w:sz w:val="28"/>
          <w:szCs w:val="28"/>
        </w:rPr>
        <w:t>:</w:t>
      </w:r>
    </w:p>
    <w:p w:rsidR="00A251EC" w:rsidRDefault="00A251EC" w:rsidP="00A251EC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>4</w:t>
      </w:r>
      <w:r w:rsidRPr="00543971">
        <w:rPr>
          <w:rFonts w:ascii="Liberation Serif" w:hAnsi="Liberation Serif"/>
          <w:sz w:val="28"/>
          <w:szCs w:val="28"/>
        </w:rPr>
        <w:t xml:space="preserve">.1. Предмет </w:t>
      </w:r>
      <w:r w:rsidRPr="00145D7D">
        <w:rPr>
          <w:rFonts w:ascii="Liberation Serif" w:hAnsi="Liberation Serif"/>
          <w:sz w:val="28"/>
          <w:szCs w:val="28"/>
        </w:rPr>
        <w:t>аукциона: право на заключение договора аренды земельного участка из земель населенных пунктов,</w:t>
      </w:r>
      <w:r w:rsidRPr="00145D7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145D7D">
        <w:rPr>
          <w:rFonts w:ascii="Liberation Serif" w:hAnsi="Liberation Serif"/>
          <w:sz w:val="28"/>
          <w:szCs w:val="28"/>
        </w:rPr>
        <w:t>с кадастровым номером 66:41:</w:t>
      </w:r>
      <w:r>
        <w:rPr>
          <w:rFonts w:ascii="Liberation Serif" w:hAnsi="Liberation Serif"/>
          <w:sz w:val="28"/>
          <w:szCs w:val="28"/>
        </w:rPr>
        <w:t>0000000:185055</w:t>
      </w:r>
      <w:r w:rsidRPr="00145D7D">
        <w:rPr>
          <w:rFonts w:ascii="Liberation Serif" w:hAnsi="Liberation Serif"/>
          <w:sz w:val="28"/>
          <w:szCs w:val="28"/>
        </w:rPr>
        <w:t>, местоположение: Свердловская область, г. Екатеринбург,</w:t>
      </w:r>
      <w:r>
        <w:rPr>
          <w:rFonts w:ascii="Liberation Serif" w:hAnsi="Liberation Serif"/>
          <w:sz w:val="28"/>
          <w:szCs w:val="28"/>
        </w:rPr>
        <w:t xml:space="preserve"> п. Совхозный</w:t>
      </w:r>
      <w:r w:rsidR="00935BBC">
        <w:rPr>
          <w:rFonts w:ascii="Liberation Serif" w:hAnsi="Liberation Serif"/>
          <w:sz w:val="28"/>
          <w:szCs w:val="28"/>
        </w:rPr>
        <w:t>,</w:t>
      </w:r>
      <w:r w:rsidRPr="00145D7D">
        <w:rPr>
          <w:rFonts w:ascii="Liberation Serif" w:hAnsi="Liberation Serif"/>
          <w:sz w:val="28"/>
          <w:szCs w:val="28"/>
        </w:rPr>
        <w:t xml:space="preserve"> </w:t>
      </w:r>
      <w:r w:rsidR="00C3018D" w:rsidRPr="009F6178">
        <w:rPr>
          <w:rFonts w:ascii="Liberation Serif" w:hAnsi="Liberation Serif" w:cs="Liberation Serif"/>
          <w:sz w:val="28"/>
          <w:szCs w:val="28"/>
        </w:rPr>
        <w:t xml:space="preserve">разрешенное использование - </w:t>
      </w:r>
      <w:r w:rsidRPr="00145D7D">
        <w:rPr>
          <w:rFonts w:ascii="Liberation Serif" w:hAnsi="Liberation Serif" w:cs="Liberation Serif"/>
          <w:sz w:val="28"/>
          <w:szCs w:val="28"/>
        </w:rPr>
        <w:t>для индивидуа</w:t>
      </w:r>
      <w:r>
        <w:rPr>
          <w:rFonts w:ascii="Liberation Serif" w:hAnsi="Liberation Serif" w:cs="Liberation Serif"/>
          <w:sz w:val="28"/>
          <w:szCs w:val="28"/>
        </w:rPr>
        <w:t>льного жилищного строительства</w:t>
      </w:r>
      <w:r w:rsidRPr="00145D7D">
        <w:rPr>
          <w:rFonts w:ascii="Liberation Serif" w:hAnsi="Liberation Serif"/>
          <w:sz w:val="28"/>
          <w:szCs w:val="28"/>
        </w:rPr>
        <w:t xml:space="preserve">, общей площадью </w:t>
      </w:r>
      <w:r w:rsidR="00C3018D"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>1000</w:t>
      </w:r>
      <w:r w:rsidRPr="00145D7D">
        <w:rPr>
          <w:rFonts w:ascii="Liberation Serif" w:hAnsi="Liberation Serif"/>
          <w:sz w:val="28"/>
          <w:szCs w:val="28"/>
        </w:rPr>
        <w:t xml:space="preserve"> кв. метр</w:t>
      </w:r>
      <w:r>
        <w:rPr>
          <w:rFonts w:ascii="Liberation Serif" w:hAnsi="Liberation Serif"/>
          <w:sz w:val="28"/>
          <w:szCs w:val="28"/>
        </w:rPr>
        <w:t>ов</w:t>
      </w:r>
      <w:r w:rsidRPr="00145D7D">
        <w:rPr>
          <w:rFonts w:ascii="Liberation Serif" w:hAnsi="Liberation Serif"/>
          <w:sz w:val="28"/>
          <w:szCs w:val="28"/>
        </w:rPr>
        <w:t>, сроком на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C3018D">
        <w:rPr>
          <w:rFonts w:ascii="Liberation Serif" w:hAnsi="Liberation Serif"/>
          <w:sz w:val="28"/>
          <w:szCs w:val="28"/>
        </w:rPr>
        <w:t>20 (</w:t>
      </w:r>
      <w:r>
        <w:rPr>
          <w:rFonts w:ascii="Liberation Serif" w:hAnsi="Liberation Serif"/>
          <w:sz w:val="28"/>
          <w:szCs w:val="28"/>
        </w:rPr>
        <w:t>двадцать</w:t>
      </w:r>
      <w:r w:rsidR="00C3018D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лет.</w:t>
      </w:r>
    </w:p>
    <w:p w:rsidR="00A251EC" w:rsidRDefault="00A251EC" w:rsidP="00A251EC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145D7D">
        <w:rPr>
          <w:rFonts w:ascii="Liberation Serif" w:eastAsia="Calibri" w:hAnsi="Liberation Serif"/>
          <w:sz w:val="28"/>
          <w:szCs w:val="28"/>
        </w:rPr>
        <w:t>3.</w:t>
      </w:r>
      <w:r>
        <w:rPr>
          <w:rFonts w:ascii="Liberation Serif" w:eastAsia="Calibri" w:hAnsi="Liberation Serif"/>
          <w:sz w:val="28"/>
          <w:szCs w:val="28"/>
        </w:rPr>
        <w:t>4</w:t>
      </w:r>
      <w:r w:rsidRPr="00145D7D">
        <w:rPr>
          <w:rFonts w:ascii="Liberation Serif" w:eastAsia="Calibri" w:hAnsi="Liberation Serif"/>
          <w:sz w:val="28"/>
          <w:szCs w:val="28"/>
        </w:rPr>
        <w:t>.2. Решение о проведении аукциона – приказ</w:t>
      </w:r>
      <w:r w:rsidRPr="002701D3">
        <w:rPr>
          <w:rFonts w:ascii="Liberation Serif" w:eastAsia="Calibri" w:hAnsi="Liberation Serif"/>
          <w:sz w:val="28"/>
          <w:szCs w:val="28"/>
        </w:rPr>
        <w:t xml:space="preserve"> Министерства по управлению государственным имуществом Свердловской области от </w:t>
      </w:r>
      <w:r>
        <w:rPr>
          <w:rFonts w:ascii="Liberation Serif" w:eastAsia="Calibri" w:hAnsi="Liberation Serif"/>
          <w:sz w:val="28"/>
          <w:szCs w:val="28"/>
        </w:rPr>
        <w:t>22.10.2021</w:t>
      </w:r>
      <w:r w:rsidRPr="002701D3">
        <w:rPr>
          <w:rFonts w:ascii="Liberation Serif" w:eastAsia="Calibri" w:hAnsi="Liberation Serif"/>
          <w:sz w:val="28"/>
          <w:szCs w:val="28"/>
        </w:rPr>
        <w:t xml:space="preserve"> № </w:t>
      </w:r>
      <w:r>
        <w:rPr>
          <w:rFonts w:ascii="Liberation Serif" w:eastAsia="Calibri" w:hAnsi="Liberation Serif"/>
          <w:sz w:val="28"/>
          <w:szCs w:val="28"/>
        </w:rPr>
        <w:t>4072</w:t>
      </w:r>
      <w:r w:rsidRPr="002701D3">
        <w:rPr>
          <w:rFonts w:ascii="Liberation Serif" w:eastAsia="Calibri" w:hAnsi="Liberation Serif"/>
          <w:sz w:val="28"/>
          <w:szCs w:val="28"/>
        </w:rPr>
        <w:t xml:space="preserve">                          </w:t>
      </w:r>
      <w:proofErr w:type="gramStart"/>
      <w:r w:rsidRPr="002701D3">
        <w:rPr>
          <w:rFonts w:ascii="Liberation Serif" w:eastAsia="Calibri" w:hAnsi="Liberation Serif"/>
          <w:sz w:val="28"/>
          <w:szCs w:val="28"/>
        </w:rPr>
        <w:t xml:space="preserve">   «</w:t>
      </w:r>
      <w:proofErr w:type="gramEnd"/>
      <w:r w:rsidRPr="002701D3">
        <w:rPr>
          <w:rFonts w:ascii="Liberation Serif" w:eastAsia="Calibri" w:hAnsi="Liberation Serif"/>
          <w:sz w:val="28"/>
          <w:szCs w:val="28"/>
        </w:rPr>
        <w:t xml:space="preserve">О проведении аукциона, открытого по составу участников и по форме подачи заявок, </w:t>
      </w:r>
      <w:r>
        <w:rPr>
          <w:rFonts w:ascii="Liberation Serif" w:eastAsia="Calibri" w:hAnsi="Liberation Serif"/>
          <w:sz w:val="28"/>
          <w:szCs w:val="28"/>
        </w:rPr>
        <w:t xml:space="preserve">на право заключения договора аренды </w:t>
      </w:r>
      <w:r w:rsidRPr="002701D3">
        <w:rPr>
          <w:rFonts w:ascii="Liberation Serif" w:hAnsi="Liberation Serif"/>
          <w:bCs/>
          <w:sz w:val="28"/>
          <w:szCs w:val="28"/>
        </w:rPr>
        <w:t xml:space="preserve">земельного участка с кадастровым номером </w:t>
      </w:r>
      <w:r w:rsidRPr="00145D7D">
        <w:rPr>
          <w:rFonts w:ascii="Liberation Serif" w:hAnsi="Liberation Serif"/>
          <w:sz w:val="28"/>
          <w:szCs w:val="28"/>
        </w:rPr>
        <w:t>66:41:</w:t>
      </w:r>
      <w:r>
        <w:rPr>
          <w:rFonts w:ascii="Liberation Serif" w:hAnsi="Liberation Serif"/>
          <w:sz w:val="28"/>
          <w:szCs w:val="28"/>
        </w:rPr>
        <w:t>0000000:185055</w:t>
      </w:r>
      <w:r>
        <w:rPr>
          <w:rFonts w:ascii="Liberation Serif" w:eastAsia="Calibri" w:hAnsi="Liberation Serif"/>
          <w:bCs/>
          <w:sz w:val="28"/>
          <w:szCs w:val="28"/>
        </w:rPr>
        <w:t>».</w:t>
      </w:r>
    </w:p>
    <w:p w:rsidR="00A251EC" w:rsidRDefault="00A251EC" w:rsidP="00A251EC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655B5C">
        <w:rPr>
          <w:rFonts w:ascii="Liberation Serif" w:eastAsia="Calibri" w:hAnsi="Liberation Serif"/>
          <w:bCs/>
          <w:sz w:val="28"/>
          <w:szCs w:val="28"/>
        </w:rPr>
        <w:t>3.</w:t>
      </w:r>
      <w:r>
        <w:rPr>
          <w:rFonts w:ascii="Liberation Serif" w:eastAsia="Calibri" w:hAnsi="Liberation Serif"/>
          <w:bCs/>
          <w:sz w:val="28"/>
          <w:szCs w:val="28"/>
        </w:rPr>
        <w:t>4</w:t>
      </w:r>
      <w:r w:rsidRPr="00655B5C">
        <w:rPr>
          <w:rFonts w:ascii="Liberation Serif" w:eastAsia="Calibri" w:hAnsi="Liberation Serif"/>
          <w:bCs/>
          <w:sz w:val="28"/>
          <w:szCs w:val="28"/>
        </w:rPr>
        <w:t>.3.</w:t>
      </w:r>
      <w:r w:rsidRPr="00655B5C">
        <w:rPr>
          <w:rFonts w:ascii="Liberation Serif" w:eastAsia="Calibri" w:hAnsi="Liberation Serif"/>
          <w:sz w:val="28"/>
          <w:szCs w:val="28"/>
        </w:rPr>
        <w:t xml:space="preserve"> Разрешенное использование земельного участка и допустимые параметры разрешенного строительства объекта капитального строительства.</w:t>
      </w:r>
    </w:p>
    <w:p w:rsidR="00A251EC" w:rsidRDefault="00A251EC" w:rsidP="00A251EC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55B5C">
        <w:rPr>
          <w:rFonts w:ascii="Liberation Serif" w:hAnsi="Liberation Serif"/>
          <w:sz w:val="28"/>
          <w:szCs w:val="28"/>
        </w:rPr>
        <w:t xml:space="preserve">Согласно выписке </w:t>
      </w:r>
      <w:r w:rsidRPr="002701D3">
        <w:rPr>
          <w:rFonts w:ascii="Liberation Serif" w:hAnsi="Liberation Serif"/>
          <w:sz w:val="28"/>
          <w:szCs w:val="28"/>
        </w:rPr>
        <w:t xml:space="preserve">из Единого государственного реестра недвижимости                         об объекте недвижимости, вид разрешенного использования – </w:t>
      </w:r>
      <w:r w:rsidRPr="00145D7D">
        <w:rPr>
          <w:rFonts w:ascii="Liberation Serif" w:hAnsi="Liberation Serif" w:cs="Liberation Serif"/>
          <w:sz w:val="28"/>
          <w:szCs w:val="28"/>
        </w:rPr>
        <w:t>для индивиду</w:t>
      </w:r>
      <w:r>
        <w:rPr>
          <w:rFonts w:ascii="Liberation Serif" w:hAnsi="Liberation Serif" w:cs="Liberation Serif"/>
          <w:sz w:val="28"/>
          <w:szCs w:val="28"/>
        </w:rPr>
        <w:t>ального жилищного строительства.</w:t>
      </w:r>
    </w:p>
    <w:p w:rsidR="00A251EC" w:rsidRDefault="00A251EC" w:rsidP="00A251EC">
      <w:pPr>
        <w:pStyle w:val="120"/>
        <w:shd w:val="clear" w:color="auto" w:fill="auto"/>
        <w:spacing w:after="701" w:line="240" w:lineRule="auto"/>
        <w:ind w:firstLine="60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701D3">
        <w:rPr>
          <w:rFonts w:ascii="Liberation Serif" w:hAnsi="Liberation Serif"/>
          <w:color w:val="000000"/>
          <w:sz w:val="28"/>
          <w:szCs w:val="28"/>
        </w:rPr>
        <w:t>В с</w:t>
      </w:r>
      <w:r w:rsidRPr="002701D3">
        <w:rPr>
          <w:rFonts w:ascii="Liberation Serif" w:eastAsia="Calibri" w:hAnsi="Liberation Serif"/>
          <w:color w:val="000000"/>
          <w:sz w:val="28"/>
          <w:szCs w:val="28"/>
        </w:rPr>
        <w:t xml:space="preserve">оответствии с </w:t>
      </w:r>
      <w:r w:rsidRPr="002701D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правилами землепользования и застройки городского округа – муниципального образования «город Екатеринбург», утвержденными Решением Екатеринбургской городской Думы от 19.06.2018 № 22/83, з</w:t>
      </w:r>
      <w:r w:rsidRPr="002701D3">
        <w:rPr>
          <w:rFonts w:ascii="Liberation Serif" w:hAnsi="Liberation Serif"/>
          <w:sz w:val="28"/>
          <w:szCs w:val="28"/>
        </w:rPr>
        <w:t xml:space="preserve">емельный участок расположен в территориальной зоне </w:t>
      </w:r>
      <w:r w:rsidRPr="002701D3">
        <w:rPr>
          <w:rFonts w:ascii="Liberation Serif" w:hAnsi="Liberation Serif" w:cs="Liberation Serif"/>
          <w:sz w:val="28"/>
          <w:szCs w:val="28"/>
        </w:rPr>
        <w:t>Ж-2 (зона индивидуальной жилой застройки городского типа).</w:t>
      </w:r>
    </w:p>
    <w:p w:rsidR="00A251EC" w:rsidRDefault="00A251EC" w:rsidP="00A251EC">
      <w:pPr>
        <w:pStyle w:val="120"/>
        <w:shd w:val="clear" w:color="auto" w:fill="auto"/>
        <w:spacing w:after="701" w:line="240" w:lineRule="auto"/>
        <w:ind w:firstLine="601"/>
        <w:contextualSpacing/>
        <w:jc w:val="both"/>
        <w:rPr>
          <w:rFonts w:ascii="Liberation Serif" w:eastAsiaTheme="minorHAnsi" w:hAnsi="Liberation Serif" w:cs="Arial"/>
          <w:sz w:val="28"/>
          <w:szCs w:val="28"/>
        </w:rPr>
      </w:pPr>
      <w:r w:rsidRPr="002701D3">
        <w:rPr>
          <w:rFonts w:ascii="Liberation Serif" w:eastAsiaTheme="minorHAnsi" w:hAnsi="Liberation Serif" w:cs="Arial"/>
          <w:sz w:val="28"/>
          <w:szCs w:val="28"/>
        </w:rPr>
        <w:t>Зона индивидуальной жилой застройки городского типа Ж-2 выделена                             для обеспечения правовых условий формирования жилых кварталов из отдельно стоящих индивидуальных домов городского типа, как правило, на полном инженерном обеспечении (с подключением к централизованным сетям инженерного обеспечения).</w:t>
      </w:r>
    </w:p>
    <w:p w:rsidR="00A251EC" w:rsidRDefault="00A251EC" w:rsidP="00A251EC">
      <w:pPr>
        <w:pStyle w:val="120"/>
        <w:shd w:val="clear" w:color="auto" w:fill="auto"/>
        <w:spacing w:after="701" w:line="240" w:lineRule="auto"/>
        <w:ind w:firstLine="601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Назначение объекта капитального строительства: индивидуальный жилой дом.</w:t>
      </w:r>
    </w:p>
    <w:p w:rsidR="00A251EC" w:rsidRDefault="00A251EC" w:rsidP="00C3018D">
      <w:pPr>
        <w:pStyle w:val="120"/>
        <w:shd w:val="clear" w:color="auto" w:fill="auto"/>
        <w:spacing w:after="0" w:line="240" w:lineRule="auto"/>
        <w:ind w:firstLine="601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701"/>
        <w:gridCol w:w="1701"/>
        <w:gridCol w:w="1276"/>
        <w:gridCol w:w="1559"/>
        <w:gridCol w:w="1843"/>
      </w:tblGrid>
      <w:tr w:rsidR="00C3018D" w:rsidRPr="00C3018D" w:rsidTr="00C30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8D" w:rsidRPr="00C3018D" w:rsidRDefault="00C3018D" w:rsidP="00C3018D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>ННомер</w:t>
            </w:r>
            <w:proofErr w:type="spellEnd"/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 xml:space="preserve">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8D" w:rsidRPr="00C3018D" w:rsidRDefault="00C3018D" w:rsidP="00C3018D">
            <w:pPr>
              <w:autoSpaceDE w:val="0"/>
              <w:autoSpaceDN w:val="0"/>
              <w:adjustRightInd w:val="0"/>
              <w:ind w:left="24" w:hanging="2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8D" w:rsidRPr="00C3018D" w:rsidRDefault="00C3018D" w:rsidP="00C3018D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8D" w:rsidRPr="00C3018D" w:rsidRDefault="00C3018D" w:rsidP="00C3018D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8D" w:rsidRPr="00C3018D" w:rsidRDefault="00C3018D" w:rsidP="00C3018D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8D" w:rsidRPr="00C3018D" w:rsidRDefault="00C3018D" w:rsidP="00C3018D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8D" w:rsidRPr="00C3018D" w:rsidRDefault="00C3018D" w:rsidP="00C3018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3018D" w:rsidRPr="00C3018D" w:rsidTr="00C30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D" w:rsidRPr="00C3018D" w:rsidRDefault="00C3018D" w:rsidP="00C3018D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D" w:rsidRPr="00C3018D" w:rsidRDefault="00C3018D" w:rsidP="00C3018D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D" w:rsidRPr="00C3018D" w:rsidRDefault="00C3018D" w:rsidP="00C3018D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D" w:rsidRPr="00C3018D" w:rsidRDefault="00C3018D" w:rsidP="00C3018D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D" w:rsidRPr="00C3018D" w:rsidRDefault="00C3018D" w:rsidP="00C3018D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D" w:rsidRPr="00C3018D" w:rsidRDefault="00C3018D" w:rsidP="00C3018D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D" w:rsidRPr="00C3018D" w:rsidRDefault="00C3018D" w:rsidP="00C3018D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</w:tr>
      <w:tr w:rsidR="00C3018D" w:rsidRPr="00C3018D" w:rsidTr="00C30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D" w:rsidRPr="00C3018D" w:rsidRDefault="00C3018D" w:rsidP="00C3018D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D" w:rsidRPr="00C3018D" w:rsidRDefault="00C3018D" w:rsidP="00C3018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D" w:rsidRPr="00C3018D" w:rsidRDefault="00C3018D" w:rsidP="00C3018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>От 400 кв. м до 5000 кв. м. Минимальная ширина земельных участков, расположенных вдоль улично-дорожной сети, должна составлять 15 м (для вновь образуемых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D" w:rsidRPr="00C3018D" w:rsidRDefault="00C3018D" w:rsidP="00C3018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>3 м (для жилого дома);</w:t>
            </w:r>
          </w:p>
          <w:p w:rsidR="00C3018D" w:rsidRPr="00C3018D" w:rsidRDefault="00C3018D" w:rsidP="00C3018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>1 м (для вспомогательных (хозяйственных) построек);</w:t>
            </w:r>
          </w:p>
          <w:p w:rsidR="00C3018D" w:rsidRPr="00C3018D" w:rsidRDefault="00C3018D" w:rsidP="00C3018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 xml:space="preserve">4 м (для построек для содержания скота и птицы)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D" w:rsidRPr="00C3018D" w:rsidRDefault="00C3018D" w:rsidP="00C3018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>12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D" w:rsidRPr="00C3018D" w:rsidRDefault="00C3018D" w:rsidP="00C3018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>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8D" w:rsidRPr="00C3018D" w:rsidRDefault="00C3018D" w:rsidP="00C3018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018D">
              <w:rPr>
                <w:rFonts w:ascii="Liberation Serif" w:hAnsi="Liberation Serif" w:cs="Liberation Serif"/>
                <w:sz w:val="20"/>
                <w:szCs w:val="20"/>
              </w:rPr>
              <w:t>Максимальная этажность - 3 этажа</w:t>
            </w:r>
          </w:p>
        </w:tc>
      </w:tr>
    </w:tbl>
    <w:p w:rsidR="00A251EC" w:rsidRPr="002701D3" w:rsidRDefault="00A251EC" w:rsidP="00A251E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Организация улично-дорожной сети и подъезд</w:t>
      </w:r>
      <w:r w:rsidR="00C3018D">
        <w:rPr>
          <w:rFonts w:ascii="Liberation Serif" w:eastAsia="Calibri" w:hAnsi="Liberation Serif"/>
          <w:sz w:val="28"/>
          <w:szCs w:val="28"/>
        </w:rPr>
        <w:t>а</w:t>
      </w:r>
      <w:r w:rsidRPr="002701D3">
        <w:rPr>
          <w:rFonts w:ascii="Liberation Serif" w:eastAsia="Calibri" w:hAnsi="Liberation Serif"/>
          <w:sz w:val="28"/>
          <w:szCs w:val="28"/>
        </w:rPr>
        <w:t xml:space="preserve"> к земельному участку осуществляется лицом, заключившим договор по результатам аукциона, самостоятельно в установленном порядке.</w:t>
      </w:r>
    </w:p>
    <w:p w:rsidR="00A251EC" w:rsidRPr="004C085B" w:rsidRDefault="00A251EC" w:rsidP="00A251E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 xml:space="preserve">В случае, если строительство объекта капитального строительства повлечет необходимость переноса с площадок строительства и (или) переустройства </w:t>
      </w:r>
      <w:r w:rsidRPr="004C085B">
        <w:rPr>
          <w:rFonts w:ascii="Liberation Serif" w:eastAsia="Calibri" w:hAnsi="Liberation Serif"/>
          <w:sz w:val="28"/>
          <w:szCs w:val="28"/>
        </w:rPr>
        <w:t>инженерных сетей, коммуникаций и сооружений, необходимо получить технические условия в организациях коммунального комплекса.</w:t>
      </w:r>
    </w:p>
    <w:p w:rsidR="00A251EC" w:rsidRDefault="00A251EC" w:rsidP="004B4D6F">
      <w:pPr>
        <w:autoSpaceDE w:val="0"/>
        <w:autoSpaceDN w:val="0"/>
        <w:adjustRightInd w:val="0"/>
        <w:ind w:firstLine="567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A251EC">
        <w:rPr>
          <w:rFonts w:ascii="Liberation Serif" w:eastAsia="Calibri" w:hAnsi="Liberation Serif"/>
          <w:sz w:val="28"/>
          <w:szCs w:val="28"/>
        </w:rPr>
        <w:t xml:space="preserve">Согласно выписке из Единого государственного реестра недвижимости об объекте </w:t>
      </w:r>
      <w:r w:rsidRPr="00BF6B1C">
        <w:rPr>
          <w:rFonts w:ascii="Liberation Serif" w:eastAsia="Calibri" w:hAnsi="Liberation Serif"/>
          <w:sz w:val="28"/>
          <w:szCs w:val="28"/>
        </w:rPr>
        <w:t xml:space="preserve">недвижимости </w:t>
      </w:r>
      <w:r w:rsidRPr="00A251EC">
        <w:rPr>
          <w:rFonts w:ascii="Liberation Serif" w:eastAsia="Calibri" w:hAnsi="Liberation Serif"/>
          <w:sz w:val="28"/>
          <w:szCs w:val="28"/>
        </w:rPr>
        <w:t xml:space="preserve">земельный участок полностью расположен в границах зоны с реестровым номером 66:41-6.7158 от 16.06.2020, ограничение использования земельного участка </w:t>
      </w:r>
      <w:r w:rsidR="00A01265">
        <w:rPr>
          <w:rFonts w:ascii="Liberation Serif" w:eastAsia="Calibri" w:hAnsi="Liberation Serif"/>
          <w:sz w:val="28"/>
          <w:szCs w:val="28"/>
        </w:rPr>
        <w:t xml:space="preserve">                    </w:t>
      </w:r>
      <w:r w:rsidRPr="00A251EC">
        <w:rPr>
          <w:rFonts w:ascii="Liberation Serif" w:eastAsia="Calibri" w:hAnsi="Liberation Serif"/>
          <w:sz w:val="28"/>
          <w:szCs w:val="28"/>
        </w:rPr>
        <w:t xml:space="preserve">в пределах зоны: В соответствии со ст. 65 Водного кодекса Российской Федерации </w:t>
      </w:r>
      <w:r w:rsidR="00A01265">
        <w:rPr>
          <w:rFonts w:ascii="Liberation Serif" w:eastAsia="Calibri" w:hAnsi="Liberation Serif"/>
          <w:sz w:val="28"/>
          <w:szCs w:val="28"/>
        </w:rPr>
        <w:t xml:space="preserve">                        </w:t>
      </w:r>
      <w:r w:rsidRPr="00A251EC">
        <w:rPr>
          <w:rFonts w:ascii="Liberation Serif" w:eastAsia="Calibri" w:hAnsi="Liberation Serif"/>
          <w:sz w:val="28"/>
          <w:szCs w:val="28"/>
        </w:rPr>
        <w:t xml:space="preserve">от 03 июня 2006 года № 74-ФЗ в границах </w:t>
      </w:r>
      <w:proofErr w:type="spellStart"/>
      <w:r w:rsidRPr="00A251EC">
        <w:rPr>
          <w:rFonts w:ascii="Liberation Serif" w:eastAsia="Calibri" w:hAnsi="Liberation Serif"/>
          <w:sz w:val="28"/>
          <w:szCs w:val="28"/>
        </w:rPr>
        <w:t>водоохранных</w:t>
      </w:r>
      <w:proofErr w:type="spellEnd"/>
      <w:r w:rsidRPr="00A251EC">
        <w:rPr>
          <w:rFonts w:ascii="Liberation Serif" w:eastAsia="Calibri" w:hAnsi="Liberation Serif"/>
          <w:sz w:val="28"/>
          <w:szCs w:val="28"/>
        </w:rPr>
        <w:t xml:space="preserve"> зон запрещается: </w:t>
      </w:r>
      <w:r w:rsidR="00A01265">
        <w:rPr>
          <w:rFonts w:ascii="Liberation Serif" w:eastAsia="Calibri" w:hAnsi="Liberation Serif"/>
          <w:sz w:val="28"/>
          <w:szCs w:val="28"/>
        </w:rPr>
        <w:t xml:space="preserve">                                          </w:t>
      </w:r>
      <w:r w:rsidRPr="00A251EC">
        <w:rPr>
          <w:rFonts w:ascii="Liberation Serif" w:eastAsia="Calibri" w:hAnsi="Liberation Serif"/>
          <w:sz w:val="28"/>
          <w:szCs w:val="28"/>
        </w:rPr>
        <w:t xml:space="preserve">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</w:t>
      </w:r>
      <w:proofErr w:type="spellStart"/>
      <w:r w:rsidRPr="00A251EC">
        <w:rPr>
          <w:rFonts w:ascii="Liberation Serif" w:eastAsia="Calibri" w:hAnsi="Liberation Serif"/>
          <w:sz w:val="28"/>
          <w:szCs w:val="28"/>
        </w:rPr>
        <w:t>агрохимикатов</w:t>
      </w:r>
      <w:proofErr w:type="spellEnd"/>
      <w:r w:rsidRPr="00A251EC">
        <w:rPr>
          <w:rFonts w:ascii="Liberation Serif" w:eastAsia="Calibri" w:hAnsi="Liberation Serif"/>
          <w:sz w:val="28"/>
          <w:szCs w:val="28"/>
        </w:rPr>
        <w:t xml:space="preserve">, применение пестицидов и </w:t>
      </w:r>
      <w:proofErr w:type="spellStart"/>
      <w:r w:rsidRPr="00A251EC">
        <w:rPr>
          <w:rFonts w:ascii="Liberation Serif" w:eastAsia="Calibri" w:hAnsi="Liberation Serif"/>
          <w:sz w:val="28"/>
          <w:szCs w:val="28"/>
        </w:rPr>
        <w:t>агрохимикатов</w:t>
      </w:r>
      <w:proofErr w:type="spellEnd"/>
      <w:r w:rsidRPr="00A251EC">
        <w:rPr>
          <w:rFonts w:ascii="Liberation Serif" w:eastAsia="Calibri" w:hAnsi="Liberation Serif"/>
          <w:sz w:val="28"/>
          <w:szCs w:val="28"/>
        </w:rPr>
        <w:t xml:space="preserve">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недрах")., вид/наименование: Водоохранная зона реки Патрушиха и ее ранее неучтенных притоков, тип: Водоохранная зона, номер: -, решения: 1. дата решения: 03.06.2006, номер решения: 74-ФЗ, наименование ОГВ/ОМСУ: Государственная Дума Российской Федерации 2. дата решения: 20.11.2018, номер решения: 1387, наименование ОГВ/ОМСУ: Министерство природных ресурсов и экологии Свердловской области Земельный участок полностью расположен в границах зоны с реестровым номером 66:41-6.7155 от 11.06.2020, ограничение использования земельного участка в пределах зоны: В соответствии со ст. 65 Водного кодекса Российской Федерации от 03 июня 2006 года № 74-ФЗ В границах прибрежных защитных полос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</w:t>
      </w:r>
      <w:proofErr w:type="spellStart"/>
      <w:r w:rsidRPr="00A251EC">
        <w:rPr>
          <w:rFonts w:ascii="Liberation Serif" w:eastAsia="Calibri" w:hAnsi="Liberation Serif"/>
          <w:sz w:val="28"/>
          <w:szCs w:val="28"/>
        </w:rPr>
        <w:t>горюче</w:t>
      </w:r>
      <w:r w:rsidRPr="00A251EC">
        <w:rPr>
          <w:rFonts w:ascii="Liberation Serif" w:eastAsia="Calibri" w:hAnsi="Liberation Serif"/>
          <w:sz w:val="28"/>
          <w:szCs w:val="28"/>
        </w:rPr>
        <w:softHyphen/>
        <w:t>смазочных</w:t>
      </w:r>
      <w:proofErr w:type="spellEnd"/>
      <w:r w:rsidRPr="00A251EC">
        <w:rPr>
          <w:rFonts w:ascii="Liberation Serif" w:eastAsia="Calibri" w:hAnsi="Liberation Serif"/>
          <w:sz w:val="28"/>
          <w:szCs w:val="28"/>
        </w:rPr>
        <w:t xml:space="preserve"> материалов размещены на территориях портов, инфраструктуры внутренних водных путей, в том числе баз (сооружений) для стоянки маломерных судов,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A251EC">
        <w:rPr>
          <w:rFonts w:ascii="Liberation Serif" w:eastAsia="Calibri" w:hAnsi="Liberation Serif"/>
          <w:sz w:val="28"/>
          <w:szCs w:val="28"/>
        </w:rPr>
        <w:t xml:space="preserve">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</w:t>
      </w:r>
      <w:proofErr w:type="spellStart"/>
      <w:r w:rsidRPr="00A251EC">
        <w:rPr>
          <w:rFonts w:ascii="Liberation Serif" w:eastAsia="Calibri" w:hAnsi="Liberation Serif"/>
          <w:sz w:val="28"/>
          <w:szCs w:val="28"/>
        </w:rPr>
        <w:t>агрохимикатов</w:t>
      </w:r>
      <w:proofErr w:type="spellEnd"/>
      <w:r w:rsidRPr="00A251EC">
        <w:rPr>
          <w:rFonts w:ascii="Liberation Serif" w:eastAsia="Calibri" w:hAnsi="Liberation Serif"/>
          <w:sz w:val="28"/>
          <w:szCs w:val="28"/>
        </w:rPr>
        <w:t xml:space="preserve">, применение пестицидов и </w:t>
      </w:r>
      <w:proofErr w:type="spellStart"/>
      <w:r w:rsidRPr="00A251EC">
        <w:rPr>
          <w:rFonts w:ascii="Liberation Serif" w:eastAsia="Calibri" w:hAnsi="Liberation Serif"/>
          <w:sz w:val="28"/>
          <w:szCs w:val="28"/>
        </w:rPr>
        <w:t>агрохимикатов</w:t>
      </w:r>
      <w:proofErr w:type="spellEnd"/>
      <w:r w:rsidRPr="00A251EC">
        <w:rPr>
          <w:rFonts w:ascii="Liberation Serif" w:eastAsia="Calibri" w:hAnsi="Liberation Serif"/>
          <w:sz w:val="28"/>
          <w:szCs w:val="28"/>
        </w:rPr>
        <w:t>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 9) распашка земель; 10) размещение отвалов размываемых грунтов; 11) выпас сельскохозяйственных животных и организация для них летних лагерей, ванн., вид/наименование: Прибрежная защитная полоса реки Патрушиха и ее ранее неучтенных притоков, тип: Прибрежная защитная полоса, номер: -, решения: 1. дата решения: 03.06.2006, номер решения: 74-ФЗ, наименование ОГВ/ОМСУ: Государственная Дума Российской Федерации 2. дата решения: 20.11.2018, номер решения: 1387, наименование ОГВ/ОМСУ: Министерство природных ресурсов и экологии Свердловской области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4B4D6F" w:rsidRDefault="00A251EC" w:rsidP="004B4D6F">
      <w:pPr>
        <w:autoSpaceDE w:val="0"/>
        <w:autoSpaceDN w:val="0"/>
        <w:adjustRightInd w:val="0"/>
        <w:ind w:firstLine="567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2B4886">
        <w:rPr>
          <w:rFonts w:ascii="Liberation Serif" w:eastAsia="Calibri" w:hAnsi="Liberation Serif"/>
          <w:sz w:val="28"/>
          <w:szCs w:val="28"/>
        </w:rPr>
        <w:t>Особые отметки:</w:t>
      </w:r>
    </w:p>
    <w:p w:rsidR="004B4D6F" w:rsidRPr="002B4886" w:rsidRDefault="004B4D6F" w:rsidP="004B4D6F">
      <w:pPr>
        <w:autoSpaceDE w:val="0"/>
        <w:autoSpaceDN w:val="0"/>
        <w:adjustRightInd w:val="0"/>
        <w:ind w:firstLine="567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2B4886">
        <w:rPr>
          <w:rFonts w:ascii="Liberation Serif" w:eastAsia="Calibri" w:hAnsi="Liberation Serif"/>
          <w:sz w:val="28"/>
          <w:szCs w:val="28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</w:t>
      </w:r>
      <w:r>
        <w:rPr>
          <w:rFonts w:ascii="Liberation Serif" w:eastAsia="Calibri" w:hAnsi="Liberation Serif"/>
          <w:sz w:val="28"/>
          <w:szCs w:val="28"/>
        </w:rPr>
        <w:t xml:space="preserve"> 56.1 </w:t>
      </w:r>
      <w:r w:rsidRPr="002B4886">
        <w:rPr>
          <w:rFonts w:ascii="Liberation Serif" w:eastAsia="Calibri" w:hAnsi="Liberation Serif"/>
          <w:sz w:val="28"/>
          <w:szCs w:val="28"/>
        </w:rPr>
        <w:t>Земельного кодекса Российской Федерации; срок действия: с 29.04.2021; реквизиты документа-основания: водный Кодекс Российской Федерации от 03.06.2006 № 74-ФЗ выдан: Государственная Дума Российской Федерации; приказ об установлении границ водоохранных, прибрежных защитных полос и береговых линий водных объектов бассейна реки Исеть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2B4886">
        <w:rPr>
          <w:rFonts w:ascii="Liberation Serif" w:eastAsia="Calibri" w:hAnsi="Liberation Serif"/>
          <w:sz w:val="28"/>
          <w:szCs w:val="28"/>
        </w:rPr>
        <w:t>расположенных на территории Свердловской области, в том числе перечень координат их опорных точек от</w:t>
      </w:r>
      <w:r>
        <w:rPr>
          <w:rFonts w:ascii="Liberation Serif" w:eastAsia="Calibri" w:hAnsi="Liberation Serif"/>
          <w:sz w:val="28"/>
          <w:szCs w:val="28"/>
        </w:rPr>
        <w:t xml:space="preserve"> 20.11.2018 </w:t>
      </w:r>
      <w:r w:rsidRPr="002B4886">
        <w:rPr>
          <w:rFonts w:ascii="Liberation Serif" w:eastAsia="Calibri" w:hAnsi="Liberation Serif"/>
          <w:sz w:val="28"/>
          <w:szCs w:val="28"/>
        </w:rPr>
        <w:t>№ 1387 выдан: Министерство природных ресурсов и экологии Свердловской области. вид ограничения (обременения): ограничения прав на земельный участок, предусмотренные статьями 56,</w:t>
      </w:r>
      <w:r>
        <w:rPr>
          <w:rFonts w:ascii="Liberation Serif" w:eastAsia="Calibri" w:hAnsi="Liberation Serif"/>
          <w:sz w:val="28"/>
          <w:szCs w:val="28"/>
        </w:rPr>
        <w:t xml:space="preserve"> 56.1 </w:t>
      </w:r>
      <w:r w:rsidRPr="002B4886">
        <w:rPr>
          <w:rFonts w:ascii="Liberation Serif" w:eastAsia="Calibri" w:hAnsi="Liberation Serif"/>
          <w:sz w:val="28"/>
          <w:szCs w:val="28"/>
        </w:rPr>
        <w:t>Земельного кодекса Российской Федерации; срок действия: с 29.04.2021; реквизиты документа-основания: водный Кодекс Российской Федерации от 03.06.2006 № 74-ФЗ выдан: Государственная Дума Российской Федерации; приказ об установлении границ водоохранных, прибрежных защитных полос и береговых линий водных объектов бассейна реки Исеть, расположенных на территории Свердловской области, в том числе перечень координат их опорных точек от</w:t>
      </w:r>
      <w:r>
        <w:rPr>
          <w:rFonts w:ascii="Liberation Serif" w:eastAsia="Calibri" w:hAnsi="Liberation Serif"/>
          <w:sz w:val="28"/>
          <w:szCs w:val="28"/>
        </w:rPr>
        <w:t xml:space="preserve"> 20.11.2018</w:t>
      </w:r>
      <w:r w:rsidRPr="002B4886">
        <w:rPr>
          <w:rFonts w:ascii="Liberation Serif" w:eastAsia="Calibri" w:hAnsi="Liberation Serif"/>
          <w:sz w:val="28"/>
          <w:szCs w:val="28"/>
        </w:rPr>
        <w:t>№ 1387 выдан: Министерство природных ресурсов и экологии Свердловской области. вид ограничения (обременения): ограничения прав на земельный участок, предусмотренные статьями 56,</w:t>
      </w:r>
      <w:r>
        <w:rPr>
          <w:rFonts w:ascii="Liberation Serif" w:eastAsia="Calibri" w:hAnsi="Liberation Serif"/>
          <w:sz w:val="28"/>
          <w:szCs w:val="28"/>
        </w:rPr>
        <w:t xml:space="preserve"> 56.1 </w:t>
      </w:r>
      <w:r w:rsidRPr="002B4886">
        <w:rPr>
          <w:rFonts w:ascii="Liberation Serif" w:eastAsia="Calibri" w:hAnsi="Liberation Serif"/>
          <w:sz w:val="28"/>
          <w:szCs w:val="28"/>
        </w:rPr>
        <w:t xml:space="preserve">Земельного кодекса Российской Федерации; срок действия: с 29.04.2021; реквизиты документа-основания: приказ "Об установлении границ зон затопления, подтопления территории МО </w:t>
      </w:r>
      <w:proofErr w:type="spellStart"/>
      <w:r w:rsidRPr="002B4886">
        <w:rPr>
          <w:rFonts w:ascii="Liberation Serif" w:eastAsia="Calibri" w:hAnsi="Liberation Serif"/>
          <w:sz w:val="28"/>
          <w:szCs w:val="28"/>
        </w:rPr>
        <w:t>г.Екатеринбург</w:t>
      </w:r>
      <w:proofErr w:type="spellEnd"/>
      <w:r w:rsidRPr="002B4886">
        <w:rPr>
          <w:rFonts w:ascii="Liberation Serif" w:eastAsia="Calibri" w:hAnsi="Liberation Serif"/>
          <w:sz w:val="28"/>
          <w:szCs w:val="28"/>
        </w:rPr>
        <w:t xml:space="preserve"> Свердловской области, прилегающих к рекам </w:t>
      </w:r>
      <w:proofErr w:type="spellStart"/>
      <w:r w:rsidRPr="002B4886">
        <w:rPr>
          <w:rFonts w:ascii="Liberation Serif" w:eastAsia="Calibri" w:hAnsi="Liberation Serif"/>
          <w:sz w:val="28"/>
          <w:szCs w:val="28"/>
        </w:rPr>
        <w:t>р.Чусовая</w:t>
      </w:r>
      <w:proofErr w:type="spellEnd"/>
      <w:r w:rsidRPr="002B4886">
        <w:rPr>
          <w:rFonts w:ascii="Liberation Serif" w:eastAsia="Calibri" w:hAnsi="Liberation Serif"/>
          <w:sz w:val="28"/>
          <w:szCs w:val="28"/>
        </w:rPr>
        <w:t xml:space="preserve">, р. </w:t>
      </w:r>
      <w:proofErr w:type="spellStart"/>
      <w:r w:rsidRPr="002B4886">
        <w:rPr>
          <w:rFonts w:ascii="Liberation Serif" w:eastAsia="Calibri" w:hAnsi="Liberation Serif"/>
          <w:sz w:val="28"/>
          <w:szCs w:val="28"/>
        </w:rPr>
        <w:t>Шиловка</w:t>
      </w:r>
      <w:proofErr w:type="spellEnd"/>
      <w:r w:rsidRPr="002B4886">
        <w:rPr>
          <w:rFonts w:ascii="Liberation Serif" w:eastAsia="Calibri" w:hAnsi="Liberation Serif"/>
          <w:sz w:val="28"/>
          <w:szCs w:val="28"/>
        </w:rPr>
        <w:t>, р. Уктус, р.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 w:rsidRPr="002B4886">
        <w:rPr>
          <w:rFonts w:ascii="Liberation Serif" w:eastAsia="Calibri" w:hAnsi="Liberation Serif"/>
          <w:sz w:val="28"/>
          <w:szCs w:val="28"/>
        </w:rPr>
        <w:t>Северка</w:t>
      </w:r>
      <w:proofErr w:type="spellEnd"/>
      <w:r w:rsidRPr="002B4886">
        <w:rPr>
          <w:rFonts w:ascii="Liberation Serif" w:eastAsia="Calibri" w:hAnsi="Liberation Serif"/>
          <w:sz w:val="28"/>
          <w:szCs w:val="28"/>
        </w:rPr>
        <w:t xml:space="preserve">, р. Тёплая, р. Решетка, р. Патрушиха, р. Пышма, р. Исток, р. Мостовка, р. </w:t>
      </w:r>
      <w:proofErr w:type="spellStart"/>
      <w:r w:rsidRPr="002B4886">
        <w:rPr>
          <w:rFonts w:ascii="Liberation Serif" w:eastAsia="Calibri" w:hAnsi="Liberation Serif"/>
          <w:sz w:val="28"/>
          <w:szCs w:val="28"/>
        </w:rPr>
        <w:t>Арамилка</w:t>
      </w:r>
      <w:proofErr w:type="spellEnd"/>
      <w:r w:rsidRPr="002B4886">
        <w:rPr>
          <w:rFonts w:ascii="Liberation Serif" w:eastAsia="Calibri" w:hAnsi="Liberation Serif"/>
          <w:sz w:val="28"/>
          <w:szCs w:val="28"/>
        </w:rPr>
        <w:t>, р.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eastAsia="Calibri" w:hAnsi="Liberation Serif"/>
          <w:sz w:val="28"/>
          <w:szCs w:val="28"/>
        </w:rPr>
        <w:t>Балтым</w:t>
      </w:r>
      <w:proofErr w:type="spellEnd"/>
      <w:r>
        <w:rPr>
          <w:rFonts w:ascii="Liberation Serif" w:eastAsia="Calibri" w:hAnsi="Liberation Serif"/>
          <w:sz w:val="28"/>
          <w:szCs w:val="28"/>
        </w:rPr>
        <w:t>, р. Исеть, прудам №3, Парковый, Спартак, Городской, Елизаветинский, Нижне-</w:t>
      </w:r>
      <w:proofErr w:type="spellStart"/>
      <w:r>
        <w:rPr>
          <w:rFonts w:ascii="Liberation Serif" w:eastAsia="Calibri" w:hAnsi="Liberation Serif"/>
          <w:sz w:val="28"/>
          <w:szCs w:val="28"/>
        </w:rPr>
        <w:t>Исетский</w:t>
      </w:r>
      <w:proofErr w:type="spellEnd"/>
      <w:r>
        <w:rPr>
          <w:rFonts w:ascii="Liberation Serif" w:eastAsia="Calibri" w:hAnsi="Liberation Serif"/>
          <w:sz w:val="28"/>
          <w:szCs w:val="28"/>
        </w:rPr>
        <w:t>, В</w:t>
      </w:r>
      <w:r w:rsidRPr="00376AE7">
        <w:rPr>
          <w:rFonts w:ascii="Liberation Serif" w:eastAsia="Calibri" w:hAnsi="Liberation Serif"/>
          <w:sz w:val="28"/>
          <w:szCs w:val="28"/>
        </w:rPr>
        <w:t>ерхне-</w:t>
      </w:r>
      <w:proofErr w:type="spellStart"/>
      <w:r w:rsidRPr="00376AE7">
        <w:rPr>
          <w:rFonts w:ascii="Liberation Serif" w:eastAsia="Calibri" w:hAnsi="Liberation Serif"/>
          <w:sz w:val="28"/>
          <w:szCs w:val="28"/>
        </w:rPr>
        <w:t>Исетский</w:t>
      </w:r>
      <w:proofErr w:type="spellEnd"/>
      <w:r w:rsidRPr="00376AE7">
        <w:rPr>
          <w:rFonts w:ascii="Liberation Serif" w:eastAsia="Calibri" w:hAnsi="Liberation Serif"/>
          <w:sz w:val="28"/>
          <w:szCs w:val="28"/>
        </w:rPr>
        <w:t xml:space="preserve">, </w:t>
      </w:r>
      <w:proofErr w:type="spellStart"/>
      <w:r w:rsidRPr="00376AE7">
        <w:rPr>
          <w:rFonts w:ascii="Liberation Serif" w:eastAsia="Calibri" w:hAnsi="Liberation Serif"/>
          <w:sz w:val="28"/>
          <w:szCs w:val="28"/>
        </w:rPr>
        <w:t>Горнощитский</w:t>
      </w:r>
      <w:proofErr w:type="spellEnd"/>
      <w:r w:rsidRPr="00376AE7">
        <w:rPr>
          <w:rFonts w:ascii="Liberation Serif" w:eastAsia="Calibri" w:hAnsi="Liberation Serif"/>
          <w:sz w:val="28"/>
          <w:szCs w:val="28"/>
        </w:rPr>
        <w:t xml:space="preserve">, озерам Чусовское, </w:t>
      </w:r>
      <w:proofErr w:type="spellStart"/>
      <w:r w:rsidRPr="00376AE7">
        <w:rPr>
          <w:rFonts w:ascii="Liberation Serif" w:eastAsia="Calibri" w:hAnsi="Liberation Serif"/>
          <w:sz w:val="28"/>
          <w:szCs w:val="28"/>
        </w:rPr>
        <w:t>Шарташ</w:t>
      </w:r>
      <w:proofErr w:type="spellEnd"/>
      <w:r w:rsidRPr="00376AE7">
        <w:rPr>
          <w:rFonts w:ascii="Liberation Serif" w:eastAsia="Calibri" w:hAnsi="Liberation Serif"/>
          <w:sz w:val="28"/>
          <w:szCs w:val="28"/>
        </w:rPr>
        <w:t xml:space="preserve"> и Мало-</w:t>
      </w:r>
      <w:proofErr w:type="spellStart"/>
      <w:r w:rsidRPr="00376AE7">
        <w:rPr>
          <w:rFonts w:ascii="Liberation Serif" w:eastAsia="Calibri" w:hAnsi="Liberation Serif"/>
          <w:sz w:val="28"/>
          <w:szCs w:val="28"/>
        </w:rPr>
        <w:t>Истоковскому</w:t>
      </w:r>
      <w:proofErr w:type="spellEnd"/>
      <w:r w:rsidRPr="00376AE7">
        <w:rPr>
          <w:rFonts w:ascii="Liberation Serif" w:eastAsia="Calibri" w:hAnsi="Liberation Serif"/>
          <w:sz w:val="28"/>
          <w:szCs w:val="28"/>
        </w:rPr>
        <w:t xml:space="preserve"> водохранилищу" от 19.11.2019 № 175 выдан: Нижне-Обское бассейновое водное управление; водный Кодекс Российской Федерации от 03.06.2006 № 74-ФЗ выдан: Государственная Дума Российской Федерации.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</w:t>
      </w:r>
    </w:p>
    <w:p w:rsidR="00A01265" w:rsidRPr="00A01265" w:rsidRDefault="00A01265" w:rsidP="00A0126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A01265">
        <w:rPr>
          <w:rFonts w:ascii="Liberation Serif" w:eastAsia="Calibri" w:hAnsi="Liberation Serif"/>
          <w:sz w:val="28"/>
          <w:szCs w:val="28"/>
        </w:rPr>
        <w:t>Сведения о частях земельного участка: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57"/>
        <w:gridCol w:w="1126"/>
        <w:gridCol w:w="7026"/>
      </w:tblGrid>
      <w:tr w:rsidR="00A251EC" w:rsidTr="00A01265">
        <w:tc>
          <w:tcPr>
            <w:tcW w:w="2457" w:type="dxa"/>
          </w:tcPr>
          <w:p w:rsidR="00A251EC" w:rsidRPr="00E33ED8" w:rsidRDefault="00A251EC" w:rsidP="002B4886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E33ED8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Учетный номер части</w:t>
            </w:r>
          </w:p>
        </w:tc>
        <w:tc>
          <w:tcPr>
            <w:tcW w:w="1126" w:type="dxa"/>
          </w:tcPr>
          <w:p w:rsidR="00A251EC" w:rsidRPr="00E33ED8" w:rsidRDefault="00A251EC" w:rsidP="002B4886">
            <w:pPr>
              <w:widowControl w:val="0"/>
              <w:spacing w:line="190" w:lineRule="exact"/>
              <w:ind w:hanging="3"/>
              <w:jc w:val="center"/>
              <w:rPr>
                <w:rFonts w:ascii="Liberation Serif" w:eastAsia="Microsoft Sans Serif" w:hAnsi="Liberation Serif" w:cs="Microsoft Sans Serif"/>
                <w:color w:val="000000"/>
                <w:sz w:val="22"/>
                <w:szCs w:val="22"/>
                <w:lang w:bidi="ru-RU"/>
              </w:rPr>
            </w:pPr>
            <w:r w:rsidRPr="00E33ED8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Площадь,</w:t>
            </w:r>
          </w:p>
          <w:p w:rsidR="00A251EC" w:rsidRPr="00E33ED8" w:rsidRDefault="00A251EC" w:rsidP="002B4886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E33ED8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м2</w:t>
            </w:r>
          </w:p>
        </w:tc>
        <w:tc>
          <w:tcPr>
            <w:tcW w:w="7026" w:type="dxa"/>
          </w:tcPr>
          <w:p w:rsidR="00A251EC" w:rsidRPr="00E33ED8" w:rsidRDefault="00A251EC" w:rsidP="002B4886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E33ED8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A251EC" w:rsidTr="00A01265">
        <w:tc>
          <w:tcPr>
            <w:tcW w:w="2457" w:type="dxa"/>
          </w:tcPr>
          <w:p w:rsidR="00A251EC" w:rsidRPr="00E33ED8" w:rsidRDefault="00A251EC" w:rsidP="002B4886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E33ED8">
              <w:rPr>
                <w:rFonts w:ascii="Liberation Serif" w:eastAsia="Calibri" w:hAnsi="Liberation Serif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A251EC" w:rsidRPr="00E33ED8" w:rsidRDefault="00A251EC" w:rsidP="002B4886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E33ED8">
              <w:rPr>
                <w:rFonts w:ascii="Liberation Serif" w:eastAsia="Calibri" w:hAnsi="Liberation Serif"/>
                <w:sz w:val="22"/>
                <w:szCs w:val="22"/>
              </w:rPr>
              <w:t>2</w:t>
            </w:r>
          </w:p>
        </w:tc>
        <w:tc>
          <w:tcPr>
            <w:tcW w:w="7026" w:type="dxa"/>
          </w:tcPr>
          <w:p w:rsidR="00A251EC" w:rsidRPr="00E33ED8" w:rsidRDefault="00A251EC" w:rsidP="002B4886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E33ED8">
              <w:rPr>
                <w:rFonts w:ascii="Liberation Serif" w:eastAsia="Calibri" w:hAnsi="Liberation Serif"/>
                <w:sz w:val="22"/>
                <w:szCs w:val="22"/>
              </w:rPr>
              <w:t>3</w:t>
            </w:r>
          </w:p>
        </w:tc>
      </w:tr>
      <w:tr w:rsidR="00E33ED8" w:rsidTr="00A01265">
        <w:tc>
          <w:tcPr>
            <w:tcW w:w="2457" w:type="dxa"/>
          </w:tcPr>
          <w:p w:rsidR="00E33ED8" w:rsidRPr="00E33ED8" w:rsidRDefault="00E33ED8" w:rsidP="002B4886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E33ED8">
              <w:rPr>
                <w:rFonts w:ascii="Liberation Serif" w:eastAsia="Calibri" w:hAnsi="Liberation Serif"/>
                <w:sz w:val="22"/>
                <w:szCs w:val="22"/>
              </w:rPr>
              <w:t>66:41:0000000:185055/1</w:t>
            </w:r>
          </w:p>
        </w:tc>
        <w:tc>
          <w:tcPr>
            <w:tcW w:w="1126" w:type="dxa"/>
          </w:tcPr>
          <w:p w:rsidR="00E33ED8" w:rsidRPr="00E33ED8" w:rsidRDefault="00E33ED8" w:rsidP="00E33ED8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E33ED8">
              <w:rPr>
                <w:rFonts w:ascii="Liberation Serif" w:eastAsia="Calibri" w:hAnsi="Liberation Serif"/>
                <w:sz w:val="22"/>
                <w:szCs w:val="22"/>
              </w:rPr>
              <w:t>36</w:t>
            </w:r>
          </w:p>
        </w:tc>
        <w:tc>
          <w:tcPr>
            <w:tcW w:w="7026" w:type="dxa"/>
          </w:tcPr>
          <w:p w:rsidR="00E33ED8" w:rsidRPr="00E33ED8" w:rsidRDefault="00E33ED8" w:rsidP="00E33ED8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E33ED8">
              <w:rPr>
                <w:rFonts w:ascii="Liberation Serif" w:eastAsia="Calibri" w:hAnsi="Liberation Serif"/>
                <w:sz w:val="22"/>
                <w:szCs w:val="22"/>
              </w:rPr>
              <w:t>66:41-6.7818</w:t>
            </w:r>
          </w:p>
        </w:tc>
      </w:tr>
      <w:tr w:rsidR="00A251EC" w:rsidTr="00A01265">
        <w:tc>
          <w:tcPr>
            <w:tcW w:w="2457" w:type="dxa"/>
          </w:tcPr>
          <w:p w:rsidR="00A251EC" w:rsidRPr="00E33ED8" w:rsidRDefault="00A251EC" w:rsidP="002B4886">
            <w:pPr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126" w:type="dxa"/>
          </w:tcPr>
          <w:p w:rsidR="00A251EC" w:rsidRPr="00E33ED8" w:rsidRDefault="00A251EC" w:rsidP="002B4886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33ED8">
              <w:rPr>
                <w:rFonts w:ascii="Liberation Serif" w:eastAsia="Calibri" w:hAnsi="Liberation Serif"/>
                <w:sz w:val="22"/>
                <w:szCs w:val="22"/>
              </w:rPr>
              <w:t>весь</w:t>
            </w:r>
          </w:p>
        </w:tc>
        <w:tc>
          <w:tcPr>
            <w:tcW w:w="7026" w:type="dxa"/>
          </w:tcPr>
          <w:p w:rsidR="00A251EC" w:rsidRPr="00E33ED8" w:rsidRDefault="00E33ED8" w:rsidP="00E33ED8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в</w:t>
            </w:r>
            <w:r w:rsidR="00376AE7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2021-04-29; реквизиты документа-основания: водный Кодекс Российской Федерации от 03.06.2006 № 74-ФЗ выдан: Государственная Дума Российской Федерации; приказ об установлении границ водоохранных, прибрежных защитных полос и береговых линий водных объектов бассейна реки Исеть, расположенных на территории Свердловской области, в том числе перечень координат их опорных точек от 20.11.2018 № 1387 выдан: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="00376AE7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Министерство природных ресурсов и экологии Свердловской области; Содержание ограничения (обременения): В соответствии со ст. 65 Водного кодекса Российской Федерации от 03 июня 2006 года № 74-ФЗ в границах </w:t>
            </w:r>
            <w:proofErr w:type="spellStart"/>
            <w:r w:rsidR="00376AE7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>водоохранных</w:t>
            </w:r>
            <w:proofErr w:type="spellEnd"/>
            <w:r w:rsidR="00376AE7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зон запрещается: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="00376AE7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>1) использование сточных вод в целях регулирования плодородия почв;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="00376AE7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="00376AE7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>3) осуществление авиационных мер по борьбе с вредными организмами;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="00376AE7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средств;6) размещение специализированных хранилищ пестицидов и </w:t>
            </w:r>
            <w:proofErr w:type="spellStart"/>
            <w:r w:rsidR="00376AE7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>агрохимикатов</w:t>
            </w:r>
            <w:proofErr w:type="spellEnd"/>
            <w:r w:rsidR="00376AE7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применение пестицидов и агрохимикатов;7) сброс сточных, в том числе дренажных, вод;8)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</w:t>
            </w:r>
            <w:r w:rsidR="00376AE7" w:rsidRPr="00E33ED8">
              <w:rPr>
                <w:rFonts w:ascii="Liberation Serif" w:hAnsi="Liberation Serif"/>
                <w:color w:val="000000"/>
                <w:sz w:val="22"/>
                <w:szCs w:val="22"/>
                <w:lang w:val="en-US" w:eastAsia="en-US"/>
              </w:rPr>
              <w:t>N</w:t>
            </w:r>
            <w:r w:rsidR="00376AE7" w:rsidRPr="00E33ED8">
              <w:rPr>
                <w:rFonts w:ascii="Liberation Serif" w:hAnsi="Liberation Serif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76AE7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2395-1 "О недрах").; Реестровый номер границы: 66:41-6.7158; Вид объекта реестра границ: Зона с особыми условиями использования территории; Вид зоны по документу: Водоохранная зона реки Патрушиха и ее ранее неучтенных притоков; Тип зоны: </w:t>
            </w:r>
            <w:proofErr w:type="spellStart"/>
            <w:r w:rsidR="00376AE7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>Водоохранная</w:t>
            </w:r>
            <w:proofErr w:type="spellEnd"/>
            <w:r w:rsidR="00376AE7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зона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; Номер: -</w:t>
            </w:r>
          </w:p>
        </w:tc>
      </w:tr>
      <w:tr w:rsidR="00376AE7" w:rsidTr="00A01265">
        <w:tc>
          <w:tcPr>
            <w:tcW w:w="2457" w:type="dxa"/>
          </w:tcPr>
          <w:p w:rsidR="00376AE7" w:rsidRPr="00E33ED8" w:rsidRDefault="00376AE7" w:rsidP="002B4886">
            <w:pPr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126" w:type="dxa"/>
          </w:tcPr>
          <w:p w:rsidR="00376AE7" w:rsidRPr="00E33ED8" w:rsidRDefault="00376AE7" w:rsidP="002B4886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E33ED8">
              <w:rPr>
                <w:rFonts w:ascii="Liberation Serif" w:eastAsia="Calibri" w:hAnsi="Liberation Serif"/>
                <w:sz w:val="22"/>
                <w:szCs w:val="22"/>
              </w:rPr>
              <w:t xml:space="preserve">весь </w:t>
            </w:r>
          </w:p>
        </w:tc>
        <w:tc>
          <w:tcPr>
            <w:tcW w:w="7026" w:type="dxa"/>
          </w:tcPr>
          <w:p w:rsidR="00804155" w:rsidRPr="00E33ED8" w:rsidRDefault="00376AE7" w:rsidP="00935BB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2021-04-29; реквизиты документа-основания: водный Кодекс Российской Федерации от 03.06.2006 № 74-ФЗ выдан: Государственная Дума Российской Федерации; приказ об установлении границ водоохранных, прибрежных защитных полос и береговых линий водных объектов бассейна реки Исеть, расположенных на территории Свердловской области, в том числе перечень координат их опорных точек от 20.11.2018 № 1387 выдан: Министерство природных ресурсов и экологии Свердловской области; Содержание ограничения (обременения): В соответствии</w:t>
            </w:r>
            <w:r w:rsidR="00804155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со ст. 65 Водного кодекса от 03 июня 2006 года № 74-ФЗ В границах прибрежных защитных полос запрещаются:</w:t>
            </w:r>
            <w:r w:rsidR="00E33E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="008A1015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>1) использование сточных вод в целях регулирования плодородия почв;</w:t>
            </w:r>
            <w:r w:rsidR="00E33E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="008A1015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  <w:r w:rsidR="00E33ED8">
              <w:rPr>
                <w:rFonts w:ascii="Liberation Serif" w:hAnsi="Liberation Serif"/>
                <w:color w:val="000000"/>
              </w:rPr>
              <w:t xml:space="preserve"> </w:t>
            </w:r>
            <w:r w:rsidR="008A1015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>3) осуществление авиационных мер по борьбе с вредными организмами;</w:t>
            </w:r>
            <w:r w:rsidR="00E33ED8">
              <w:rPr>
                <w:rFonts w:ascii="Liberation Serif" w:hAnsi="Liberation Serif"/>
                <w:color w:val="000000"/>
              </w:rPr>
              <w:t xml:space="preserve"> </w:t>
            </w:r>
            <w:r w:rsidR="008A1015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  <w:r w:rsidR="00E33ED8">
              <w:rPr>
                <w:rFonts w:ascii="Liberation Serif" w:hAnsi="Liberation Serif"/>
                <w:color w:val="000000"/>
              </w:rPr>
              <w:t xml:space="preserve"> </w:t>
            </w:r>
            <w:r w:rsidR="008A1015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r w:rsidR="00E33ED8">
              <w:rPr>
                <w:rFonts w:ascii="Liberation Serif" w:hAnsi="Liberation Serif"/>
                <w:color w:val="000000"/>
              </w:rPr>
              <w:t xml:space="preserve"> </w:t>
            </w:r>
            <w:r w:rsidR="008A1015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6) размещение специализированных хранилищ пестицидов и </w:t>
            </w:r>
            <w:proofErr w:type="spellStart"/>
            <w:r w:rsidR="008A1015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>агрохимикатов</w:t>
            </w:r>
            <w:proofErr w:type="spellEnd"/>
            <w:r w:rsidR="008A1015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применение пестицидов и </w:t>
            </w:r>
            <w:proofErr w:type="spellStart"/>
            <w:r w:rsidR="008A1015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>агрохимикатов</w:t>
            </w:r>
            <w:proofErr w:type="spellEnd"/>
            <w:r w:rsidR="008A1015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>;</w:t>
            </w:r>
            <w:r w:rsidR="00E33ED8">
              <w:rPr>
                <w:rFonts w:ascii="Liberation Serif" w:hAnsi="Liberation Serif"/>
                <w:color w:val="000000"/>
              </w:rPr>
              <w:t xml:space="preserve"> </w:t>
            </w:r>
            <w:r w:rsidR="008A1015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>7) сброс сточных, в том числе дренажных, вод;</w:t>
            </w:r>
            <w:r w:rsidR="00E33ED8">
              <w:rPr>
                <w:rFonts w:ascii="Liberation Serif" w:hAnsi="Liberation Serif"/>
                <w:color w:val="000000"/>
              </w:rPr>
              <w:t xml:space="preserve"> </w:t>
            </w:r>
            <w:r w:rsidR="008A1015" w:rsidRPr="00E33ED8">
              <w:rPr>
                <w:rFonts w:ascii="Liberation Serif" w:hAnsi="Liberation Serif"/>
                <w:color w:val="000000"/>
                <w:sz w:val="22"/>
                <w:szCs w:val="22"/>
              </w:rPr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недрах").9) распашка земель;10)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66:41-6.7155; Вид объекта реестра границ: Зона с особыми условиями использования территории; Вид зоны по документу: Прибрежная защитная полоса реки Патрушиха и ее ранее неучтенных притоков; Тип зоны: Прибрежная защитная полоса.</w:t>
            </w:r>
            <w:r w:rsidR="004C423B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Номер:-</w:t>
            </w:r>
          </w:p>
        </w:tc>
      </w:tr>
      <w:tr w:rsidR="004C423B" w:rsidTr="00A01265">
        <w:tc>
          <w:tcPr>
            <w:tcW w:w="2457" w:type="dxa"/>
          </w:tcPr>
          <w:p w:rsidR="004C423B" w:rsidRPr="00E33ED8" w:rsidRDefault="004C423B" w:rsidP="002B4886">
            <w:pPr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126" w:type="dxa"/>
          </w:tcPr>
          <w:p w:rsidR="004C423B" w:rsidRPr="004C423B" w:rsidRDefault="004C423B" w:rsidP="002B4886">
            <w:pPr>
              <w:jc w:val="both"/>
              <w:rPr>
                <w:rFonts w:ascii="Liberation Serif" w:eastAsia="Calibri" w:hAnsi="Liberation Serif"/>
                <w:sz w:val="22"/>
                <w:szCs w:val="22"/>
                <w:highlight w:val="yellow"/>
              </w:rPr>
            </w:pPr>
            <w:r w:rsidRPr="00436243">
              <w:rPr>
                <w:rFonts w:ascii="Liberation Serif" w:eastAsia="Calibri" w:hAnsi="Liberation Serif"/>
                <w:sz w:val="22"/>
                <w:szCs w:val="22"/>
              </w:rPr>
              <w:t>весь</w:t>
            </w:r>
          </w:p>
        </w:tc>
        <w:tc>
          <w:tcPr>
            <w:tcW w:w="7026" w:type="dxa"/>
          </w:tcPr>
          <w:p w:rsidR="004C423B" w:rsidRPr="00436243" w:rsidRDefault="00436243" w:rsidP="00436243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  <w:highlight w:val="yellow"/>
              </w:rPr>
            </w:pPr>
            <w:r w:rsidRPr="00436243">
              <w:rPr>
                <w:color w:val="000000"/>
                <w:sz w:val="22"/>
                <w:szCs w:val="22"/>
              </w:rPr>
      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2021-04-29; реквизиты документа-основания: приказ "Об установлении границ зон затопления, подтопления территории МО г. Екатеринбург Свердловской области, прилегающих к рекам </w:t>
            </w:r>
            <w:proofErr w:type="spellStart"/>
            <w:r w:rsidRPr="00436243">
              <w:rPr>
                <w:color w:val="000000"/>
                <w:sz w:val="22"/>
                <w:szCs w:val="22"/>
              </w:rPr>
              <w:t>р.Чусовая</w:t>
            </w:r>
            <w:proofErr w:type="spellEnd"/>
            <w:r w:rsidRPr="00436243">
              <w:rPr>
                <w:color w:val="000000"/>
                <w:sz w:val="22"/>
                <w:szCs w:val="22"/>
              </w:rPr>
              <w:t xml:space="preserve">, р. </w:t>
            </w:r>
            <w:proofErr w:type="spellStart"/>
            <w:r w:rsidRPr="00436243">
              <w:rPr>
                <w:color w:val="000000"/>
                <w:sz w:val="22"/>
                <w:szCs w:val="22"/>
              </w:rPr>
              <w:t>Шиловка</w:t>
            </w:r>
            <w:proofErr w:type="spellEnd"/>
            <w:r w:rsidRPr="00436243">
              <w:rPr>
                <w:color w:val="000000"/>
                <w:sz w:val="22"/>
                <w:szCs w:val="22"/>
              </w:rPr>
              <w:t xml:space="preserve">, р. </w:t>
            </w:r>
            <w:proofErr w:type="spellStart"/>
            <w:r w:rsidRPr="00436243">
              <w:rPr>
                <w:color w:val="000000"/>
                <w:sz w:val="22"/>
                <w:szCs w:val="22"/>
              </w:rPr>
              <w:t>Уктус</w:t>
            </w:r>
            <w:proofErr w:type="spellEnd"/>
            <w:r w:rsidRPr="00436243">
              <w:rPr>
                <w:color w:val="000000"/>
                <w:sz w:val="22"/>
                <w:szCs w:val="22"/>
              </w:rPr>
              <w:t xml:space="preserve">, р. </w:t>
            </w:r>
            <w:proofErr w:type="spellStart"/>
            <w:r w:rsidRPr="00436243">
              <w:rPr>
                <w:color w:val="000000"/>
                <w:sz w:val="22"/>
                <w:szCs w:val="22"/>
              </w:rPr>
              <w:t>Северка</w:t>
            </w:r>
            <w:proofErr w:type="spellEnd"/>
            <w:r w:rsidRPr="00436243">
              <w:rPr>
                <w:color w:val="000000"/>
                <w:sz w:val="22"/>
                <w:szCs w:val="22"/>
              </w:rPr>
              <w:t xml:space="preserve">, р. Тёплая, р. Решетка, р. </w:t>
            </w:r>
            <w:proofErr w:type="spellStart"/>
            <w:r w:rsidRPr="00436243">
              <w:rPr>
                <w:color w:val="000000"/>
                <w:sz w:val="22"/>
                <w:szCs w:val="22"/>
              </w:rPr>
              <w:t>Патрушиха</w:t>
            </w:r>
            <w:proofErr w:type="spellEnd"/>
            <w:r w:rsidRPr="00436243">
              <w:rPr>
                <w:color w:val="000000"/>
                <w:sz w:val="22"/>
                <w:szCs w:val="22"/>
              </w:rPr>
              <w:t xml:space="preserve">, р. Пышма, р. Исток, р. </w:t>
            </w:r>
            <w:proofErr w:type="spellStart"/>
            <w:r w:rsidRPr="00436243">
              <w:rPr>
                <w:color w:val="000000"/>
                <w:sz w:val="22"/>
                <w:szCs w:val="22"/>
              </w:rPr>
              <w:t>Мостовка</w:t>
            </w:r>
            <w:proofErr w:type="spellEnd"/>
            <w:r w:rsidRPr="00436243">
              <w:rPr>
                <w:color w:val="000000"/>
                <w:sz w:val="22"/>
                <w:szCs w:val="22"/>
              </w:rPr>
              <w:t xml:space="preserve">, р. </w:t>
            </w:r>
            <w:proofErr w:type="spellStart"/>
            <w:r w:rsidRPr="00436243">
              <w:rPr>
                <w:color w:val="000000"/>
                <w:sz w:val="22"/>
                <w:szCs w:val="22"/>
              </w:rPr>
              <w:t>Арамилка</w:t>
            </w:r>
            <w:proofErr w:type="spellEnd"/>
            <w:r w:rsidRPr="00436243">
              <w:rPr>
                <w:color w:val="000000"/>
                <w:sz w:val="22"/>
                <w:szCs w:val="22"/>
              </w:rPr>
              <w:t xml:space="preserve">, р. </w:t>
            </w:r>
            <w:proofErr w:type="spellStart"/>
            <w:r w:rsidRPr="00436243">
              <w:rPr>
                <w:color w:val="000000"/>
                <w:sz w:val="22"/>
                <w:szCs w:val="22"/>
              </w:rPr>
              <w:t>Балтым</w:t>
            </w:r>
            <w:proofErr w:type="spellEnd"/>
            <w:r w:rsidRPr="00436243">
              <w:rPr>
                <w:color w:val="000000"/>
                <w:sz w:val="22"/>
                <w:szCs w:val="22"/>
              </w:rPr>
              <w:t>, р. Исеть, прудам №3, Парковый, Спартак, Городской, Елизаветинский, Нижне-</w:t>
            </w:r>
            <w:proofErr w:type="spellStart"/>
            <w:r w:rsidRPr="00436243">
              <w:rPr>
                <w:color w:val="000000"/>
                <w:sz w:val="22"/>
                <w:szCs w:val="22"/>
              </w:rPr>
              <w:t>Исетский</w:t>
            </w:r>
            <w:proofErr w:type="spellEnd"/>
            <w:r w:rsidRPr="00436243">
              <w:rPr>
                <w:color w:val="000000"/>
                <w:sz w:val="22"/>
                <w:szCs w:val="22"/>
              </w:rPr>
              <w:t>, Верхне-</w:t>
            </w:r>
            <w:proofErr w:type="spellStart"/>
            <w:r w:rsidRPr="00436243">
              <w:rPr>
                <w:color w:val="000000"/>
                <w:sz w:val="22"/>
                <w:szCs w:val="22"/>
              </w:rPr>
              <w:t>Исетский</w:t>
            </w:r>
            <w:proofErr w:type="spellEnd"/>
            <w:r w:rsidRPr="0043624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6243">
              <w:rPr>
                <w:color w:val="000000"/>
                <w:sz w:val="22"/>
                <w:szCs w:val="22"/>
              </w:rPr>
              <w:t>Горнощитский</w:t>
            </w:r>
            <w:proofErr w:type="spellEnd"/>
            <w:r w:rsidRPr="00436243">
              <w:rPr>
                <w:color w:val="000000"/>
                <w:sz w:val="22"/>
                <w:szCs w:val="22"/>
              </w:rPr>
              <w:t xml:space="preserve">, озерам Чусовское, </w:t>
            </w:r>
            <w:proofErr w:type="spellStart"/>
            <w:r w:rsidRPr="00436243">
              <w:rPr>
                <w:color w:val="000000"/>
                <w:sz w:val="22"/>
                <w:szCs w:val="22"/>
              </w:rPr>
              <w:t>Шарташ</w:t>
            </w:r>
            <w:proofErr w:type="spellEnd"/>
            <w:r w:rsidRPr="00436243">
              <w:rPr>
                <w:color w:val="000000"/>
                <w:sz w:val="22"/>
                <w:szCs w:val="22"/>
              </w:rPr>
              <w:t xml:space="preserve"> и Мало-</w:t>
            </w:r>
            <w:proofErr w:type="spellStart"/>
            <w:r w:rsidRPr="00436243">
              <w:rPr>
                <w:color w:val="000000"/>
                <w:sz w:val="22"/>
                <w:szCs w:val="22"/>
              </w:rPr>
              <w:t>Истоковскому</w:t>
            </w:r>
            <w:proofErr w:type="spellEnd"/>
            <w:r w:rsidRPr="00436243">
              <w:rPr>
                <w:color w:val="000000"/>
                <w:sz w:val="22"/>
                <w:szCs w:val="22"/>
              </w:rPr>
              <w:t xml:space="preserve"> водохранилищу" от 19.11.2019 № 175 выдан: Нижне-Обское бассейновое водное управление; водный Кодекс Российской Федерации от 03.06.2006 № 74-ФЗ выдан: Государственная Дума Российской Федерации; Содержание ограничения (обременения): В соответствии с 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36243">
              <w:rPr>
                <w:color w:val="000000"/>
                <w:sz w:val="22"/>
                <w:szCs w:val="22"/>
              </w:rPr>
              <w:t>6 ст.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36243">
              <w:rPr>
                <w:color w:val="000000"/>
                <w:sz w:val="22"/>
                <w:szCs w:val="22"/>
              </w:rPr>
              <w:t>67.1 №74-ФЗ от 03.06.2006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36243">
              <w:rPr>
                <w:color w:val="000000"/>
                <w:sz w:val="22"/>
                <w:szCs w:val="22"/>
              </w:rPr>
              <w:t xml:space="preserve">г. "Водный кодекс РФ"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организмами.; Реестровый номер границы: 66:41-6.7818; Вид объекта реестра границ: Зона с особыми условиями использования территории; Вид зоны по документу: Зона слабого подтопления территории городского округа Екатеринбург Свердловской области р. </w:t>
            </w:r>
            <w:proofErr w:type="spellStart"/>
            <w:r w:rsidRPr="00436243">
              <w:rPr>
                <w:color w:val="000000"/>
                <w:sz w:val="22"/>
                <w:szCs w:val="22"/>
              </w:rPr>
              <w:t>Патрушиха</w:t>
            </w:r>
            <w:proofErr w:type="spellEnd"/>
            <w:r w:rsidRPr="00436243">
              <w:rPr>
                <w:color w:val="000000"/>
                <w:sz w:val="22"/>
                <w:szCs w:val="22"/>
              </w:rPr>
              <w:t>; Тип зоны: Иные зоны с особыми условиями использования территории</w:t>
            </w:r>
          </w:p>
        </w:tc>
      </w:tr>
    </w:tbl>
    <w:p w:rsidR="00A251EC" w:rsidRPr="002701D3" w:rsidRDefault="00A251EC" w:rsidP="00A251E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 xml:space="preserve">Ознакомиться с допустимыми параметрами разрешенного строительства можно </w:t>
      </w:r>
      <w:r w:rsidR="00436243">
        <w:rPr>
          <w:rFonts w:ascii="Liberation Serif" w:eastAsia="Calibri" w:hAnsi="Liberation Serif"/>
          <w:sz w:val="28"/>
          <w:szCs w:val="28"/>
        </w:rPr>
        <w:t xml:space="preserve">                </w:t>
      </w:r>
      <w:r w:rsidRPr="002701D3">
        <w:rPr>
          <w:rFonts w:ascii="Liberation Serif" w:eastAsia="Calibri" w:hAnsi="Liberation Serif"/>
          <w:sz w:val="28"/>
          <w:szCs w:val="28"/>
        </w:rPr>
        <w:t>в период приема заявок по адресу: г. Екатеринбург, ул. Мамина-Сибиряка, 111 (центральный вход, 1 этаж, отдел торгов и государственных закупок).</w:t>
      </w:r>
    </w:p>
    <w:p w:rsidR="00A251EC" w:rsidRPr="002701D3" w:rsidRDefault="00A251EC" w:rsidP="00A251EC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2701D3">
        <w:rPr>
          <w:rFonts w:ascii="Liberation Serif" w:eastAsia="Calibri" w:hAnsi="Liberation Serif"/>
          <w:sz w:val="28"/>
          <w:szCs w:val="28"/>
        </w:rPr>
        <w:t>3.</w:t>
      </w:r>
      <w:r w:rsidR="004B4D6F">
        <w:rPr>
          <w:rFonts w:ascii="Liberation Serif" w:eastAsia="Calibri" w:hAnsi="Liberation Serif"/>
          <w:sz w:val="28"/>
          <w:szCs w:val="28"/>
        </w:rPr>
        <w:t>4</w:t>
      </w:r>
      <w:r w:rsidRPr="002701D3">
        <w:rPr>
          <w:rFonts w:ascii="Liberation Serif" w:eastAsia="Calibri" w:hAnsi="Liberation Serif"/>
          <w:sz w:val="28"/>
          <w:szCs w:val="28"/>
        </w:rPr>
        <w:t xml:space="preserve">.4. </w:t>
      </w:r>
      <w:r w:rsidRPr="002701D3">
        <w:rPr>
          <w:rFonts w:ascii="Liberation Serif" w:eastAsiaTheme="minorHAnsi" w:hAnsi="Liberation Serif" w:cs="Arial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предусмотренная законодательством Российской Федерации о градостроительной деятельности:</w:t>
      </w:r>
    </w:p>
    <w:p w:rsidR="00436243" w:rsidRPr="002701D3" w:rsidRDefault="00A251EC" w:rsidP="00436243">
      <w:pPr>
        <w:widowControl w:val="0"/>
        <w:ind w:firstLine="567"/>
        <w:jc w:val="both"/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</w:pPr>
      <w:r w:rsidRPr="002701D3">
        <w:rPr>
          <w:rFonts w:ascii="Liberation Serif" w:hAnsi="Liberation Serif"/>
          <w:bCs/>
          <w:sz w:val="28"/>
          <w:szCs w:val="28"/>
          <w:lang w:eastAsia="en-US"/>
        </w:rPr>
        <w:t>1</w:t>
      </w:r>
      <w:r w:rsidRPr="00200F99">
        <w:rPr>
          <w:rFonts w:ascii="Liberation Serif" w:eastAsia="Calibri" w:hAnsi="Liberation Serif"/>
          <w:sz w:val="28"/>
          <w:szCs w:val="28"/>
        </w:rPr>
        <w:t xml:space="preserve">) АО «Екатеринбургская электросетевая компания» – № </w:t>
      </w:r>
      <w:r w:rsidR="008A1015">
        <w:rPr>
          <w:rFonts w:ascii="Liberation Serif" w:eastAsia="Calibri" w:hAnsi="Liberation Serif"/>
          <w:sz w:val="28"/>
          <w:szCs w:val="28"/>
        </w:rPr>
        <w:t>218-201-02-585-2021</w:t>
      </w:r>
      <w:r w:rsidRPr="00200F99">
        <w:rPr>
          <w:rFonts w:ascii="Liberation Serif" w:eastAsia="Calibri" w:hAnsi="Liberation Serif"/>
          <w:sz w:val="28"/>
          <w:szCs w:val="28"/>
        </w:rPr>
        <w:t xml:space="preserve">                 от </w:t>
      </w:r>
      <w:r w:rsidR="008A1015">
        <w:rPr>
          <w:rFonts w:ascii="Liberation Serif" w:eastAsia="Calibri" w:hAnsi="Liberation Serif"/>
          <w:sz w:val="28"/>
          <w:szCs w:val="28"/>
        </w:rPr>
        <w:t>01.07.2021</w:t>
      </w:r>
      <w:r w:rsidRPr="00200F99">
        <w:rPr>
          <w:rFonts w:ascii="Liberation Serif" w:eastAsia="Calibri" w:hAnsi="Liberation Serif"/>
          <w:sz w:val="28"/>
          <w:szCs w:val="28"/>
        </w:rPr>
        <w:t xml:space="preserve"> г.: </w:t>
      </w:r>
      <w:r>
        <w:rPr>
          <w:rFonts w:ascii="Liberation Serif" w:eastAsia="Calibri" w:hAnsi="Liberation Serif"/>
          <w:sz w:val="28"/>
          <w:szCs w:val="28"/>
        </w:rPr>
        <w:t>т</w:t>
      </w:r>
      <w:r w:rsidRPr="00200F99">
        <w:rPr>
          <w:rFonts w:ascii="Liberation Serif" w:eastAsia="Calibri" w:hAnsi="Liberation Serif"/>
          <w:sz w:val="28"/>
          <w:szCs w:val="28"/>
        </w:rPr>
        <w:t xml:space="preserve">ехнологическое присоединение к электрическим сетям для последующего электроснабжения земельного участка, расположенного по </w:t>
      </w:r>
      <w:proofErr w:type="gramStart"/>
      <w:r w:rsidRPr="00200F99">
        <w:rPr>
          <w:rFonts w:ascii="Liberation Serif" w:eastAsia="Calibri" w:hAnsi="Liberation Serif"/>
          <w:sz w:val="28"/>
          <w:szCs w:val="28"/>
        </w:rPr>
        <w:t xml:space="preserve">адресу: </w:t>
      </w:r>
      <w:r w:rsidR="00436243">
        <w:rPr>
          <w:rFonts w:ascii="Liberation Serif" w:eastAsia="Calibri" w:hAnsi="Liberation Serif"/>
          <w:sz w:val="28"/>
          <w:szCs w:val="28"/>
        </w:rPr>
        <w:t xml:space="preserve">  </w:t>
      </w:r>
      <w:proofErr w:type="gramEnd"/>
      <w:r w:rsidR="00436243">
        <w:rPr>
          <w:rFonts w:ascii="Liberation Serif" w:eastAsia="Calibri" w:hAnsi="Liberation Serif"/>
          <w:sz w:val="28"/>
          <w:szCs w:val="28"/>
        </w:rPr>
        <w:t xml:space="preserve">                       </w:t>
      </w:r>
      <w:r w:rsidR="008A1015">
        <w:rPr>
          <w:rFonts w:ascii="Liberation Serif" w:eastAsia="Calibri" w:hAnsi="Liberation Serif"/>
          <w:sz w:val="28"/>
          <w:szCs w:val="28"/>
        </w:rPr>
        <w:t xml:space="preserve">п. Совхозный, </w:t>
      </w:r>
      <w:r>
        <w:rPr>
          <w:rFonts w:ascii="Liberation Serif" w:eastAsia="Calibri" w:hAnsi="Liberation Serif"/>
          <w:sz w:val="28"/>
          <w:szCs w:val="28"/>
        </w:rPr>
        <w:t>кадастровый номер 66:41:</w:t>
      </w:r>
      <w:r w:rsidR="008A1015">
        <w:rPr>
          <w:rFonts w:ascii="Liberation Serif" w:eastAsia="Calibri" w:hAnsi="Liberation Serif"/>
          <w:sz w:val="28"/>
          <w:szCs w:val="28"/>
        </w:rPr>
        <w:t>0000000</w:t>
      </w:r>
      <w:r>
        <w:rPr>
          <w:rFonts w:ascii="Liberation Serif" w:eastAsia="Calibri" w:hAnsi="Liberation Serif"/>
          <w:sz w:val="28"/>
          <w:szCs w:val="28"/>
        </w:rPr>
        <w:t>:185</w:t>
      </w:r>
      <w:r w:rsidR="008A1015">
        <w:rPr>
          <w:rFonts w:ascii="Liberation Serif" w:eastAsia="Calibri" w:hAnsi="Liberation Serif"/>
          <w:sz w:val="28"/>
          <w:szCs w:val="28"/>
        </w:rPr>
        <w:t>055</w:t>
      </w:r>
      <w:r w:rsidRPr="00200F99">
        <w:rPr>
          <w:rFonts w:ascii="Liberation Serif" w:eastAsia="Calibri" w:hAnsi="Liberation Serif"/>
          <w:sz w:val="28"/>
          <w:szCs w:val="28"/>
        </w:rPr>
        <w:t xml:space="preserve">, </w:t>
      </w:r>
      <w:r w:rsidR="00436243" w:rsidRPr="002701D3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>относящегося к третьей категории надежности электроснабжения, максимальной мощностью 10 кВт возможно от принадлежащих АО «</w:t>
      </w:r>
      <w:proofErr w:type="spellStart"/>
      <w:r w:rsidR="00436243" w:rsidRPr="002701D3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>ЕЭСК</w:t>
      </w:r>
      <w:proofErr w:type="spellEnd"/>
      <w:r w:rsidR="00436243" w:rsidRPr="002701D3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>» сетевых объектов:</w:t>
      </w:r>
    </w:p>
    <w:p w:rsidR="00A251EC" w:rsidRPr="001851F4" w:rsidRDefault="00A251EC" w:rsidP="00A251E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- от </w:t>
      </w:r>
      <w:proofErr w:type="spellStart"/>
      <w:r>
        <w:rPr>
          <w:rFonts w:ascii="Liberation Serif" w:eastAsia="Calibri" w:hAnsi="Liberation Serif"/>
          <w:sz w:val="28"/>
          <w:szCs w:val="28"/>
        </w:rPr>
        <w:t>ВЛ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0,4 </w:t>
      </w:r>
      <w:proofErr w:type="spellStart"/>
      <w:r>
        <w:rPr>
          <w:rFonts w:ascii="Liberation Serif" w:eastAsia="Calibri" w:hAnsi="Liberation Serif"/>
          <w:sz w:val="28"/>
          <w:szCs w:val="28"/>
        </w:rPr>
        <w:t>кВ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eastAsia="Calibri" w:hAnsi="Liberation Serif"/>
          <w:sz w:val="28"/>
          <w:szCs w:val="28"/>
        </w:rPr>
        <w:t>ТП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</w:t>
      </w:r>
      <w:r w:rsidR="008A1015">
        <w:rPr>
          <w:rFonts w:ascii="Liberation Serif" w:eastAsia="Calibri" w:hAnsi="Liberation Serif"/>
          <w:sz w:val="28"/>
          <w:szCs w:val="28"/>
        </w:rPr>
        <w:t>15001</w:t>
      </w:r>
      <w:r>
        <w:rPr>
          <w:rFonts w:ascii="Liberation Serif" w:eastAsia="Calibri" w:hAnsi="Liberation Serif"/>
          <w:sz w:val="28"/>
          <w:szCs w:val="28"/>
        </w:rPr>
        <w:t xml:space="preserve"> (руб. №</w:t>
      </w:r>
      <w:r w:rsidR="008A1015">
        <w:rPr>
          <w:rFonts w:ascii="Liberation Serif" w:eastAsia="Calibri" w:hAnsi="Liberation Serif"/>
          <w:sz w:val="28"/>
          <w:szCs w:val="28"/>
        </w:rPr>
        <w:t>3</w:t>
      </w:r>
      <w:r>
        <w:rPr>
          <w:rFonts w:ascii="Liberation Serif" w:eastAsia="Calibri" w:hAnsi="Liberation Serif"/>
          <w:sz w:val="28"/>
          <w:szCs w:val="28"/>
        </w:rPr>
        <w:t>)</w:t>
      </w:r>
      <w:r w:rsidR="008A1015">
        <w:rPr>
          <w:rFonts w:ascii="Liberation Serif" w:eastAsia="Calibri" w:hAnsi="Liberation Serif"/>
          <w:sz w:val="28"/>
          <w:szCs w:val="28"/>
        </w:rPr>
        <w:t>.</w:t>
      </w:r>
    </w:p>
    <w:p w:rsidR="00A251EC" w:rsidRPr="00200F99" w:rsidRDefault="00A251EC" w:rsidP="00A251E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1851F4">
        <w:rPr>
          <w:rFonts w:ascii="Liberation Serif" w:eastAsia="Calibri" w:hAnsi="Liberation Serif"/>
          <w:sz w:val="28"/>
          <w:szCs w:val="28"/>
        </w:rPr>
        <w:t>Разработка проекта договора об осуществлении технологического присоединения и технических условий на технологическое присоединение объекта, 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«ЕЭСК» заявки и полного пакета документов в соответствии с порядком, установленным утвержденными Постановлением Правительства Российской Федерации от 27.12.2004 № 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</w:t>
      </w:r>
      <w:r w:rsidRPr="00200F99">
        <w:rPr>
          <w:rFonts w:ascii="Liberation Serif" w:eastAsia="Calibri" w:hAnsi="Liberation Serif"/>
          <w:sz w:val="28"/>
          <w:szCs w:val="28"/>
        </w:rPr>
        <w:t xml:space="preserve"> электросетевого хозяйства, принадлежащих сетевым организациям и иным лицам, к электрическим сетям.</w:t>
      </w:r>
    </w:p>
    <w:p w:rsidR="00A251EC" w:rsidRPr="001851F4" w:rsidRDefault="00A251EC" w:rsidP="00A251E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00F99">
        <w:rPr>
          <w:rFonts w:ascii="Liberation Serif" w:eastAsia="Calibri" w:hAnsi="Liberation Serif"/>
          <w:sz w:val="28"/>
          <w:szCs w:val="28"/>
        </w:rPr>
        <w:t xml:space="preserve">С рекомендуемой формой заявки, перечнем необходимых документов, а также с информацией о порядке осуществления технологического присоединения можно ознакомиться на сайте АО «ЕЭСК» </w:t>
      </w:r>
      <w:hyperlink r:id="rId10" w:history="1">
        <w:r w:rsidRPr="00200F99">
          <w:rPr>
            <w:rFonts w:ascii="Liberation Serif" w:eastAsia="Calibri" w:hAnsi="Liberation Serif"/>
            <w:sz w:val="28"/>
            <w:szCs w:val="28"/>
          </w:rPr>
          <w:t>www.eesk.ru</w:t>
        </w:r>
      </w:hyperlink>
      <w:r w:rsidRPr="00200F99">
        <w:rPr>
          <w:rFonts w:ascii="Liberation Serif" w:eastAsia="Calibri" w:hAnsi="Liberation Serif"/>
          <w:sz w:val="28"/>
          <w:szCs w:val="28"/>
        </w:rPr>
        <w:t>. Заявку на технологическое присоединение можно также подать через личный кабинет на сайте Портал-</w:t>
      </w:r>
      <w:proofErr w:type="spellStart"/>
      <w:r w:rsidRPr="00200F99">
        <w:rPr>
          <w:rFonts w:ascii="Liberation Serif" w:eastAsia="Calibri" w:hAnsi="Liberation Serif"/>
          <w:sz w:val="28"/>
          <w:szCs w:val="28"/>
        </w:rPr>
        <w:t>тп.рф</w:t>
      </w:r>
      <w:proofErr w:type="spellEnd"/>
      <w:r w:rsidRPr="00200F99">
        <w:rPr>
          <w:rFonts w:ascii="Liberation Serif" w:eastAsia="Calibri" w:hAnsi="Liberation Serif"/>
          <w:sz w:val="28"/>
          <w:szCs w:val="28"/>
        </w:rPr>
        <w:t>.</w:t>
      </w:r>
    </w:p>
    <w:p w:rsidR="00A251EC" w:rsidRPr="006C174E" w:rsidRDefault="00A251EC" w:rsidP="00A251EC">
      <w:pPr>
        <w:widowControl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4E638A">
        <w:rPr>
          <w:rFonts w:ascii="Liberation Serif" w:hAnsi="Liberation Serif"/>
          <w:sz w:val="28"/>
          <w:szCs w:val="28"/>
        </w:rPr>
        <w:t xml:space="preserve">2) </w:t>
      </w:r>
      <w:r w:rsidRPr="006C174E">
        <w:rPr>
          <w:rFonts w:ascii="Liberation Serif" w:eastAsia="Calibri" w:hAnsi="Liberation Serif"/>
          <w:sz w:val="28"/>
          <w:szCs w:val="28"/>
        </w:rPr>
        <w:t xml:space="preserve">МУП «Водоканал» – № </w:t>
      </w:r>
      <w:r w:rsidR="00E7049E">
        <w:rPr>
          <w:rFonts w:ascii="Liberation Serif" w:eastAsia="Calibri" w:hAnsi="Liberation Serif"/>
          <w:sz w:val="28"/>
          <w:szCs w:val="28"/>
        </w:rPr>
        <w:t>05-11/33-18133-377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C174E">
        <w:rPr>
          <w:rFonts w:ascii="Liberation Serif" w:eastAsia="Calibri" w:hAnsi="Liberation Serif"/>
          <w:sz w:val="28"/>
          <w:szCs w:val="28"/>
        </w:rPr>
        <w:t xml:space="preserve">от </w:t>
      </w:r>
      <w:r w:rsidR="00E7049E">
        <w:rPr>
          <w:rFonts w:ascii="Liberation Serif" w:eastAsia="Calibri" w:hAnsi="Liberation Serif"/>
          <w:sz w:val="28"/>
          <w:szCs w:val="28"/>
        </w:rPr>
        <w:t>06.07.2021</w:t>
      </w:r>
      <w:r w:rsidRPr="006C174E">
        <w:rPr>
          <w:rFonts w:ascii="Liberation Serif" w:eastAsia="Calibri" w:hAnsi="Liberation Serif"/>
          <w:sz w:val="28"/>
          <w:szCs w:val="28"/>
        </w:rPr>
        <w:t xml:space="preserve"> г.: </w:t>
      </w:r>
    </w:p>
    <w:p w:rsidR="009D63C8" w:rsidRPr="00A060CF" w:rsidRDefault="009D63C8" w:rsidP="009D63C8">
      <w:pPr>
        <w:widowControl w:val="0"/>
        <w:ind w:right="-24" w:firstLine="567"/>
        <w:rPr>
          <w:rFonts w:ascii="Liberation Serif" w:hAnsi="Liberation Serif"/>
          <w:sz w:val="28"/>
          <w:szCs w:val="28"/>
          <w:lang w:bidi="ru-RU"/>
        </w:rPr>
      </w:pPr>
      <w:r w:rsidRPr="00A060CF">
        <w:rPr>
          <w:rFonts w:ascii="Liberation Serif" w:hAnsi="Liberation Serif"/>
          <w:sz w:val="28"/>
          <w:szCs w:val="28"/>
          <w:lang w:bidi="ru-RU"/>
        </w:rPr>
        <w:t>Расход воды (</w:t>
      </w:r>
      <w:proofErr w:type="spellStart"/>
      <w:r w:rsidRPr="00A060CF">
        <w:rPr>
          <w:rFonts w:ascii="Liberation Serif" w:hAnsi="Liberation Serif"/>
          <w:sz w:val="28"/>
          <w:szCs w:val="28"/>
          <w:lang w:bidi="ru-RU"/>
        </w:rPr>
        <w:t>мЗ</w:t>
      </w:r>
      <w:proofErr w:type="spellEnd"/>
      <w:r w:rsidRPr="00A060CF">
        <w:rPr>
          <w:rFonts w:ascii="Liberation Serif" w:hAnsi="Liberation Serif"/>
          <w:sz w:val="28"/>
          <w:szCs w:val="28"/>
          <w:lang w:bidi="ru-RU"/>
        </w:rPr>
        <w:t>/</w:t>
      </w:r>
      <w:proofErr w:type="spellStart"/>
      <w:r w:rsidRPr="00A060CF">
        <w:rPr>
          <w:rFonts w:ascii="Liberation Serif" w:hAnsi="Liberation Serif"/>
          <w:sz w:val="28"/>
          <w:szCs w:val="28"/>
          <w:lang w:bidi="ru-RU"/>
        </w:rPr>
        <w:t>сут</w:t>
      </w:r>
      <w:proofErr w:type="spellEnd"/>
      <w:r w:rsidRPr="00A060CF">
        <w:rPr>
          <w:rFonts w:ascii="Liberation Serif" w:hAnsi="Liberation Serif"/>
          <w:sz w:val="28"/>
          <w:szCs w:val="28"/>
          <w:lang w:bidi="ru-RU"/>
        </w:rPr>
        <w:t>): общий - 1.</w:t>
      </w:r>
    </w:p>
    <w:p w:rsidR="009D63C8" w:rsidRPr="00A060CF" w:rsidRDefault="009D63C8" w:rsidP="009D63C8">
      <w:pPr>
        <w:widowControl w:val="0"/>
        <w:ind w:right="-24" w:firstLine="567"/>
        <w:rPr>
          <w:rFonts w:ascii="Liberation Serif" w:hAnsi="Liberation Serif"/>
          <w:sz w:val="28"/>
          <w:szCs w:val="28"/>
          <w:lang w:bidi="ru-RU"/>
        </w:rPr>
      </w:pPr>
      <w:r w:rsidRPr="00A060CF">
        <w:rPr>
          <w:rFonts w:ascii="Liberation Serif" w:hAnsi="Liberation Serif"/>
          <w:sz w:val="28"/>
          <w:szCs w:val="28"/>
          <w:lang w:bidi="ru-RU"/>
        </w:rPr>
        <w:t>Количество стоков (</w:t>
      </w:r>
      <w:proofErr w:type="spellStart"/>
      <w:r w:rsidRPr="00A060CF">
        <w:rPr>
          <w:rFonts w:ascii="Liberation Serif" w:hAnsi="Liberation Serif"/>
          <w:sz w:val="28"/>
          <w:szCs w:val="28"/>
          <w:lang w:bidi="ru-RU"/>
        </w:rPr>
        <w:t>мЗ</w:t>
      </w:r>
      <w:proofErr w:type="spellEnd"/>
      <w:r w:rsidRPr="00A060CF">
        <w:rPr>
          <w:rFonts w:ascii="Liberation Serif" w:hAnsi="Liberation Serif"/>
          <w:sz w:val="28"/>
          <w:szCs w:val="28"/>
          <w:lang w:bidi="ru-RU"/>
        </w:rPr>
        <w:t>/</w:t>
      </w:r>
      <w:proofErr w:type="spellStart"/>
      <w:r w:rsidRPr="00A060CF">
        <w:rPr>
          <w:rFonts w:ascii="Liberation Serif" w:hAnsi="Liberation Serif"/>
          <w:sz w:val="28"/>
          <w:szCs w:val="28"/>
          <w:lang w:bidi="ru-RU"/>
        </w:rPr>
        <w:t>сут</w:t>
      </w:r>
      <w:proofErr w:type="spellEnd"/>
      <w:r w:rsidRPr="00A060CF">
        <w:rPr>
          <w:rFonts w:ascii="Liberation Serif" w:hAnsi="Liberation Serif"/>
          <w:sz w:val="28"/>
          <w:szCs w:val="28"/>
          <w:lang w:bidi="ru-RU"/>
        </w:rPr>
        <w:t>): хозяйственно-бытовые – 1</w:t>
      </w:r>
      <w:r>
        <w:rPr>
          <w:rFonts w:ascii="Liberation Serif" w:hAnsi="Liberation Serif"/>
          <w:sz w:val="28"/>
          <w:szCs w:val="28"/>
          <w:lang w:bidi="ru-RU"/>
        </w:rPr>
        <w:t>.</w:t>
      </w:r>
    </w:p>
    <w:p w:rsidR="0026431E" w:rsidRDefault="00A251EC" w:rsidP="00A251E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proofErr w:type="spellStart"/>
      <w:r w:rsidRPr="006C174E">
        <w:rPr>
          <w:rFonts w:ascii="Liberation Serif" w:eastAsia="Calibri" w:hAnsi="Liberation Serif"/>
          <w:sz w:val="28"/>
          <w:szCs w:val="28"/>
        </w:rPr>
        <w:t>МУП</w:t>
      </w:r>
      <w:proofErr w:type="spellEnd"/>
      <w:r w:rsidRPr="006C174E">
        <w:rPr>
          <w:rFonts w:ascii="Liberation Serif" w:eastAsia="Calibri" w:hAnsi="Liberation Serif"/>
          <w:sz w:val="28"/>
          <w:szCs w:val="28"/>
        </w:rPr>
        <w:t xml:space="preserve"> "Водоканал" определило отсутствие технической возможности подключения вышеуказанного земельного участка в соответствии с требованиями п.12 Правил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C174E">
        <w:rPr>
          <w:rFonts w:ascii="Liberation Serif" w:eastAsia="Calibri" w:hAnsi="Liberation Serif"/>
          <w:sz w:val="28"/>
          <w:szCs w:val="28"/>
        </w:rPr>
        <w:t>определения и предоставления технических условий подключения объекта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C174E">
        <w:rPr>
          <w:rFonts w:ascii="Liberation Serif" w:eastAsia="Calibri" w:hAnsi="Liberation Serif"/>
          <w:sz w:val="28"/>
          <w:szCs w:val="28"/>
        </w:rPr>
        <w:t>капитального строительства к сетям инженерно-технического обеспечения,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6C174E">
        <w:rPr>
          <w:rFonts w:ascii="Liberation Serif" w:eastAsia="Calibri" w:hAnsi="Liberation Serif"/>
          <w:sz w:val="28"/>
          <w:szCs w:val="28"/>
        </w:rPr>
        <w:t>утвержденных Постановлением Правительства РФ от 13.02.2006</w:t>
      </w:r>
      <w:r w:rsidR="0026431E">
        <w:rPr>
          <w:rFonts w:ascii="Liberation Serif" w:eastAsia="Calibri" w:hAnsi="Liberation Serif"/>
          <w:sz w:val="28"/>
          <w:szCs w:val="28"/>
        </w:rPr>
        <w:t xml:space="preserve"> </w:t>
      </w:r>
      <w:r w:rsidRPr="006C174E">
        <w:rPr>
          <w:rFonts w:ascii="Liberation Serif" w:eastAsia="Calibri" w:hAnsi="Liberation Serif"/>
          <w:sz w:val="28"/>
          <w:szCs w:val="28"/>
        </w:rPr>
        <w:t>г. №</w:t>
      </w:r>
      <w:r w:rsidR="0026431E">
        <w:rPr>
          <w:rFonts w:ascii="Liberation Serif" w:eastAsia="Calibri" w:hAnsi="Liberation Serif"/>
          <w:sz w:val="28"/>
          <w:szCs w:val="28"/>
        </w:rPr>
        <w:t xml:space="preserve"> </w:t>
      </w:r>
      <w:r w:rsidRPr="006C174E">
        <w:rPr>
          <w:rFonts w:ascii="Liberation Serif" w:eastAsia="Calibri" w:hAnsi="Liberation Serif"/>
          <w:sz w:val="28"/>
          <w:szCs w:val="28"/>
        </w:rPr>
        <w:t>83: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</w:p>
    <w:p w:rsidR="0026431E" w:rsidRDefault="00A251EC" w:rsidP="00A251E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C174E">
        <w:rPr>
          <w:rFonts w:ascii="Liberation Serif" w:eastAsia="Calibri" w:hAnsi="Liberation Serif"/>
          <w:sz w:val="28"/>
          <w:szCs w:val="28"/>
        </w:rPr>
        <w:t>на основании анализа резерва мощностей и пропускной способности сетей водоснабжения и водоотведения;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</w:p>
    <w:p w:rsidR="0026431E" w:rsidRDefault="00A251EC" w:rsidP="00A251E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C174E">
        <w:rPr>
          <w:rFonts w:ascii="Liberation Serif" w:eastAsia="Calibri" w:hAnsi="Liberation Serif"/>
          <w:sz w:val="28"/>
          <w:szCs w:val="28"/>
        </w:rPr>
        <w:t>с учетом оценки альтернативных вариантов подключения объекта к существующим сетям водоснабжения и водоотведения;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</w:p>
    <w:p w:rsidR="0026431E" w:rsidRDefault="00A251EC" w:rsidP="00A251E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C174E">
        <w:rPr>
          <w:rFonts w:ascii="Liberation Serif" w:eastAsia="Calibri" w:hAnsi="Liberation Serif"/>
          <w:sz w:val="28"/>
          <w:szCs w:val="28"/>
        </w:rPr>
        <w:t>с учетом отсутствия обязательств по обеспечению подключения объектов на основании ранее выданных МУП "Водоканал" технических условий;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</w:p>
    <w:p w:rsidR="00A251EC" w:rsidRPr="006C174E" w:rsidRDefault="00A251EC" w:rsidP="00A251EC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C174E">
        <w:rPr>
          <w:rFonts w:ascii="Liberation Serif" w:eastAsia="Calibri" w:hAnsi="Liberation Serif"/>
          <w:sz w:val="28"/>
          <w:szCs w:val="28"/>
        </w:rPr>
        <w:t>с учетом отсутствия соответствующих мероприятий в Инвестиционной программе Екатеринбургского муниципального унитарного предприятия водопроводно- канализационного хозяйства на 2017-2025 годы (развитие инфраструктуры водоснабжения и водоотведения), утвержденной приказом Министерства энергетики и жилищно- коммунального хозяйства Свердловской области от 30.11.2017 №460 с изменениями за №</w:t>
      </w:r>
      <w:r w:rsidR="0026431E">
        <w:rPr>
          <w:rFonts w:ascii="Liberation Serif" w:eastAsia="Calibri" w:hAnsi="Liberation Serif"/>
          <w:sz w:val="28"/>
          <w:szCs w:val="28"/>
        </w:rPr>
        <w:t xml:space="preserve"> </w:t>
      </w:r>
      <w:r w:rsidRPr="006C174E">
        <w:rPr>
          <w:rFonts w:ascii="Liberation Serif" w:eastAsia="Calibri" w:hAnsi="Liberation Serif"/>
          <w:sz w:val="28"/>
          <w:szCs w:val="28"/>
        </w:rPr>
        <w:t>537 от 19.11.2020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E7049E" w:rsidRPr="00E7049E" w:rsidRDefault="00A251EC" w:rsidP="00E7049E">
      <w:pPr>
        <w:pStyle w:val="20"/>
        <w:shd w:val="clear" w:color="auto" w:fill="auto"/>
        <w:spacing w:before="0" w:line="240" w:lineRule="auto"/>
        <w:ind w:firstLine="567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E7049E">
        <w:rPr>
          <w:rFonts w:ascii="Liberation Serif" w:eastAsia="Calibri" w:hAnsi="Liberation Serif" w:cs="Times New Roman"/>
          <w:sz w:val="28"/>
          <w:szCs w:val="28"/>
          <w:lang w:eastAsia="ru-RU"/>
        </w:rPr>
        <w:t>3) АО «</w:t>
      </w:r>
      <w:proofErr w:type="spellStart"/>
      <w:r w:rsidRPr="00E7049E">
        <w:rPr>
          <w:rFonts w:ascii="Liberation Serif" w:eastAsia="Calibri" w:hAnsi="Liberation Serif" w:cs="Times New Roman"/>
          <w:sz w:val="28"/>
          <w:szCs w:val="28"/>
          <w:lang w:eastAsia="ru-RU"/>
        </w:rPr>
        <w:t>Екатеринбурггаз</w:t>
      </w:r>
      <w:proofErr w:type="spellEnd"/>
      <w:r w:rsidRPr="00E7049E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» – № </w:t>
      </w:r>
      <w:r w:rsidR="00E7049E" w:rsidRPr="00E7049E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9079 </w:t>
      </w:r>
      <w:r w:rsidRPr="00E7049E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от </w:t>
      </w:r>
      <w:r w:rsidR="00E7049E" w:rsidRPr="00E7049E">
        <w:rPr>
          <w:rFonts w:ascii="Liberation Serif" w:eastAsia="Calibri" w:hAnsi="Liberation Serif" w:cs="Times New Roman"/>
          <w:sz w:val="28"/>
          <w:szCs w:val="28"/>
          <w:lang w:eastAsia="ru-RU"/>
        </w:rPr>
        <w:t>14.07.2021</w:t>
      </w:r>
      <w:r w:rsidRPr="00E7049E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г.: </w:t>
      </w:r>
      <w:r w:rsidR="00E7049E" w:rsidRPr="00E7049E">
        <w:rPr>
          <w:rFonts w:ascii="Liberation Serif" w:eastAsia="Calibri" w:hAnsi="Liberation Serif" w:cs="Times New Roman"/>
          <w:sz w:val="28"/>
          <w:szCs w:val="28"/>
          <w:lang w:eastAsia="ru-RU"/>
        </w:rPr>
        <w:t>в соответствии с Правилами подключения (технологического присоединения) объектов капитального строительства к сетям газораспределения, утв. Постановлением Правительства РФ от 30.12.2013</w:t>
      </w:r>
      <w:r w:rsidR="0003521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E7049E" w:rsidRPr="00E7049E">
        <w:rPr>
          <w:rFonts w:ascii="Liberation Serif" w:eastAsia="Calibri" w:hAnsi="Liberation Serif" w:cs="Times New Roman"/>
          <w:sz w:val="28"/>
          <w:szCs w:val="28"/>
          <w:lang w:eastAsia="ru-RU"/>
        </w:rPr>
        <w:t>г.</w:t>
      </w:r>
      <w:r w:rsidR="0003521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</w:t>
      </w:r>
      <w:r w:rsidR="00E7049E" w:rsidRPr="00E7049E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№ 1314 в целях подключения (технологического присоединения) объекта капитального строительства к сети газораспределения заявитель направляет исполнителю заявку</w:t>
      </w:r>
      <w:r w:rsidR="0003521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  </w:t>
      </w:r>
      <w:r w:rsidR="00E7049E" w:rsidRPr="00E7049E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о заключении договора о подключении (технологическом присоединении) по типовой форме, утвержденной постановлением Правительства Российской Федерации от 15 июня 2017 г. N 713, с приложением документов в соответствии с типовой формой.</w:t>
      </w:r>
    </w:p>
    <w:p w:rsidR="00E7049E" w:rsidRPr="00E7049E" w:rsidRDefault="00E7049E" w:rsidP="00E7049E">
      <w:pPr>
        <w:pStyle w:val="20"/>
        <w:shd w:val="clear" w:color="auto" w:fill="auto"/>
        <w:spacing w:before="0" w:line="240" w:lineRule="auto"/>
        <w:ind w:firstLine="567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E7049E">
        <w:rPr>
          <w:rFonts w:ascii="Liberation Serif" w:eastAsia="Calibri" w:hAnsi="Liberation Serif" w:cs="Times New Roman"/>
          <w:sz w:val="28"/>
          <w:szCs w:val="28"/>
          <w:lang w:eastAsia="ru-RU"/>
        </w:rPr>
        <w:t>Заявки о заключении договора о подключении принимаются в Центре обслуживания клиентов АО «</w:t>
      </w:r>
      <w:proofErr w:type="spellStart"/>
      <w:r w:rsidRPr="00E7049E">
        <w:rPr>
          <w:rFonts w:ascii="Liberation Serif" w:eastAsia="Calibri" w:hAnsi="Liberation Serif" w:cs="Times New Roman"/>
          <w:sz w:val="28"/>
          <w:szCs w:val="28"/>
          <w:lang w:eastAsia="ru-RU"/>
        </w:rPr>
        <w:t>Екатеринбурггаз</w:t>
      </w:r>
      <w:proofErr w:type="spellEnd"/>
      <w:r w:rsidRPr="00E7049E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», расположенном по адресу: ул. Белинского, 37 </w:t>
      </w:r>
      <w:r w:rsidR="0003521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</w:t>
      </w:r>
      <w:proofErr w:type="gramStart"/>
      <w:r w:rsidR="0003521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</w:t>
      </w:r>
      <w:r w:rsidRPr="00E7049E">
        <w:rPr>
          <w:rFonts w:ascii="Liberation Serif" w:eastAsia="Calibri" w:hAnsi="Liberation Serif" w:cs="Times New Roman"/>
          <w:sz w:val="28"/>
          <w:szCs w:val="28"/>
          <w:lang w:eastAsia="ru-RU"/>
        </w:rPr>
        <w:t>(</w:t>
      </w:r>
      <w:proofErr w:type="gramEnd"/>
      <w:r w:rsidRPr="00E7049E">
        <w:rPr>
          <w:rFonts w:ascii="Liberation Serif" w:eastAsia="Calibri" w:hAnsi="Liberation Serif" w:cs="Times New Roman"/>
          <w:sz w:val="28"/>
          <w:szCs w:val="28"/>
          <w:lang w:eastAsia="ru-RU"/>
        </w:rPr>
        <w:t>тел. 272-37-77).</w:t>
      </w:r>
    </w:p>
    <w:p w:rsidR="00E7049E" w:rsidRPr="00E7049E" w:rsidRDefault="00E7049E" w:rsidP="00E7049E">
      <w:pPr>
        <w:pStyle w:val="20"/>
        <w:shd w:val="clear" w:color="auto" w:fill="auto"/>
        <w:spacing w:before="0" w:line="240" w:lineRule="auto"/>
        <w:ind w:firstLine="567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E7049E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После предоставления полного пакета документов, АО «Екатеринбурга» подготовит в адрес правообладателей земельных участков технические условия и договор </w:t>
      </w:r>
      <w:r w:rsidR="0003521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            </w:t>
      </w:r>
      <w:r w:rsidRPr="00E7049E">
        <w:rPr>
          <w:rFonts w:ascii="Liberation Serif" w:eastAsia="Calibri" w:hAnsi="Liberation Serif" w:cs="Times New Roman"/>
          <w:sz w:val="28"/>
          <w:szCs w:val="28"/>
          <w:lang w:eastAsia="ru-RU"/>
        </w:rPr>
        <w:t>на подключение объектов капитального строительства к газораспределительным сетям.</w:t>
      </w:r>
    </w:p>
    <w:p w:rsidR="00E7049E" w:rsidRPr="00E7049E" w:rsidRDefault="00E7049E" w:rsidP="00E7049E">
      <w:pPr>
        <w:pStyle w:val="20"/>
        <w:shd w:val="clear" w:color="auto" w:fill="auto"/>
        <w:spacing w:before="0" w:line="240" w:lineRule="auto"/>
        <w:ind w:firstLine="567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E7049E">
        <w:rPr>
          <w:rFonts w:ascii="Liberation Serif" w:eastAsia="Calibri" w:hAnsi="Liberation Serif" w:cs="Times New Roman"/>
          <w:sz w:val="28"/>
          <w:szCs w:val="28"/>
          <w:lang w:eastAsia="ru-RU"/>
        </w:rPr>
        <w:t>Техническая возможность подключения к сетям газораспределения объекта капитального строительства существует, если при подключении объекта капитального строительства заявителя сохранятся условия газоснабжения для потребителей газа, объекты которых на момент подачи запроса о предоставлении технических условий уже подключены к сети газораспределения, а также для заявителей, которым ранее были выданы и на указанный момент не утратили силу технические условия па подключение к сети газораспределения и которые па момент рассмотрения запроса о предоставлении технических условий не завершили подключение.</w:t>
      </w:r>
    </w:p>
    <w:p w:rsidR="00E7049E" w:rsidRPr="00E7049E" w:rsidRDefault="00E7049E" w:rsidP="00E7049E">
      <w:pPr>
        <w:pStyle w:val="20"/>
        <w:shd w:val="clear" w:color="auto" w:fill="auto"/>
        <w:spacing w:before="0" w:line="240" w:lineRule="auto"/>
        <w:ind w:firstLine="567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E7049E">
        <w:rPr>
          <w:rFonts w:ascii="Liberation Serif" w:eastAsia="Calibri" w:hAnsi="Liberation Serif" w:cs="Times New Roman"/>
          <w:sz w:val="28"/>
          <w:szCs w:val="28"/>
          <w:lang w:eastAsia="ru-RU"/>
        </w:rPr>
        <w:t>Подключение новых потребителей к действующим газораспределительным сетям,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(технологическое присоединение) объекта к газораспределительным сетям.</w:t>
      </w:r>
    </w:p>
    <w:p w:rsidR="00A251EC" w:rsidRPr="002701D3" w:rsidRDefault="00A251EC" w:rsidP="00E7049E">
      <w:pPr>
        <w:ind w:firstLine="567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 w:cstheme="minorBidi"/>
          <w:sz w:val="28"/>
          <w:szCs w:val="28"/>
          <w:lang w:eastAsia="en-US"/>
        </w:rPr>
        <w:t>3.</w:t>
      </w:r>
      <w:r w:rsidR="004B4D6F">
        <w:rPr>
          <w:rFonts w:ascii="Liberation Serif" w:hAnsi="Liberation Serif" w:cstheme="minorBidi"/>
          <w:sz w:val="28"/>
          <w:szCs w:val="28"/>
          <w:lang w:eastAsia="en-US"/>
        </w:rPr>
        <w:t>4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.5.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Начальная цена предмета аукциона (размер ежегодной арендной платы) – 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035216">
        <w:rPr>
          <w:rFonts w:ascii="Liberation Serif" w:eastAsia="Calibri" w:hAnsi="Liberation Serif"/>
          <w:bCs/>
          <w:sz w:val="28"/>
          <w:szCs w:val="28"/>
        </w:rPr>
        <w:t xml:space="preserve">                    </w:t>
      </w:r>
      <w:r w:rsidR="00E7049E">
        <w:rPr>
          <w:rFonts w:ascii="Liberation Serif" w:eastAsia="Calibri" w:hAnsi="Liberation Serif"/>
          <w:bCs/>
          <w:sz w:val="28"/>
          <w:szCs w:val="28"/>
        </w:rPr>
        <w:t>68 486</w:t>
      </w:r>
      <w:r>
        <w:rPr>
          <w:rFonts w:ascii="Liberation Serif" w:eastAsia="Calibri" w:hAnsi="Liberation Serif"/>
          <w:bCs/>
          <w:sz w:val="28"/>
          <w:szCs w:val="28"/>
        </w:rPr>
        <w:t xml:space="preserve"> (</w:t>
      </w:r>
      <w:r w:rsidR="00E7049E">
        <w:rPr>
          <w:rFonts w:ascii="Liberation Serif" w:eastAsia="Calibri" w:hAnsi="Liberation Serif"/>
          <w:bCs/>
          <w:sz w:val="28"/>
          <w:szCs w:val="28"/>
        </w:rPr>
        <w:t>шестьдесят восемь тысяч четыреста восемьдесят шесть</w:t>
      </w:r>
      <w:r>
        <w:rPr>
          <w:rFonts w:ascii="Liberation Serif" w:eastAsia="Calibri" w:hAnsi="Liberation Serif"/>
          <w:bCs/>
          <w:sz w:val="28"/>
          <w:szCs w:val="28"/>
        </w:rPr>
        <w:t>)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рубл</w:t>
      </w:r>
      <w:r w:rsidR="00E7049E">
        <w:rPr>
          <w:rFonts w:ascii="Liberation Serif" w:hAnsi="Liberation Serif" w:cstheme="minorBidi"/>
          <w:sz w:val="28"/>
          <w:szCs w:val="28"/>
          <w:lang w:eastAsia="en-US"/>
        </w:rPr>
        <w:t>ей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theme="minorBidi"/>
          <w:sz w:val="28"/>
          <w:szCs w:val="28"/>
          <w:lang w:eastAsia="en-US"/>
        </w:rPr>
        <w:t>0</w:t>
      </w:r>
      <w:r w:rsidR="00E46AB6">
        <w:rPr>
          <w:rFonts w:ascii="Liberation Serif" w:hAnsi="Liberation Serif" w:cstheme="minorBidi"/>
          <w:sz w:val="28"/>
          <w:szCs w:val="28"/>
          <w:lang w:eastAsia="en-US"/>
        </w:rPr>
        <w:t>0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proofErr w:type="gramStart"/>
      <w:r w:rsidRPr="002701D3">
        <w:rPr>
          <w:rFonts w:ascii="Liberation Serif" w:hAnsi="Liberation Serif" w:cstheme="minorBidi"/>
          <w:sz w:val="28"/>
          <w:szCs w:val="28"/>
          <w:lang w:eastAsia="en-US"/>
        </w:rPr>
        <w:t>копе</w:t>
      </w:r>
      <w:r w:rsidR="00E46AB6">
        <w:rPr>
          <w:rFonts w:ascii="Liberation Serif" w:hAnsi="Liberation Serif" w:cstheme="minorBidi"/>
          <w:sz w:val="28"/>
          <w:szCs w:val="28"/>
          <w:lang w:eastAsia="en-US"/>
        </w:rPr>
        <w:t>ек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, </w:t>
      </w:r>
      <w:r w:rsidR="00035216">
        <w:rPr>
          <w:rFonts w:ascii="Liberation Serif" w:hAnsi="Liberation Serif" w:cstheme="minorBidi"/>
          <w:sz w:val="28"/>
          <w:szCs w:val="28"/>
          <w:lang w:eastAsia="en-US"/>
        </w:rPr>
        <w:t xml:space="preserve">  </w:t>
      </w:r>
      <w:proofErr w:type="gramEnd"/>
      <w:r w:rsidR="00035216">
        <w:rPr>
          <w:rFonts w:ascii="Liberation Serif" w:hAnsi="Liberation Serif" w:cstheme="minorBidi"/>
          <w:sz w:val="28"/>
          <w:szCs w:val="28"/>
          <w:lang w:eastAsia="en-US"/>
        </w:rPr>
        <w:t xml:space="preserve">                    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без учета НДС.</w:t>
      </w:r>
    </w:p>
    <w:p w:rsidR="00A251EC" w:rsidRPr="002701D3" w:rsidRDefault="00A251EC" w:rsidP="00A251EC">
      <w:pPr>
        <w:widowControl w:val="0"/>
        <w:ind w:firstLine="567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 w:cstheme="minorBidi"/>
          <w:sz w:val="28"/>
          <w:szCs w:val="28"/>
          <w:lang w:eastAsia="en-US"/>
        </w:rPr>
        <w:t>3.</w:t>
      </w:r>
      <w:r w:rsidR="004B4D6F">
        <w:rPr>
          <w:rFonts w:ascii="Liberation Serif" w:hAnsi="Liberation Serif" w:cstheme="minorBidi"/>
          <w:sz w:val="28"/>
          <w:szCs w:val="28"/>
          <w:lang w:eastAsia="en-US"/>
        </w:rPr>
        <w:t>4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.6. «Шаг аукциона» – </w:t>
      </w:r>
      <w:r w:rsidR="00E46AB6">
        <w:rPr>
          <w:rFonts w:ascii="Liberation Serif" w:hAnsi="Liberation Serif" w:cstheme="minorBidi"/>
          <w:sz w:val="28"/>
          <w:szCs w:val="28"/>
          <w:lang w:eastAsia="en-US"/>
        </w:rPr>
        <w:t>2 000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 w:rsidR="00E46AB6">
        <w:rPr>
          <w:rFonts w:ascii="Liberation Serif" w:hAnsi="Liberation Serif" w:cstheme="minorBidi"/>
          <w:sz w:val="28"/>
          <w:szCs w:val="28"/>
          <w:lang w:eastAsia="en-US"/>
        </w:rPr>
        <w:t>две тысячи</w:t>
      </w:r>
      <w:r w:rsidRPr="002B20CC">
        <w:rPr>
          <w:rFonts w:ascii="Liberation Serif" w:hAnsi="Liberation Serif" w:cstheme="minorBidi"/>
          <w:sz w:val="28"/>
          <w:szCs w:val="28"/>
          <w:lang w:eastAsia="en-US"/>
        </w:rPr>
        <w:t>)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рублей 00 копеек. </w:t>
      </w:r>
    </w:p>
    <w:p w:rsidR="00A251EC" w:rsidRDefault="00A251EC" w:rsidP="00A251E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/>
          <w:sz w:val="28"/>
          <w:szCs w:val="28"/>
        </w:rPr>
        <w:t>3.</w:t>
      </w:r>
      <w:r w:rsidR="004B4D6F">
        <w:rPr>
          <w:rFonts w:ascii="Liberation Serif" w:hAnsi="Liberation Serif"/>
          <w:sz w:val="28"/>
          <w:szCs w:val="28"/>
        </w:rPr>
        <w:t>4</w:t>
      </w:r>
      <w:r w:rsidRPr="002701D3">
        <w:rPr>
          <w:rFonts w:ascii="Liberation Serif" w:hAnsi="Liberation Serif"/>
          <w:sz w:val="28"/>
          <w:szCs w:val="28"/>
        </w:rPr>
        <w:t xml:space="preserve">.7. Сумма задатка – </w:t>
      </w:r>
      <w:r w:rsidR="00E46AB6">
        <w:rPr>
          <w:rFonts w:ascii="Liberation Serif" w:eastAsia="Calibri" w:hAnsi="Liberation Serif"/>
          <w:bCs/>
          <w:sz w:val="28"/>
          <w:szCs w:val="28"/>
        </w:rPr>
        <w:t>68 486 (шестьдесят восемь тысяч четыреста восемьдесят шесть)</w:t>
      </w:r>
      <w:r w:rsidR="00E46AB6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рубл</w:t>
      </w:r>
      <w:r w:rsidR="00E46AB6">
        <w:rPr>
          <w:rFonts w:ascii="Liberation Serif" w:hAnsi="Liberation Serif" w:cstheme="minorBidi"/>
          <w:sz w:val="28"/>
          <w:szCs w:val="28"/>
          <w:lang w:eastAsia="en-US"/>
        </w:rPr>
        <w:t>ей</w:t>
      </w:r>
      <w:r w:rsidR="00E46AB6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="00E46AB6">
        <w:rPr>
          <w:rFonts w:ascii="Liberation Serif" w:hAnsi="Liberation Serif" w:cstheme="minorBidi"/>
          <w:sz w:val="28"/>
          <w:szCs w:val="28"/>
          <w:lang w:eastAsia="en-US"/>
        </w:rPr>
        <w:t>00</w:t>
      </w:r>
      <w:r w:rsidR="00E46AB6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копе</w:t>
      </w:r>
      <w:r w:rsidR="00E46AB6">
        <w:rPr>
          <w:rFonts w:ascii="Liberation Serif" w:hAnsi="Liberation Serif" w:cstheme="minorBidi"/>
          <w:sz w:val="28"/>
          <w:szCs w:val="28"/>
          <w:lang w:eastAsia="en-US"/>
        </w:rPr>
        <w:t>ек</w:t>
      </w:r>
      <w:r>
        <w:rPr>
          <w:rFonts w:ascii="Liberation Serif" w:hAnsi="Liberation Serif" w:cstheme="minorBidi"/>
          <w:sz w:val="28"/>
          <w:szCs w:val="28"/>
          <w:lang w:eastAsia="en-US"/>
        </w:rPr>
        <w:t>.</w:t>
      </w:r>
    </w:p>
    <w:p w:rsidR="00F33C07" w:rsidRPr="00543971" w:rsidRDefault="00F33C07" w:rsidP="00610276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43971">
        <w:rPr>
          <w:rFonts w:ascii="Liberation Serif" w:hAnsi="Liberation Serif"/>
          <w:b/>
          <w:sz w:val="28"/>
          <w:szCs w:val="28"/>
        </w:rPr>
        <w:t>4. Общие сведения об аукционах.</w:t>
      </w:r>
    </w:p>
    <w:p w:rsidR="00F33C07" w:rsidRPr="00543971" w:rsidRDefault="00F33C07" w:rsidP="00610276">
      <w:pPr>
        <w:pStyle w:val="a3"/>
        <w:ind w:firstLine="709"/>
        <w:jc w:val="both"/>
        <w:rPr>
          <w:rFonts w:ascii="Liberation Serif" w:hAnsi="Liberation Serif"/>
          <w:b w:val="0"/>
          <w:bCs/>
          <w:color w:val="000000"/>
          <w:sz w:val="28"/>
          <w:szCs w:val="28"/>
        </w:rPr>
      </w:pPr>
      <w:r w:rsidRPr="00543971">
        <w:rPr>
          <w:rFonts w:ascii="Liberation Serif" w:hAnsi="Liberation Serif"/>
          <w:b w:val="0"/>
          <w:bCs/>
          <w:color w:val="000000"/>
          <w:sz w:val="28"/>
          <w:szCs w:val="28"/>
        </w:rPr>
        <w:t>4.1.</w:t>
      </w:r>
      <w:r w:rsidRPr="00543971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Pr="00543971">
        <w:rPr>
          <w:rFonts w:ascii="Liberation Serif" w:hAnsi="Liberation Serif"/>
          <w:b w:val="0"/>
          <w:bCs/>
          <w:color w:val="000000"/>
          <w:sz w:val="28"/>
          <w:szCs w:val="28"/>
        </w:rPr>
        <w:t>Права на земельные участки, их ограничения.</w:t>
      </w:r>
    </w:p>
    <w:p w:rsidR="00F33C07" w:rsidRPr="00543971" w:rsidRDefault="00F33C07" w:rsidP="00610276">
      <w:pPr>
        <w:pStyle w:val="a3"/>
        <w:ind w:firstLine="709"/>
        <w:jc w:val="both"/>
        <w:rPr>
          <w:rFonts w:ascii="Liberation Serif" w:hAnsi="Liberation Serif"/>
          <w:b w:val="0"/>
          <w:bCs/>
          <w:color w:val="000000"/>
          <w:sz w:val="28"/>
          <w:szCs w:val="28"/>
        </w:rPr>
      </w:pPr>
      <w:r w:rsidRPr="00543971">
        <w:rPr>
          <w:rFonts w:ascii="Liberation Serif" w:hAnsi="Liberation Serif"/>
          <w:b w:val="0"/>
          <w:bCs/>
          <w:color w:val="000000"/>
          <w:sz w:val="28"/>
          <w:szCs w:val="28"/>
        </w:rPr>
        <w:t>Государственная собственность земельных участков не разграничена.</w:t>
      </w:r>
    </w:p>
    <w:p w:rsidR="00F636EC" w:rsidRPr="00543971" w:rsidRDefault="00F636EC" w:rsidP="00F636EC">
      <w:pPr>
        <w:pStyle w:val="a3"/>
        <w:ind w:firstLine="709"/>
        <w:jc w:val="both"/>
        <w:rPr>
          <w:rFonts w:ascii="Liberation Serif" w:hAnsi="Liberation Serif"/>
          <w:b w:val="0"/>
          <w:bCs/>
          <w:color w:val="000000"/>
          <w:sz w:val="28"/>
          <w:szCs w:val="28"/>
        </w:rPr>
      </w:pPr>
      <w:r w:rsidRPr="002A71DC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Аукцион № 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>1</w:t>
      </w:r>
      <w:r w:rsidRPr="002A71DC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>и №</w:t>
      </w:r>
      <w:r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2 </w:t>
      </w:r>
      <w:r w:rsidRPr="002A71DC">
        <w:rPr>
          <w:rFonts w:ascii="Liberation Serif" w:hAnsi="Liberation Serif"/>
          <w:b w:val="0"/>
          <w:bCs/>
          <w:color w:val="000000"/>
          <w:sz w:val="28"/>
          <w:szCs w:val="28"/>
        </w:rPr>
        <w:t>проводятся в соответствии со статьями 39.11 и 39.12 Земельного кодекса Российской Федерации. Участниками аукциона могут быть физические лица, индивидуальные предприниматели и юридические лица.</w:t>
      </w:r>
    </w:p>
    <w:p w:rsidR="00682BC2" w:rsidRDefault="002A71DC" w:rsidP="00610276">
      <w:pPr>
        <w:pStyle w:val="a3"/>
        <w:ind w:firstLine="709"/>
        <w:jc w:val="both"/>
        <w:rPr>
          <w:rFonts w:ascii="Liberation Serif" w:hAnsi="Liberation Serif"/>
          <w:b w:val="0"/>
          <w:bCs/>
          <w:color w:val="000000"/>
          <w:sz w:val="28"/>
          <w:szCs w:val="28"/>
        </w:rPr>
      </w:pPr>
      <w:r w:rsidRPr="0060661D">
        <w:rPr>
          <w:rFonts w:ascii="Liberation Serif" w:hAnsi="Liberation Serif"/>
          <w:b w:val="0"/>
          <w:bCs/>
          <w:color w:val="000000"/>
          <w:sz w:val="28"/>
          <w:szCs w:val="28"/>
        </w:rPr>
        <w:t>Аукцион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>ы № 3</w:t>
      </w:r>
      <w:r w:rsidR="005927E4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и № 4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</w:t>
      </w:r>
      <w:r w:rsidRPr="0060661D">
        <w:rPr>
          <w:rFonts w:ascii="Liberation Serif" w:hAnsi="Liberation Serif"/>
          <w:b w:val="0"/>
          <w:bCs/>
          <w:color w:val="000000"/>
          <w:sz w:val="28"/>
          <w:szCs w:val="28"/>
        </w:rPr>
        <w:t>провод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>я</w:t>
      </w:r>
      <w:r w:rsidRPr="0060661D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тся в соответствии со статьями </w:t>
      </w:r>
      <w:r w:rsidR="00682BC2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39.11, </w:t>
      </w:r>
      <w:r w:rsidR="00682BC2"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>39.12</w:t>
      </w:r>
      <w:r w:rsidR="006E6B02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                          </w:t>
      </w:r>
      <w:r w:rsidR="00682BC2"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</w:t>
      </w:r>
      <w:r w:rsidR="00682BC2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и 39.18 </w:t>
      </w:r>
      <w:r w:rsidR="00682BC2"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>Земельного кодекса Российской Федерации. Участниками аукциона могут являться только граждане.</w:t>
      </w:r>
    </w:p>
    <w:p w:rsidR="00682BC2" w:rsidRPr="001D2DD7" w:rsidRDefault="00682BC2" w:rsidP="00610276">
      <w:pPr>
        <w:pStyle w:val="a3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6640FF">
        <w:rPr>
          <w:rFonts w:ascii="Liberation Serif" w:hAnsi="Liberation Serif"/>
          <w:b w:val="0"/>
          <w:bCs/>
          <w:sz w:val="28"/>
          <w:szCs w:val="28"/>
        </w:rPr>
        <w:t>Условия, связанные с использованием земельных участков, необходимые для выполнения, предусмотрены проектами договоров аренды земельных участков, заключаемых с победителями (единственными участниками</w:t>
      </w:r>
      <w:r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) </w:t>
      </w:r>
      <w:r w:rsidRPr="001D2DD7">
        <w:rPr>
          <w:rFonts w:ascii="Liberation Serif" w:hAnsi="Liberation Serif"/>
          <w:b w:val="0"/>
          <w:bCs/>
          <w:color w:val="000000"/>
          <w:sz w:val="28"/>
          <w:szCs w:val="28"/>
        </w:rPr>
        <w:t>аукциона.</w:t>
      </w:r>
      <w:r w:rsidRPr="001D2DD7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0F30C4" w:rsidRDefault="000F30C4" w:rsidP="0061027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 xml:space="preserve">Ознакомиться с 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и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>нформаци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ей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Pr="00543971">
        <w:rPr>
          <w:rFonts w:ascii="Liberation Serif" w:hAnsi="Liberation Serif"/>
          <w:color w:val="000000"/>
          <w:sz w:val="28"/>
          <w:szCs w:val="28"/>
        </w:rPr>
        <w:t>,</w:t>
      </w:r>
      <w:r w:rsidRPr="00B73872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>предусмотренн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ой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законодательством Российской Федерации 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                                        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>о градостроительной деятельности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;</w:t>
      </w:r>
      <w:r w:rsidRPr="00543971">
        <w:rPr>
          <w:rFonts w:ascii="Liberation Serif" w:hAnsi="Liberation Serif"/>
          <w:color w:val="000000"/>
          <w:sz w:val="28"/>
          <w:szCs w:val="28"/>
        </w:rPr>
        <w:t xml:space="preserve"> проект</w:t>
      </w:r>
      <w:r>
        <w:rPr>
          <w:rFonts w:ascii="Liberation Serif" w:hAnsi="Liberation Serif"/>
          <w:color w:val="000000"/>
          <w:sz w:val="28"/>
          <w:szCs w:val="28"/>
        </w:rPr>
        <w:t>о</w:t>
      </w:r>
      <w:r w:rsidRPr="00543971">
        <w:rPr>
          <w:rFonts w:ascii="Liberation Serif" w:hAnsi="Liberation Serif"/>
          <w:color w:val="000000"/>
          <w:sz w:val="28"/>
          <w:szCs w:val="28"/>
        </w:rPr>
        <w:t>м договор</w:t>
      </w:r>
      <w:r>
        <w:rPr>
          <w:rFonts w:ascii="Liberation Serif" w:hAnsi="Liberation Serif"/>
          <w:color w:val="000000"/>
          <w:sz w:val="28"/>
          <w:szCs w:val="28"/>
        </w:rPr>
        <w:t>а,</w:t>
      </w:r>
      <w:r w:rsidRPr="00543971">
        <w:rPr>
          <w:rFonts w:ascii="Liberation Serif" w:hAnsi="Liberation Serif"/>
          <w:color w:val="000000"/>
          <w:sz w:val="28"/>
          <w:szCs w:val="28"/>
        </w:rPr>
        <w:t xml:space="preserve"> прочими </w:t>
      </w:r>
      <w:r w:rsidRPr="00543971">
        <w:rPr>
          <w:rFonts w:ascii="Liberation Serif" w:hAnsi="Liberation Serif"/>
          <w:sz w:val="28"/>
          <w:szCs w:val="28"/>
        </w:rPr>
        <w:t xml:space="preserve">требованиями, предусмотренными техническими условиями, приложенными к документации </w:t>
      </w:r>
      <w:r w:rsidR="006E6B02">
        <w:rPr>
          <w:rFonts w:ascii="Liberation Serif" w:hAnsi="Liberation Serif"/>
          <w:sz w:val="28"/>
          <w:szCs w:val="28"/>
        </w:rPr>
        <w:t xml:space="preserve">                           </w:t>
      </w:r>
      <w:r w:rsidRPr="00543971">
        <w:rPr>
          <w:rFonts w:ascii="Liberation Serif" w:hAnsi="Liberation Serif"/>
          <w:sz w:val="28"/>
          <w:szCs w:val="28"/>
        </w:rPr>
        <w:t>по земельн</w:t>
      </w:r>
      <w:r>
        <w:rPr>
          <w:rFonts w:ascii="Liberation Serif" w:hAnsi="Liberation Serif"/>
          <w:sz w:val="28"/>
          <w:szCs w:val="28"/>
        </w:rPr>
        <w:t>ому</w:t>
      </w:r>
      <w:r w:rsidRPr="00543971">
        <w:rPr>
          <w:rFonts w:ascii="Liberation Serif" w:hAnsi="Liberation Serif"/>
          <w:sz w:val="28"/>
          <w:szCs w:val="28"/>
        </w:rPr>
        <w:t xml:space="preserve"> участк</w:t>
      </w:r>
      <w:r>
        <w:rPr>
          <w:rFonts w:ascii="Liberation Serif" w:hAnsi="Liberation Serif"/>
          <w:sz w:val="28"/>
          <w:szCs w:val="28"/>
        </w:rPr>
        <w:t>у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000000"/>
          <w:sz w:val="28"/>
          <w:szCs w:val="28"/>
        </w:rPr>
        <w:t xml:space="preserve">можно в период приема заявок </w:t>
      </w:r>
      <w:r w:rsidRPr="00543971">
        <w:rPr>
          <w:rFonts w:ascii="Liberation Serif" w:hAnsi="Liberation Serif"/>
          <w:sz w:val="28"/>
          <w:szCs w:val="28"/>
        </w:rPr>
        <w:t>по адресу: г. Екатеринбург, Мамина-Сибиряка, 111, (центральный вход, 1 этаж, отдел торгов и государственных закупок).</w:t>
      </w:r>
    </w:p>
    <w:p w:rsidR="00F33C07" w:rsidRPr="0039393D" w:rsidRDefault="00F33C07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 xml:space="preserve">4.2. </w:t>
      </w:r>
      <w:r w:rsidRPr="00543971">
        <w:rPr>
          <w:rFonts w:ascii="Liberation Serif" w:hAnsi="Liberation Serif"/>
          <w:sz w:val="28"/>
          <w:szCs w:val="28"/>
        </w:rPr>
        <w:t>Дата, место и время проведения аукционов</w:t>
      </w:r>
      <w:r w:rsidR="009C421C" w:rsidRPr="0039393D">
        <w:rPr>
          <w:rFonts w:ascii="Liberation Serif" w:hAnsi="Liberation Serif"/>
          <w:sz w:val="28"/>
          <w:szCs w:val="28"/>
        </w:rPr>
        <w:t>:</w:t>
      </w:r>
      <w:r w:rsidR="0060451C" w:rsidRPr="0039393D">
        <w:rPr>
          <w:rFonts w:ascii="Liberation Serif" w:hAnsi="Liberation Serif"/>
          <w:sz w:val="28"/>
          <w:szCs w:val="28"/>
        </w:rPr>
        <w:t xml:space="preserve"> </w:t>
      </w:r>
      <w:r w:rsidR="00286C3B" w:rsidRPr="0039393D">
        <w:rPr>
          <w:rFonts w:ascii="Liberation Serif" w:hAnsi="Liberation Serif"/>
          <w:b/>
          <w:sz w:val="28"/>
          <w:szCs w:val="28"/>
        </w:rPr>
        <w:t>2</w:t>
      </w:r>
      <w:r w:rsidR="0095403A" w:rsidRPr="0039393D">
        <w:rPr>
          <w:rFonts w:ascii="Liberation Serif" w:hAnsi="Liberation Serif"/>
          <w:b/>
          <w:sz w:val="28"/>
          <w:szCs w:val="28"/>
        </w:rPr>
        <w:t>1</w:t>
      </w:r>
      <w:r w:rsidR="000A683F" w:rsidRPr="0039393D">
        <w:rPr>
          <w:rFonts w:ascii="Liberation Serif" w:hAnsi="Liberation Serif"/>
          <w:b/>
          <w:sz w:val="28"/>
          <w:szCs w:val="28"/>
        </w:rPr>
        <w:t>.</w:t>
      </w:r>
      <w:r w:rsidR="0095403A" w:rsidRPr="0039393D">
        <w:rPr>
          <w:rFonts w:ascii="Liberation Serif" w:hAnsi="Liberation Serif"/>
          <w:b/>
          <w:sz w:val="28"/>
          <w:szCs w:val="28"/>
        </w:rPr>
        <w:t>0</w:t>
      </w:r>
      <w:r w:rsidR="000A683F" w:rsidRPr="0039393D">
        <w:rPr>
          <w:rFonts w:ascii="Liberation Serif" w:hAnsi="Liberation Serif"/>
          <w:b/>
          <w:sz w:val="28"/>
          <w:szCs w:val="28"/>
        </w:rPr>
        <w:t>1</w:t>
      </w:r>
      <w:r w:rsidR="0095403A" w:rsidRPr="0039393D">
        <w:rPr>
          <w:rFonts w:ascii="Liberation Serif" w:hAnsi="Liberation Serif"/>
          <w:b/>
          <w:sz w:val="28"/>
          <w:szCs w:val="28"/>
        </w:rPr>
        <w:t>.2022</w:t>
      </w:r>
      <w:r w:rsidR="009C421C" w:rsidRPr="0039393D">
        <w:rPr>
          <w:rFonts w:ascii="Liberation Serif" w:hAnsi="Liberation Serif"/>
          <w:sz w:val="28"/>
          <w:szCs w:val="28"/>
        </w:rPr>
        <w:t xml:space="preserve"> </w:t>
      </w:r>
      <w:r w:rsidRPr="0039393D">
        <w:rPr>
          <w:rFonts w:ascii="Liberation Serif" w:hAnsi="Liberation Serif"/>
          <w:sz w:val="28"/>
          <w:szCs w:val="28"/>
        </w:rPr>
        <w:t xml:space="preserve">по адресу: </w:t>
      </w:r>
      <w:r w:rsidR="002F0C47" w:rsidRPr="0039393D">
        <w:rPr>
          <w:rFonts w:ascii="Liberation Serif" w:hAnsi="Liberation Serif"/>
          <w:sz w:val="28"/>
          <w:szCs w:val="28"/>
        </w:rPr>
        <w:br/>
      </w:r>
      <w:r w:rsidRPr="0039393D">
        <w:rPr>
          <w:rFonts w:ascii="Liberation Serif" w:hAnsi="Liberation Serif"/>
          <w:sz w:val="28"/>
          <w:szCs w:val="28"/>
        </w:rPr>
        <w:t>г. Екатеринбург, ул. Мамина-Сибиряка, д. 111, (центральный вход,</w:t>
      </w:r>
      <w:r w:rsidR="00D679BA" w:rsidRPr="0039393D">
        <w:rPr>
          <w:rFonts w:ascii="Liberation Serif" w:hAnsi="Liberation Serif"/>
          <w:sz w:val="28"/>
          <w:szCs w:val="28"/>
        </w:rPr>
        <w:t xml:space="preserve"> </w:t>
      </w:r>
      <w:r w:rsidRPr="0039393D">
        <w:rPr>
          <w:rFonts w:ascii="Liberation Serif" w:hAnsi="Liberation Serif"/>
          <w:sz w:val="28"/>
          <w:szCs w:val="28"/>
        </w:rPr>
        <w:t>1 этаж, зал торгов)</w:t>
      </w:r>
      <w:r w:rsidR="009C421C" w:rsidRPr="0039393D">
        <w:rPr>
          <w:rFonts w:ascii="Liberation Serif" w:hAnsi="Liberation Serif"/>
          <w:sz w:val="28"/>
          <w:szCs w:val="28"/>
        </w:rPr>
        <w:t>:</w:t>
      </w:r>
    </w:p>
    <w:p w:rsidR="009C421C" w:rsidRPr="0039393D" w:rsidRDefault="009C421C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9393D">
        <w:rPr>
          <w:rFonts w:ascii="Liberation Serif" w:hAnsi="Liberation Serif"/>
          <w:color w:val="000000"/>
          <w:sz w:val="28"/>
          <w:szCs w:val="28"/>
        </w:rPr>
        <w:t>10</w:t>
      </w:r>
      <w:r w:rsidR="00BD266C" w:rsidRPr="0039393D">
        <w:rPr>
          <w:rFonts w:ascii="Liberation Serif" w:hAnsi="Liberation Serif"/>
          <w:color w:val="000000"/>
          <w:sz w:val="28"/>
          <w:szCs w:val="28"/>
        </w:rPr>
        <w:t>.</w:t>
      </w:r>
      <w:r w:rsidR="00286C3B" w:rsidRPr="0039393D">
        <w:rPr>
          <w:rFonts w:ascii="Liberation Serif" w:hAnsi="Liberation Serif"/>
          <w:sz w:val="28"/>
          <w:szCs w:val="28"/>
        </w:rPr>
        <w:t>00</w:t>
      </w:r>
      <w:r w:rsidRPr="0039393D">
        <w:rPr>
          <w:rFonts w:ascii="Liberation Serif" w:hAnsi="Liberation Serif"/>
          <w:sz w:val="28"/>
          <w:szCs w:val="28"/>
        </w:rPr>
        <w:t xml:space="preserve"> </w:t>
      </w:r>
      <w:r w:rsidR="008E6FC3" w:rsidRPr="0039393D">
        <w:rPr>
          <w:rFonts w:ascii="Liberation Serif" w:hAnsi="Liberation Serif"/>
          <w:sz w:val="28"/>
          <w:szCs w:val="28"/>
        </w:rPr>
        <w:t xml:space="preserve">ч. </w:t>
      </w:r>
      <w:r w:rsidRPr="0039393D">
        <w:rPr>
          <w:rFonts w:ascii="Liberation Serif" w:hAnsi="Liberation Serif"/>
          <w:sz w:val="28"/>
          <w:szCs w:val="28"/>
        </w:rPr>
        <w:t xml:space="preserve">– аукцион № </w:t>
      </w:r>
      <w:r w:rsidR="00610276" w:rsidRPr="0039393D">
        <w:rPr>
          <w:rFonts w:ascii="Liberation Serif" w:hAnsi="Liberation Serif"/>
          <w:sz w:val="28"/>
          <w:szCs w:val="28"/>
        </w:rPr>
        <w:t>1</w:t>
      </w:r>
      <w:r w:rsidRPr="0039393D">
        <w:rPr>
          <w:rFonts w:ascii="Liberation Serif" w:hAnsi="Liberation Serif"/>
          <w:sz w:val="28"/>
          <w:szCs w:val="28"/>
        </w:rPr>
        <w:t>;</w:t>
      </w:r>
    </w:p>
    <w:p w:rsidR="009C421C" w:rsidRPr="0039393D" w:rsidRDefault="009C421C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9393D">
        <w:rPr>
          <w:rFonts w:ascii="Liberation Serif" w:hAnsi="Liberation Serif"/>
          <w:sz w:val="28"/>
          <w:szCs w:val="28"/>
        </w:rPr>
        <w:t>10</w:t>
      </w:r>
      <w:r w:rsidR="00BD266C" w:rsidRPr="0039393D">
        <w:rPr>
          <w:rFonts w:ascii="Liberation Serif" w:hAnsi="Liberation Serif"/>
          <w:sz w:val="28"/>
          <w:szCs w:val="28"/>
        </w:rPr>
        <w:t>.</w:t>
      </w:r>
      <w:r w:rsidR="00286C3B" w:rsidRPr="0039393D">
        <w:rPr>
          <w:rFonts w:ascii="Liberation Serif" w:hAnsi="Liberation Serif"/>
          <w:sz w:val="28"/>
          <w:szCs w:val="28"/>
        </w:rPr>
        <w:t>15</w:t>
      </w:r>
      <w:r w:rsidRPr="0039393D">
        <w:rPr>
          <w:rFonts w:ascii="Liberation Serif" w:hAnsi="Liberation Serif"/>
          <w:sz w:val="28"/>
          <w:szCs w:val="28"/>
        </w:rPr>
        <w:t xml:space="preserve"> </w:t>
      </w:r>
      <w:r w:rsidR="008E6FC3" w:rsidRPr="0039393D">
        <w:rPr>
          <w:rFonts w:ascii="Liberation Serif" w:hAnsi="Liberation Serif"/>
          <w:sz w:val="28"/>
          <w:szCs w:val="28"/>
        </w:rPr>
        <w:t xml:space="preserve">ч. </w:t>
      </w:r>
      <w:r w:rsidRPr="0039393D">
        <w:rPr>
          <w:rFonts w:ascii="Liberation Serif" w:hAnsi="Liberation Serif"/>
          <w:sz w:val="28"/>
          <w:szCs w:val="28"/>
        </w:rPr>
        <w:t xml:space="preserve">– аукцион № </w:t>
      </w:r>
      <w:r w:rsidR="00610276" w:rsidRPr="0039393D">
        <w:rPr>
          <w:rFonts w:ascii="Liberation Serif" w:hAnsi="Liberation Serif"/>
          <w:sz w:val="28"/>
          <w:szCs w:val="28"/>
        </w:rPr>
        <w:t>2</w:t>
      </w:r>
      <w:r w:rsidRPr="0039393D">
        <w:rPr>
          <w:rFonts w:ascii="Liberation Serif" w:hAnsi="Liberation Serif"/>
          <w:sz w:val="28"/>
          <w:szCs w:val="28"/>
        </w:rPr>
        <w:t>;</w:t>
      </w:r>
    </w:p>
    <w:p w:rsidR="009C421C" w:rsidRPr="0039393D" w:rsidRDefault="009C421C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9393D">
        <w:rPr>
          <w:rFonts w:ascii="Liberation Serif" w:hAnsi="Liberation Serif"/>
          <w:sz w:val="28"/>
          <w:szCs w:val="28"/>
        </w:rPr>
        <w:t>10</w:t>
      </w:r>
      <w:r w:rsidR="00BD266C" w:rsidRPr="0039393D">
        <w:rPr>
          <w:rFonts w:ascii="Liberation Serif" w:hAnsi="Liberation Serif"/>
          <w:sz w:val="28"/>
          <w:szCs w:val="28"/>
        </w:rPr>
        <w:t>.</w:t>
      </w:r>
      <w:r w:rsidR="00286C3B" w:rsidRPr="0039393D">
        <w:rPr>
          <w:rFonts w:ascii="Liberation Serif" w:hAnsi="Liberation Serif"/>
          <w:sz w:val="28"/>
          <w:szCs w:val="28"/>
        </w:rPr>
        <w:t>30</w:t>
      </w:r>
      <w:r w:rsidRPr="0039393D">
        <w:rPr>
          <w:rFonts w:ascii="Liberation Serif" w:hAnsi="Liberation Serif"/>
          <w:sz w:val="28"/>
          <w:szCs w:val="28"/>
        </w:rPr>
        <w:t xml:space="preserve"> </w:t>
      </w:r>
      <w:r w:rsidR="008E6FC3" w:rsidRPr="0039393D">
        <w:rPr>
          <w:rFonts w:ascii="Liberation Serif" w:hAnsi="Liberation Serif"/>
          <w:sz w:val="28"/>
          <w:szCs w:val="28"/>
        </w:rPr>
        <w:t xml:space="preserve">ч. </w:t>
      </w:r>
      <w:r w:rsidRPr="0039393D">
        <w:rPr>
          <w:rFonts w:ascii="Liberation Serif" w:hAnsi="Liberation Serif"/>
          <w:sz w:val="28"/>
          <w:szCs w:val="28"/>
        </w:rPr>
        <w:t xml:space="preserve">– аукцион № </w:t>
      </w:r>
      <w:r w:rsidR="00610276" w:rsidRPr="0039393D">
        <w:rPr>
          <w:rFonts w:ascii="Liberation Serif" w:hAnsi="Liberation Serif"/>
          <w:sz w:val="28"/>
          <w:szCs w:val="28"/>
        </w:rPr>
        <w:t>3</w:t>
      </w:r>
      <w:r w:rsidR="00576E20" w:rsidRPr="0039393D">
        <w:rPr>
          <w:rFonts w:ascii="Liberation Serif" w:hAnsi="Liberation Serif"/>
          <w:sz w:val="28"/>
          <w:szCs w:val="28"/>
        </w:rPr>
        <w:t>;</w:t>
      </w:r>
      <w:bookmarkStart w:id="3" w:name="_GoBack"/>
      <w:bookmarkEnd w:id="3"/>
    </w:p>
    <w:p w:rsidR="00E83D47" w:rsidRPr="0039393D" w:rsidRDefault="00E83D47" w:rsidP="00E83D4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9393D">
        <w:rPr>
          <w:rFonts w:ascii="Liberation Serif" w:hAnsi="Liberation Serif"/>
          <w:sz w:val="28"/>
          <w:szCs w:val="28"/>
        </w:rPr>
        <w:t>10.45 ч. – аукцион № 4</w:t>
      </w:r>
      <w:r w:rsidR="00576E20" w:rsidRPr="0039393D">
        <w:rPr>
          <w:rFonts w:ascii="Liberation Serif" w:hAnsi="Liberation Serif"/>
          <w:sz w:val="28"/>
          <w:szCs w:val="28"/>
        </w:rPr>
        <w:t>;</w:t>
      </w:r>
    </w:p>
    <w:p w:rsidR="004B65F8" w:rsidRPr="0039393D" w:rsidRDefault="004B65F8" w:rsidP="0054685C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39393D">
        <w:rPr>
          <w:rFonts w:ascii="Liberation Serif" w:hAnsi="Liberation Serif"/>
          <w:color w:val="000000"/>
          <w:sz w:val="28"/>
          <w:szCs w:val="28"/>
        </w:rPr>
        <w:t xml:space="preserve">4.3. Дата, время, место рассмотрения заявок на участие в </w:t>
      </w:r>
      <w:proofErr w:type="gramStart"/>
      <w:r w:rsidRPr="0039393D">
        <w:rPr>
          <w:rFonts w:ascii="Liberation Serif" w:hAnsi="Liberation Serif"/>
          <w:color w:val="000000"/>
          <w:sz w:val="28"/>
          <w:szCs w:val="28"/>
        </w:rPr>
        <w:t xml:space="preserve">аукционах:   </w:t>
      </w:r>
      <w:proofErr w:type="gramEnd"/>
      <w:r w:rsidRPr="0039393D">
        <w:rPr>
          <w:rFonts w:ascii="Liberation Serif" w:hAnsi="Liberation Serif"/>
          <w:color w:val="000000"/>
          <w:sz w:val="28"/>
          <w:szCs w:val="28"/>
        </w:rPr>
        <w:t xml:space="preserve">                </w:t>
      </w:r>
      <w:r w:rsidR="0095403A" w:rsidRPr="0039393D">
        <w:rPr>
          <w:rFonts w:ascii="Liberation Serif" w:hAnsi="Liberation Serif"/>
          <w:b/>
          <w:color w:val="000000"/>
          <w:sz w:val="28"/>
          <w:szCs w:val="28"/>
        </w:rPr>
        <w:t>19</w:t>
      </w:r>
      <w:r w:rsidR="000A683F" w:rsidRPr="0039393D">
        <w:rPr>
          <w:rFonts w:ascii="Liberation Serif" w:hAnsi="Liberation Serif"/>
          <w:b/>
          <w:color w:val="000000"/>
          <w:sz w:val="28"/>
          <w:szCs w:val="28"/>
        </w:rPr>
        <w:t>.</w:t>
      </w:r>
      <w:r w:rsidR="0095403A" w:rsidRPr="0039393D">
        <w:rPr>
          <w:rFonts w:ascii="Liberation Serif" w:hAnsi="Liberation Serif"/>
          <w:b/>
          <w:color w:val="000000"/>
          <w:sz w:val="28"/>
          <w:szCs w:val="28"/>
        </w:rPr>
        <w:t>0</w:t>
      </w:r>
      <w:r w:rsidR="000A683F" w:rsidRPr="0039393D">
        <w:rPr>
          <w:rFonts w:ascii="Liberation Serif" w:hAnsi="Liberation Serif"/>
          <w:b/>
          <w:color w:val="000000"/>
          <w:sz w:val="28"/>
          <w:szCs w:val="28"/>
        </w:rPr>
        <w:t>1</w:t>
      </w:r>
      <w:r w:rsidR="002C3DE0" w:rsidRPr="0039393D">
        <w:rPr>
          <w:rFonts w:ascii="Liberation Serif" w:hAnsi="Liberation Serif"/>
          <w:b/>
          <w:color w:val="000000"/>
          <w:sz w:val="28"/>
          <w:szCs w:val="28"/>
        </w:rPr>
        <w:t>.202</w:t>
      </w:r>
      <w:r w:rsidR="0095403A" w:rsidRPr="0039393D">
        <w:rPr>
          <w:rFonts w:ascii="Liberation Serif" w:hAnsi="Liberation Serif"/>
          <w:b/>
          <w:color w:val="000000"/>
          <w:sz w:val="28"/>
          <w:szCs w:val="28"/>
        </w:rPr>
        <w:t>2</w:t>
      </w:r>
      <w:r w:rsidRPr="0039393D">
        <w:rPr>
          <w:rFonts w:ascii="Liberation Serif" w:hAnsi="Liberation Serif"/>
          <w:b/>
          <w:color w:val="000000"/>
          <w:sz w:val="28"/>
          <w:szCs w:val="28"/>
        </w:rPr>
        <w:t xml:space="preserve"> в 1</w:t>
      </w:r>
      <w:r w:rsidR="00BC102A" w:rsidRPr="0039393D">
        <w:rPr>
          <w:rFonts w:ascii="Liberation Serif" w:hAnsi="Liberation Serif"/>
          <w:b/>
          <w:color w:val="000000"/>
          <w:sz w:val="28"/>
          <w:szCs w:val="28"/>
        </w:rPr>
        <w:t>0</w:t>
      </w:r>
      <w:r w:rsidRPr="0039393D">
        <w:rPr>
          <w:rFonts w:ascii="Liberation Serif" w:hAnsi="Liberation Serif"/>
          <w:b/>
          <w:color w:val="000000"/>
          <w:sz w:val="28"/>
          <w:szCs w:val="28"/>
        </w:rPr>
        <w:t>.00 ч</w:t>
      </w:r>
      <w:r w:rsidRPr="0039393D">
        <w:rPr>
          <w:rFonts w:ascii="Liberation Serif" w:hAnsi="Liberation Serif"/>
          <w:color w:val="000000"/>
          <w:sz w:val="28"/>
          <w:szCs w:val="28"/>
        </w:rPr>
        <w:t>. по адресу: г. Екатеринбург, ул. Мамина-Сибиряка, д. 111, (центральный вход, 1 этаж, отдел торгов и государственных закупок).</w:t>
      </w:r>
    </w:p>
    <w:p w:rsidR="004B65F8" w:rsidRPr="00543971" w:rsidRDefault="004B65F8" w:rsidP="0054685C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39393D">
        <w:rPr>
          <w:rFonts w:ascii="Liberation Serif" w:hAnsi="Liberation Serif"/>
          <w:color w:val="000000"/>
          <w:sz w:val="28"/>
          <w:szCs w:val="28"/>
        </w:rPr>
        <w:t xml:space="preserve">4.4. Заявки на участие в аукционах принимаются с </w:t>
      </w:r>
      <w:r w:rsidR="00585726" w:rsidRPr="0039393D">
        <w:rPr>
          <w:rFonts w:ascii="Liberation Serif" w:hAnsi="Liberation Serif"/>
          <w:b/>
          <w:color w:val="000000"/>
          <w:sz w:val="28"/>
          <w:szCs w:val="28"/>
        </w:rPr>
        <w:t>24.</w:t>
      </w:r>
      <w:r w:rsidR="000A683F" w:rsidRPr="0039393D">
        <w:rPr>
          <w:rFonts w:ascii="Liberation Serif" w:hAnsi="Liberation Serif"/>
          <w:b/>
          <w:color w:val="000000"/>
          <w:sz w:val="28"/>
          <w:szCs w:val="28"/>
        </w:rPr>
        <w:t>1</w:t>
      </w:r>
      <w:r w:rsidR="00286C3B" w:rsidRPr="0039393D">
        <w:rPr>
          <w:rFonts w:ascii="Liberation Serif" w:hAnsi="Liberation Serif"/>
          <w:b/>
          <w:color w:val="000000"/>
          <w:sz w:val="28"/>
          <w:szCs w:val="28"/>
        </w:rPr>
        <w:t>1</w:t>
      </w:r>
      <w:r w:rsidR="00624264" w:rsidRPr="0039393D">
        <w:rPr>
          <w:rFonts w:ascii="Liberation Serif" w:hAnsi="Liberation Serif"/>
          <w:b/>
          <w:color w:val="000000"/>
          <w:sz w:val="28"/>
          <w:szCs w:val="28"/>
        </w:rPr>
        <w:t>.202</w:t>
      </w:r>
      <w:r w:rsidR="00DC1E3E" w:rsidRPr="0039393D">
        <w:rPr>
          <w:rFonts w:ascii="Liberation Serif" w:hAnsi="Liberation Serif"/>
          <w:b/>
          <w:color w:val="000000"/>
          <w:sz w:val="28"/>
          <w:szCs w:val="28"/>
        </w:rPr>
        <w:t>1</w:t>
      </w:r>
      <w:r w:rsidRPr="0039393D">
        <w:rPr>
          <w:rFonts w:ascii="Liberation Serif" w:hAnsi="Liberation Serif"/>
          <w:sz w:val="28"/>
          <w:szCs w:val="28"/>
        </w:rPr>
        <w:t xml:space="preserve"> </w:t>
      </w:r>
      <w:r w:rsidR="00D9175B" w:rsidRPr="0039393D">
        <w:rPr>
          <w:rFonts w:ascii="Liberation Serif" w:hAnsi="Liberation Serif"/>
          <w:sz w:val="28"/>
          <w:szCs w:val="28"/>
        </w:rPr>
        <w:t xml:space="preserve">                                                </w:t>
      </w:r>
      <w:r w:rsidRPr="0039393D">
        <w:rPr>
          <w:rFonts w:ascii="Liberation Serif" w:hAnsi="Liberation Serif"/>
          <w:sz w:val="28"/>
          <w:szCs w:val="28"/>
        </w:rPr>
        <w:t xml:space="preserve">по </w:t>
      </w:r>
      <w:r w:rsidR="0095403A" w:rsidRPr="0039393D">
        <w:rPr>
          <w:rFonts w:ascii="Liberation Serif" w:hAnsi="Liberation Serif"/>
          <w:b/>
          <w:sz w:val="28"/>
          <w:szCs w:val="28"/>
        </w:rPr>
        <w:t>17</w:t>
      </w:r>
      <w:r w:rsidR="000A683F" w:rsidRPr="0039393D">
        <w:rPr>
          <w:rFonts w:ascii="Liberation Serif" w:hAnsi="Liberation Serif"/>
          <w:b/>
          <w:sz w:val="28"/>
          <w:szCs w:val="28"/>
        </w:rPr>
        <w:t>.</w:t>
      </w:r>
      <w:r w:rsidR="0095403A" w:rsidRPr="0039393D">
        <w:rPr>
          <w:rFonts w:ascii="Liberation Serif" w:hAnsi="Liberation Serif"/>
          <w:b/>
          <w:sz w:val="28"/>
          <w:szCs w:val="28"/>
        </w:rPr>
        <w:t>0</w:t>
      </w:r>
      <w:r w:rsidR="000A683F" w:rsidRPr="0039393D">
        <w:rPr>
          <w:rFonts w:ascii="Liberation Serif" w:hAnsi="Liberation Serif"/>
          <w:b/>
          <w:sz w:val="28"/>
          <w:szCs w:val="28"/>
        </w:rPr>
        <w:t>1</w:t>
      </w:r>
      <w:r w:rsidR="00624264" w:rsidRPr="0039393D">
        <w:rPr>
          <w:rFonts w:ascii="Liberation Serif" w:hAnsi="Liberation Serif"/>
          <w:b/>
          <w:sz w:val="28"/>
          <w:szCs w:val="28"/>
        </w:rPr>
        <w:t>.202</w:t>
      </w:r>
      <w:r w:rsidR="0095403A" w:rsidRPr="0039393D">
        <w:rPr>
          <w:rFonts w:ascii="Liberation Serif" w:hAnsi="Liberation Serif"/>
          <w:b/>
          <w:sz w:val="28"/>
          <w:szCs w:val="28"/>
        </w:rPr>
        <w:t>2</w:t>
      </w:r>
      <w:r w:rsidRPr="0039393D">
        <w:rPr>
          <w:rFonts w:ascii="Liberation Serif" w:hAnsi="Liberation Serif"/>
          <w:sz w:val="28"/>
          <w:szCs w:val="28"/>
        </w:rPr>
        <w:t xml:space="preserve"> </w:t>
      </w:r>
      <w:r w:rsidRPr="0039393D">
        <w:rPr>
          <w:rFonts w:ascii="Liberation Serif" w:hAnsi="Liberation Serif"/>
          <w:b/>
          <w:sz w:val="28"/>
          <w:szCs w:val="28"/>
        </w:rPr>
        <w:t>в рабочие дни с 10.00</w:t>
      </w:r>
      <w:r w:rsidR="008E6FC3" w:rsidRPr="0039393D">
        <w:rPr>
          <w:rFonts w:ascii="Liberation Serif" w:hAnsi="Liberation Serif"/>
          <w:b/>
          <w:sz w:val="28"/>
          <w:szCs w:val="28"/>
        </w:rPr>
        <w:t xml:space="preserve"> ч.</w:t>
      </w:r>
      <w:r w:rsidRPr="0039393D">
        <w:rPr>
          <w:rFonts w:ascii="Liberation Serif" w:hAnsi="Liberation Serif"/>
          <w:b/>
          <w:sz w:val="28"/>
          <w:szCs w:val="28"/>
        </w:rPr>
        <w:t xml:space="preserve"> до 12.00</w:t>
      </w:r>
      <w:r w:rsidR="008E6FC3" w:rsidRPr="0039393D">
        <w:rPr>
          <w:rFonts w:ascii="Liberation Serif" w:hAnsi="Liberation Serif"/>
          <w:b/>
          <w:sz w:val="28"/>
          <w:szCs w:val="28"/>
        </w:rPr>
        <w:t xml:space="preserve"> ч.</w:t>
      </w:r>
      <w:r w:rsidRPr="0039393D">
        <w:rPr>
          <w:rFonts w:ascii="Liberation Serif" w:hAnsi="Liberation Serif"/>
          <w:b/>
          <w:sz w:val="28"/>
          <w:szCs w:val="28"/>
        </w:rPr>
        <w:t xml:space="preserve"> и с 13.00</w:t>
      </w:r>
      <w:r w:rsidR="008E6FC3" w:rsidRPr="0039393D">
        <w:rPr>
          <w:rFonts w:ascii="Liberation Serif" w:hAnsi="Liberation Serif"/>
          <w:b/>
          <w:sz w:val="28"/>
          <w:szCs w:val="28"/>
        </w:rPr>
        <w:t xml:space="preserve"> ч.</w:t>
      </w:r>
      <w:r w:rsidRPr="0039393D">
        <w:rPr>
          <w:rFonts w:ascii="Liberation Serif" w:hAnsi="Liberation Serif"/>
          <w:b/>
          <w:sz w:val="28"/>
          <w:szCs w:val="28"/>
        </w:rPr>
        <w:t xml:space="preserve"> до 16.00</w:t>
      </w:r>
      <w:r w:rsidR="008E6FC3" w:rsidRPr="0039393D">
        <w:rPr>
          <w:rFonts w:ascii="Liberation Serif" w:hAnsi="Liberation Serif"/>
          <w:b/>
          <w:sz w:val="28"/>
          <w:szCs w:val="28"/>
        </w:rPr>
        <w:t xml:space="preserve"> ч.</w:t>
      </w:r>
      <w:r w:rsidRPr="0039393D">
        <w:rPr>
          <w:rFonts w:ascii="Liberation Serif" w:hAnsi="Liberation Serif"/>
          <w:b/>
          <w:sz w:val="28"/>
          <w:szCs w:val="28"/>
        </w:rPr>
        <w:t xml:space="preserve"> </w:t>
      </w:r>
      <w:r w:rsidRPr="0039393D">
        <w:rPr>
          <w:rFonts w:ascii="Liberation Serif" w:hAnsi="Liberation Serif"/>
          <w:sz w:val="28"/>
          <w:szCs w:val="28"/>
        </w:rPr>
        <w:t xml:space="preserve">по </w:t>
      </w:r>
      <w:proofErr w:type="gramStart"/>
      <w:r w:rsidRPr="0039393D">
        <w:rPr>
          <w:rFonts w:ascii="Liberation Serif" w:hAnsi="Liberation Serif"/>
          <w:sz w:val="28"/>
          <w:szCs w:val="28"/>
        </w:rPr>
        <w:t>адресу</w:t>
      </w:r>
      <w:r w:rsidRPr="00543971">
        <w:rPr>
          <w:rFonts w:ascii="Liberation Serif" w:hAnsi="Liberation Serif"/>
          <w:sz w:val="28"/>
          <w:szCs w:val="28"/>
        </w:rPr>
        <w:t>:</w:t>
      </w:r>
      <w:r w:rsidR="00D679BA" w:rsidRPr="00543971">
        <w:rPr>
          <w:rFonts w:ascii="Liberation Serif" w:hAnsi="Liberation Serif"/>
          <w:sz w:val="28"/>
          <w:szCs w:val="28"/>
        </w:rPr>
        <w:t xml:space="preserve">   </w:t>
      </w:r>
      <w:proofErr w:type="gramEnd"/>
      <w:r w:rsidR="00D679BA" w:rsidRPr="00543971">
        <w:rPr>
          <w:rFonts w:ascii="Liberation Serif" w:hAnsi="Liberation Serif"/>
          <w:sz w:val="28"/>
          <w:szCs w:val="28"/>
        </w:rPr>
        <w:t xml:space="preserve">                                               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000000"/>
          <w:sz w:val="28"/>
          <w:szCs w:val="28"/>
        </w:rPr>
        <w:t xml:space="preserve">г. Екатеринбург, ул. Мамина-Сибиряка, д. 111, центральный вход, 1 этаж, отдел торгов и государственных </w:t>
      </w:r>
      <w:r w:rsidR="00D9175B" w:rsidRPr="00543971">
        <w:rPr>
          <w:rFonts w:ascii="Liberation Serif" w:hAnsi="Liberation Serif"/>
          <w:color w:val="000000"/>
          <w:sz w:val="28"/>
          <w:szCs w:val="28"/>
        </w:rPr>
        <w:t>закупок, тел.: (343) 229-00-07.</w:t>
      </w:r>
    </w:p>
    <w:p w:rsidR="004B65F8" w:rsidRPr="00543971" w:rsidRDefault="004B65F8" w:rsidP="0054685C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>4.5.</w:t>
      </w:r>
      <w:r w:rsidRPr="00543971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543971">
        <w:rPr>
          <w:rStyle w:val="a7"/>
          <w:rFonts w:ascii="Liberation Serif" w:hAnsi="Liberation Serif"/>
          <w:b w:val="0"/>
          <w:color w:val="000000"/>
          <w:sz w:val="28"/>
          <w:szCs w:val="28"/>
        </w:rPr>
        <w:t>Дата, время и порядок осмотра земельных участков на местности</w:t>
      </w:r>
      <w:r w:rsidRPr="00543971">
        <w:rPr>
          <w:rFonts w:ascii="Liberation Serif" w:hAnsi="Liberation Serif"/>
          <w:color w:val="000000"/>
          <w:sz w:val="28"/>
          <w:szCs w:val="28"/>
        </w:rPr>
        <w:t>: самостоятельно</w:t>
      </w:r>
      <w:r w:rsidR="00340BC2" w:rsidRPr="00543971">
        <w:rPr>
          <w:rFonts w:ascii="Liberation Serif" w:hAnsi="Liberation Serif"/>
          <w:color w:val="000000"/>
          <w:sz w:val="28"/>
          <w:szCs w:val="28"/>
        </w:rPr>
        <w:t>/</w:t>
      </w:r>
      <w:r w:rsidRPr="00543971">
        <w:rPr>
          <w:rFonts w:ascii="Liberation Serif" w:hAnsi="Liberation Serif"/>
          <w:color w:val="000000"/>
          <w:sz w:val="28"/>
          <w:szCs w:val="28"/>
        </w:rPr>
        <w:t>по согласованию в течение срока подачи заявок на участие</w:t>
      </w:r>
      <w:r w:rsidR="001D4BB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000000"/>
          <w:sz w:val="28"/>
          <w:szCs w:val="28"/>
        </w:rPr>
        <w:t>в аукционах.</w:t>
      </w:r>
    </w:p>
    <w:p w:rsidR="004B65F8" w:rsidRPr="00543971" w:rsidRDefault="004B65F8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>4.6. Заявка на участие в аукционе подается по установленной форме,</w:t>
      </w:r>
      <w:r w:rsidR="001D4BB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F0C47">
        <w:rPr>
          <w:rFonts w:ascii="Liberation Serif" w:hAnsi="Liberation Serif"/>
          <w:color w:val="000000"/>
          <w:sz w:val="28"/>
          <w:szCs w:val="28"/>
        </w:rPr>
        <w:br/>
      </w:r>
      <w:r w:rsidRPr="00543971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Pr="00543971">
        <w:rPr>
          <w:rFonts w:ascii="Liberation Serif" w:hAnsi="Liberation Serif"/>
          <w:sz w:val="28"/>
          <w:szCs w:val="28"/>
        </w:rPr>
        <w:t>письменном виде и принимается одновременно с полным комплектом документов требуемых для участия в аукционе.</w:t>
      </w:r>
    </w:p>
    <w:p w:rsidR="00813E20" w:rsidRPr="00543971" w:rsidRDefault="004B65F8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4.7. </w:t>
      </w:r>
      <w:r w:rsidRPr="00543971">
        <w:rPr>
          <w:rFonts w:ascii="Liberation Serif" w:eastAsia="Calibri" w:hAnsi="Liberation Serif"/>
          <w:bCs/>
          <w:sz w:val="28"/>
          <w:szCs w:val="28"/>
        </w:rPr>
        <w:t xml:space="preserve">Задаток </w:t>
      </w:r>
      <w:r w:rsidRPr="00543971">
        <w:rPr>
          <w:rFonts w:ascii="Liberation Serif" w:hAnsi="Liberation Serif"/>
          <w:sz w:val="28"/>
          <w:szCs w:val="28"/>
        </w:rPr>
        <w:t>за участие в аукционе перечисляется по следующим реквизитам:</w:t>
      </w:r>
      <w:r w:rsidRPr="00543971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813E20" w:rsidRPr="00543971">
        <w:rPr>
          <w:rFonts w:ascii="Liberation Serif" w:hAnsi="Liberation Serif"/>
          <w:sz w:val="28"/>
          <w:szCs w:val="28"/>
        </w:rPr>
        <w:t>ИНН/КПП 6658008602/667001001</w:t>
      </w:r>
    </w:p>
    <w:p w:rsidR="00813E20" w:rsidRPr="00543971" w:rsidRDefault="00813E20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Получатель: Министерство финансов Свердловской области (ГКУ СО «Фонд имущества Свердловской области», л/с 05010262770)</w:t>
      </w:r>
    </w:p>
    <w:p w:rsidR="00813E20" w:rsidRPr="00543971" w:rsidRDefault="00813E20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Номер счета получателя средств (р. счет): 03222643650000006200</w:t>
      </w:r>
    </w:p>
    <w:p w:rsidR="00813E20" w:rsidRPr="00543971" w:rsidRDefault="00813E20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Банк: Уральский ГУ Банка России//УФК по Свердловской области </w:t>
      </w:r>
      <w:r w:rsidR="004C77CC" w:rsidRPr="00543971">
        <w:rPr>
          <w:rFonts w:ascii="Liberation Serif" w:hAnsi="Liberation Serif"/>
          <w:sz w:val="28"/>
          <w:szCs w:val="28"/>
        </w:rPr>
        <w:t xml:space="preserve">                                       </w:t>
      </w:r>
      <w:r w:rsidRPr="00543971">
        <w:rPr>
          <w:rFonts w:ascii="Liberation Serif" w:hAnsi="Liberation Serif"/>
          <w:sz w:val="28"/>
          <w:szCs w:val="28"/>
        </w:rPr>
        <w:t>г. Екатеринбург</w:t>
      </w:r>
    </w:p>
    <w:p w:rsidR="00813E20" w:rsidRPr="00543971" w:rsidRDefault="00813E20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БИК: 016577551</w:t>
      </w:r>
    </w:p>
    <w:p w:rsidR="00813E20" w:rsidRPr="00543971" w:rsidRDefault="00813E20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Номер счета банка получателя средств (корр. счет): 40102810645370000054</w:t>
      </w:r>
    </w:p>
    <w:p w:rsidR="00813E20" w:rsidRPr="00543971" w:rsidRDefault="00813E20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КБК нет ОКТМО нет</w:t>
      </w:r>
    </w:p>
    <w:p w:rsidR="004B65F8" w:rsidRPr="00543971" w:rsidRDefault="00813E20" w:rsidP="0054685C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bCs/>
          <w:color w:val="auto"/>
          <w:sz w:val="28"/>
          <w:szCs w:val="28"/>
        </w:rPr>
      </w:pPr>
      <w:r w:rsidRPr="00543971">
        <w:rPr>
          <w:rFonts w:ascii="Liberation Serif" w:hAnsi="Liberation Serif"/>
          <w:color w:val="auto"/>
          <w:sz w:val="28"/>
          <w:szCs w:val="28"/>
        </w:rPr>
        <w:t xml:space="preserve">В </w:t>
      </w:r>
      <w:r w:rsidRPr="00543971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назначении платежа указать: </w:t>
      </w:r>
      <w:r w:rsidRPr="00543971">
        <w:rPr>
          <w:rFonts w:ascii="Liberation Serif" w:hAnsi="Liberation Serif"/>
          <w:bCs/>
          <w:color w:val="auto"/>
          <w:sz w:val="28"/>
          <w:szCs w:val="28"/>
        </w:rPr>
        <w:t>задаток за участие в аукционе с кадастровым номером ______ (указать, что сумма задатка без НДС).</w:t>
      </w:r>
    </w:p>
    <w:p w:rsidR="00813E20" w:rsidRPr="00543971" w:rsidRDefault="004B65F8" w:rsidP="0054685C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b/>
          <w:color w:val="auto"/>
          <w:sz w:val="28"/>
          <w:szCs w:val="28"/>
        </w:rPr>
      </w:pPr>
      <w:r w:rsidRPr="00543971">
        <w:rPr>
          <w:rFonts w:ascii="Liberation Serif" w:hAnsi="Liberation Serif"/>
          <w:bCs/>
          <w:color w:val="auto"/>
          <w:sz w:val="28"/>
          <w:szCs w:val="28"/>
        </w:rPr>
        <w:t xml:space="preserve">Задаток </w:t>
      </w:r>
      <w:r w:rsidRPr="00543971">
        <w:rPr>
          <w:rFonts w:ascii="Liberation Serif" w:hAnsi="Liberation Serif"/>
          <w:color w:val="auto"/>
          <w:sz w:val="28"/>
          <w:szCs w:val="28"/>
        </w:rPr>
        <w:t>должен поступить</w:t>
      </w:r>
      <w:r w:rsidRPr="00543971">
        <w:rPr>
          <w:rFonts w:ascii="Liberation Serif" w:hAnsi="Liberation Serif"/>
          <w:b/>
          <w:color w:val="auto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auto"/>
          <w:sz w:val="28"/>
          <w:szCs w:val="28"/>
        </w:rPr>
        <w:t xml:space="preserve">на лицевой счет ГКУ СО «Фонд имущества Свердловской области», указанный в извещении о проведении аукциона, на дату рассмотрения заявок на участие в аукционе, то есть </w:t>
      </w:r>
      <w:r w:rsidRPr="0039393D">
        <w:rPr>
          <w:rFonts w:ascii="Liberation Serif" w:hAnsi="Liberation Serif"/>
          <w:color w:val="auto"/>
          <w:sz w:val="28"/>
          <w:szCs w:val="28"/>
        </w:rPr>
        <w:t xml:space="preserve">до </w:t>
      </w:r>
      <w:r w:rsidR="0095403A" w:rsidRPr="0039393D">
        <w:rPr>
          <w:rFonts w:ascii="Liberation Serif" w:hAnsi="Liberation Serif"/>
          <w:b/>
          <w:color w:val="auto"/>
          <w:sz w:val="28"/>
          <w:szCs w:val="28"/>
        </w:rPr>
        <w:t>19</w:t>
      </w:r>
      <w:r w:rsidR="00967CE7" w:rsidRPr="0039393D">
        <w:rPr>
          <w:rFonts w:ascii="Liberation Serif" w:hAnsi="Liberation Serif"/>
          <w:b/>
          <w:color w:val="auto"/>
          <w:sz w:val="28"/>
          <w:szCs w:val="28"/>
        </w:rPr>
        <w:t>.</w:t>
      </w:r>
      <w:r w:rsidR="0095403A" w:rsidRPr="0039393D">
        <w:rPr>
          <w:rFonts w:ascii="Liberation Serif" w:hAnsi="Liberation Serif"/>
          <w:b/>
          <w:color w:val="auto"/>
          <w:sz w:val="28"/>
          <w:szCs w:val="28"/>
        </w:rPr>
        <w:t>0</w:t>
      </w:r>
      <w:r w:rsidR="00967CE7" w:rsidRPr="0039393D">
        <w:rPr>
          <w:rFonts w:ascii="Liberation Serif" w:hAnsi="Liberation Serif"/>
          <w:b/>
          <w:color w:val="auto"/>
          <w:sz w:val="28"/>
          <w:szCs w:val="28"/>
        </w:rPr>
        <w:t>1</w:t>
      </w:r>
      <w:r w:rsidR="00624264" w:rsidRPr="0039393D">
        <w:rPr>
          <w:rFonts w:ascii="Liberation Serif" w:hAnsi="Liberation Serif"/>
          <w:b/>
          <w:color w:val="auto"/>
          <w:sz w:val="28"/>
          <w:szCs w:val="28"/>
        </w:rPr>
        <w:t>.202</w:t>
      </w:r>
      <w:r w:rsidR="0095403A" w:rsidRPr="0039393D">
        <w:rPr>
          <w:rFonts w:ascii="Liberation Serif" w:hAnsi="Liberation Serif"/>
          <w:b/>
          <w:color w:val="auto"/>
          <w:sz w:val="28"/>
          <w:szCs w:val="28"/>
        </w:rPr>
        <w:t>2</w:t>
      </w:r>
      <w:r w:rsidR="00813E20" w:rsidRPr="0039393D">
        <w:rPr>
          <w:rFonts w:ascii="Liberation Serif" w:hAnsi="Liberation Serif"/>
          <w:b/>
          <w:color w:val="auto"/>
          <w:sz w:val="28"/>
          <w:szCs w:val="28"/>
        </w:rPr>
        <w:t>.</w:t>
      </w:r>
    </w:p>
    <w:p w:rsidR="004B65F8" w:rsidRPr="00543971" w:rsidRDefault="004B65F8" w:rsidP="0054685C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543971">
        <w:rPr>
          <w:rFonts w:ascii="Liberation Serif" w:hAnsi="Liberation Serif"/>
          <w:color w:val="auto"/>
          <w:sz w:val="28"/>
          <w:szCs w:val="28"/>
        </w:rPr>
        <w:t xml:space="preserve">Документом, </w:t>
      </w:r>
      <w:r w:rsidRPr="00543971">
        <w:rPr>
          <w:rFonts w:ascii="Liberation Serif" w:hAnsi="Liberation Serif"/>
          <w:color w:val="000000"/>
          <w:sz w:val="28"/>
          <w:szCs w:val="28"/>
        </w:rPr>
        <w:t xml:space="preserve">подтверждающим </w:t>
      </w:r>
      <w:r w:rsidRPr="00543971">
        <w:rPr>
          <w:rFonts w:ascii="Liberation Serif" w:hAnsi="Liberation Serif"/>
          <w:color w:val="auto"/>
          <w:sz w:val="28"/>
          <w:szCs w:val="28"/>
        </w:rPr>
        <w:t xml:space="preserve">поступление задатка, является выписка </w:t>
      </w:r>
      <w:r w:rsidR="00D679BA" w:rsidRPr="00543971">
        <w:rPr>
          <w:rFonts w:ascii="Liberation Serif" w:hAnsi="Liberation Serif"/>
          <w:color w:val="auto"/>
          <w:sz w:val="28"/>
          <w:szCs w:val="28"/>
        </w:rPr>
        <w:t xml:space="preserve">                           </w:t>
      </w:r>
      <w:r w:rsidRPr="00543971">
        <w:rPr>
          <w:rFonts w:ascii="Liberation Serif" w:hAnsi="Liberation Serif"/>
          <w:color w:val="auto"/>
          <w:sz w:val="28"/>
          <w:szCs w:val="28"/>
        </w:rPr>
        <w:t xml:space="preserve">с лицевого счета ГКУ СО «Фонд имущества Свердловской области». 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4.8. Для участия в аукционе заявители представляют в установленный                          в извещении о проведении аукциона срок следующие документы: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2) копии документов, удостоверяющих личность заявителя (для граждан);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3) надлежащим образом заверенный перевод на русский язык документов                      о государственной регистрации юридического лица в соответствии</w:t>
      </w:r>
      <w:r w:rsidR="007F578F"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/>
          <w:sz w:val="28"/>
          <w:szCs w:val="28"/>
        </w:rPr>
        <w:t>с законодательством иностранного государства в случае, если заявителем является иностранное юридическое лицо;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4B65F8" w:rsidRPr="00543971" w:rsidRDefault="004B65F8" w:rsidP="0054685C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543971">
        <w:rPr>
          <w:rFonts w:ascii="Liberation Serif" w:hAnsi="Liberation Serif"/>
          <w:color w:val="auto"/>
          <w:sz w:val="28"/>
          <w:szCs w:val="28"/>
        </w:rPr>
        <w:t xml:space="preserve">С проектами договоров аренды земельных участков можно ознакомиться </w:t>
      </w:r>
      <w:r w:rsidR="009026FE">
        <w:rPr>
          <w:rFonts w:ascii="Liberation Serif" w:hAnsi="Liberation Serif"/>
          <w:color w:val="auto"/>
          <w:sz w:val="28"/>
          <w:szCs w:val="28"/>
        </w:rPr>
        <w:t xml:space="preserve">                         </w:t>
      </w:r>
      <w:r w:rsidRPr="00543971">
        <w:rPr>
          <w:rFonts w:ascii="Liberation Serif" w:hAnsi="Liberation Serif"/>
          <w:color w:val="auto"/>
          <w:sz w:val="28"/>
          <w:szCs w:val="28"/>
        </w:rPr>
        <w:t xml:space="preserve">на официальном сайте государственного казенного учреждения Свердловской области «Фонд имущества Свердловской области» www.fiso96.ru, а также по адресу: </w:t>
      </w:r>
      <w:r w:rsidR="009026FE">
        <w:rPr>
          <w:rFonts w:ascii="Liberation Serif" w:hAnsi="Liberation Serif"/>
          <w:color w:val="auto"/>
          <w:sz w:val="28"/>
          <w:szCs w:val="28"/>
        </w:rPr>
        <w:t xml:space="preserve">                                 </w:t>
      </w:r>
      <w:r w:rsidRPr="00543971">
        <w:rPr>
          <w:rFonts w:ascii="Liberation Serif" w:hAnsi="Liberation Serif"/>
          <w:color w:val="auto"/>
          <w:sz w:val="28"/>
          <w:szCs w:val="28"/>
        </w:rPr>
        <w:t xml:space="preserve">г. Екатеринбург, ул. Мамина-Сибиряка, 111, (центральный вход, 1 этаж, отдел торгов </w:t>
      </w:r>
      <w:r w:rsidR="009026FE">
        <w:rPr>
          <w:rFonts w:ascii="Liberation Serif" w:hAnsi="Liberation Serif"/>
          <w:color w:val="auto"/>
          <w:sz w:val="28"/>
          <w:szCs w:val="28"/>
        </w:rPr>
        <w:t xml:space="preserve">                   </w:t>
      </w:r>
      <w:r w:rsidRPr="00543971">
        <w:rPr>
          <w:rFonts w:ascii="Liberation Serif" w:hAnsi="Liberation Serif"/>
          <w:color w:val="auto"/>
          <w:sz w:val="28"/>
          <w:szCs w:val="28"/>
        </w:rPr>
        <w:t>и государственных закупок)</w:t>
      </w:r>
      <w:r w:rsidRPr="00543971">
        <w:rPr>
          <w:rFonts w:ascii="Liberation Serif" w:eastAsia="Calibri" w:hAnsi="Liberation Serif"/>
          <w:color w:val="auto"/>
          <w:sz w:val="28"/>
          <w:szCs w:val="28"/>
        </w:rPr>
        <w:t>;</w:t>
      </w:r>
    </w:p>
    <w:p w:rsidR="004B65F8" w:rsidRPr="00543971" w:rsidRDefault="004B65F8" w:rsidP="0054685C">
      <w:pPr>
        <w:pStyle w:val="a5"/>
        <w:tabs>
          <w:tab w:val="num" w:pos="284"/>
        </w:tabs>
        <w:spacing w:before="0" w:beforeAutospacing="0" w:after="0" w:afterAutospacing="0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543971">
        <w:rPr>
          <w:rFonts w:ascii="Liberation Serif" w:hAnsi="Liberation Serif"/>
          <w:color w:val="auto"/>
          <w:sz w:val="28"/>
          <w:szCs w:val="28"/>
        </w:rPr>
        <w:t>4.8.1. Документы, указанные в настоящем пункте не обязательны</w:t>
      </w:r>
      <w:r w:rsidR="007F578F" w:rsidRPr="00543971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auto"/>
          <w:sz w:val="28"/>
          <w:szCs w:val="28"/>
        </w:rPr>
        <w:t>для представления, заявитель представляет данные документы по собственной</w:t>
      </w:r>
      <w:r w:rsidR="004C77CC" w:rsidRPr="00543971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auto"/>
          <w:sz w:val="28"/>
          <w:szCs w:val="28"/>
        </w:rPr>
        <w:t>инициативе.</w:t>
      </w:r>
    </w:p>
    <w:p w:rsidR="004B65F8" w:rsidRPr="00543971" w:rsidRDefault="004B65F8" w:rsidP="0054685C">
      <w:pPr>
        <w:pStyle w:val="a5"/>
        <w:tabs>
          <w:tab w:val="num" w:pos="284"/>
        </w:tabs>
        <w:spacing w:before="0" w:beforeAutospacing="0" w:after="0" w:afterAutospacing="0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543971">
        <w:rPr>
          <w:rFonts w:ascii="Liberation Serif" w:hAnsi="Liberation Serif"/>
          <w:color w:val="auto"/>
          <w:sz w:val="28"/>
          <w:szCs w:val="28"/>
        </w:rPr>
        <w:t>1) полученную не ранее чем за шесть месяцев до даты размещения</w:t>
      </w:r>
      <w:r w:rsidR="007F578F" w:rsidRPr="00543971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741224">
        <w:rPr>
          <w:rFonts w:ascii="Liberation Serif" w:hAnsi="Liberation Serif"/>
          <w:color w:val="auto"/>
          <w:sz w:val="28"/>
          <w:szCs w:val="28"/>
        </w:rPr>
        <w:br/>
      </w:r>
      <w:r w:rsidRPr="00543971">
        <w:rPr>
          <w:rFonts w:ascii="Liberation Serif" w:hAnsi="Liberation Serif"/>
          <w:color w:val="auto"/>
          <w:sz w:val="28"/>
          <w:szCs w:val="28"/>
        </w:rPr>
        <w:t>на официальном сайте торгов извещения о проведении аукциона выписку</w:t>
      </w:r>
      <w:r w:rsidR="007F578F" w:rsidRPr="00543971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auto"/>
          <w:sz w:val="28"/>
          <w:szCs w:val="28"/>
        </w:rPr>
        <w:t>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предпринимателей).</w:t>
      </w:r>
    </w:p>
    <w:p w:rsidR="004B65F8" w:rsidRPr="00543971" w:rsidRDefault="004B65F8" w:rsidP="0054685C">
      <w:pPr>
        <w:pStyle w:val="a5"/>
        <w:tabs>
          <w:tab w:val="num" w:pos="284"/>
        </w:tabs>
        <w:spacing w:before="0" w:beforeAutospacing="0" w:after="0" w:afterAutospacing="0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543971">
        <w:rPr>
          <w:rFonts w:ascii="Liberation Serif" w:hAnsi="Liberation Serif"/>
          <w:color w:val="auto"/>
          <w:sz w:val="28"/>
          <w:szCs w:val="28"/>
        </w:rPr>
        <w:t>2)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auto"/>
          <w:sz w:val="28"/>
          <w:szCs w:val="28"/>
        </w:rPr>
        <w:t>копии учредительных документов юридического лица и свидетельства                      о государственной регистрации юридического лица;</w:t>
      </w:r>
    </w:p>
    <w:p w:rsidR="004B65F8" w:rsidRPr="00543971" w:rsidRDefault="004B65F8" w:rsidP="0054685C">
      <w:pPr>
        <w:pStyle w:val="a5"/>
        <w:tabs>
          <w:tab w:val="num" w:pos="284"/>
        </w:tabs>
        <w:spacing w:before="0" w:beforeAutospacing="0" w:after="0" w:afterAutospacing="0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543971">
        <w:rPr>
          <w:rFonts w:ascii="Liberation Serif" w:hAnsi="Liberation Serif"/>
          <w:color w:val="auto"/>
          <w:sz w:val="28"/>
          <w:szCs w:val="28"/>
        </w:rPr>
        <w:t>3) выписка из протокола (решения) соответствующего органа управления                            о назначении руководителя, имеющего право действовать от имени юридического лица без доверенности, заверенная печатью претендента.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>4.9. Порядок приема заявок.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 xml:space="preserve">Один заявитель вправе подать только одну заявку на участие в аукционе. </w:t>
      </w:r>
      <w:r w:rsidRPr="00543971">
        <w:rPr>
          <w:rFonts w:ascii="Liberation Serif" w:eastAsia="Calibri" w:hAnsi="Liberation Serif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4.10. Порядок проведения аукциона</w:t>
      </w:r>
    </w:p>
    <w:p w:rsidR="009F4440" w:rsidRDefault="009F4440" w:rsidP="009F444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Участники аукциона, явившиеся на аукцион, фактически выражают свое согласие на заключение договора аренды</w:t>
      </w:r>
      <w:r w:rsidR="0061027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по начальной цене предмета аукциона. </w:t>
      </w:r>
    </w:p>
    <w:p w:rsidR="009F4440" w:rsidRPr="00B60A30" w:rsidRDefault="009F4440" w:rsidP="009F444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Начальная цена предмета аукциона не торгуется.</w:t>
      </w:r>
    </w:p>
    <w:p w:rsidR="009F4440" w:rsidRDefault="009F4440" w:rsidP="009F44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0661D">
        <w:rPr>
          <w:rFonts w:ascii="Liberation Serif" w:hAnsi="Liberation Serif"/>
          <w:sz w:val="28"/>
          <w:szCs w:val="28"/>
        </w:rPr>
        <w:t>Участникам аукциона выдаются пронумерованные билеты</w:t>
      </w:r>
      <w:r>
        <w:rPr>
          <w:rFonts w:ascii="Liberation Serif" w:hAnsi="Liberation Serif"/>
          <w:sz w:val="28"/>
          <w:szCs w:val="28"/>
        </w:rPr>
        <w:t>.</w:t>
      </w:r>
    </w:p>
    <w:p w:rsidR="009F4440" w:rsidRPr="001E7842" w:rsidRDefault="009F4440" w:rsidP="009F4440">
      <w:pPr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E7842">
        <w:rPr>
          <w:rFonts w:ascii="Liberation Serif" w:eastAsia="Calibri" w:hAnsi="Liberation Serif" w:cs="Liberation Serif"/>
          <w:sz w:val="28"/>
          <w:szCs w:val="28"/>
        </w:rPr>
        <w:t xml:space="preserve">Аукцион начинается с оглашения аукционистом </w:t>
      </w:r>
      <w:r w:rsidRPr="001E7842">
        <w:rPr>
          <w:rFonts w:ascii="Liberation Serif" w:hAnsi="Liberation Serif"/>
          <w:sz w:val="28"/>
          <w:szCs w:val="28"/>
        </w:rPr>
        <w:t>предмета аукциона, в том числе его наименовани</w:t>
      </w:r>
      <w:r>
        <w:rPr>
          <w:rFonts w:ascii="Liberation Serif" w:hAnsi="Liberation Serif"/>
          <w:sz w:val="28"/>
          <w:szCs w:val="28"/>
        </w:rPr>
        <w:t>я</w:t>
      </w:r>
      <w:r w:rsidRPr="001E7842">
        <w:rPr>
          <w:rFonts w:ascii="Liberation Serif" w:hAnsi="Liberation Serif"/>
          <w:sz w:val="28"/>
          <w:szCs w:val="28"/>
        </w:rPr>
        <w:t>, основны</w:t>
      </w:r>
      <w:r>
        <w:rPr>
          <w:rFonts w:ascii="Liberation Serif" w:hAnsi="Liberation Serif"/>
          <w:sz w:val="28"/>
          <w:szCs w:val="28"/>
        </w:rPr>
        <w:t>х характеристик</w:t>
      </w:r>
      <w:r w:rsidRPr="001E7842">
        <w:rPr>
          <w:rFonts w:ascii="Liberation Serif" w:hAnsi="Liberation Serif"/>
          <w:sz w:val="28"/>
          <w:szCs w:val="28"/>
        </w:rPr>
        <w:t>, начальн</w:t>
      </w:r>
      <w:r>
        <w:rPr>
          <w:rFonts w:ascii="Liberation Serif" w:hAnsi="Liberation Serif"/>
          <w:sz w:val="28"/>
          <w:szCs w:val="28"/>
        </w:rPr>
        <w:t>ой</w:t>
      </w:r>
      <w:r w:rsidRPr="001E7842">
        <w:rPr>
          <w:rFonts w:ascii="Liberation Serif" w:hAnsi="Liberation Serif"/>
          <w:sz w:val="28"/>
          <w:szCs w:val="28"/>
        </w:rPr>
        <w:t xml:space="preserve"> цен</w:t>
      </w:r>
      <w:r>
        <w:rPr>
          <w:rFonts w:ascii="Liberation Serif" w:hAnsi="Liberation Serif"/>
          <w:sz w:val="28"/>
          <w:szCs w:val="28"/>
        </w:rPr>
        <w:t>ы</w:t>
      </w:r>
      <w:r w:rsidRPr="001E7842">
        <w:rPr>
          <w:rFonts w:ascii="Liberation Serif" w:hAnsi="Liberation Serif"/>
          <w:sz w:val="28"/>
          <w:szCs w:val="28"/>
        </w:rPr>
        <w:t xml:space="preserve"> предмета аукциона, «Шаг аукциона» и порядок проведения аукциона.</w:t>
      </w:r>
    </w:p>
    <w:p w:rsidR="009F4440" w:rsidRDefault="009F4440" w:rsidP="009F444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E7842">
        <w:rPr>
          <w:rFonts w:ascii="Liberation Serif" w:eastAsia="Calibri" w:hAnsi="Liberation Serif" w:cs="Liberation Serif"/>
          <w:sz w:val="28"/>
          <w:szCs w:val="28"/>
        </w:rPr>
        <w:t xml:space="preserve">Аукционист объявляет начальную цену предмета аукциона и предлагает участникам заявить </w:t>
      </w:r>
      <w:r>
        <w:rPr>
          <w:rFonts w:ascii="Liberation Serif" w:eastAsia="Calibri" w:hAnsi="Liberation Serif" w:cs="Liberation Serif"/>
          <w:sz w:val="28"/>
          <w:szCs w:val="28"/>
        </w:rPr>
        <w:t>свои предложения по цене предмета аукциона, превышающей начальную цену.</w:t>
      </w:r>
    </w:p>
    <w:p w:rsidR="009F4440" w:rsidRDefault="009F4440" w:rsidP="009F444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4.10.1.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F4440" w:rsidRDefault="009F4440" w:rsidP="009F44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0661D">
        <w:rPr>
          <w:rFonts w:ascii="Liberation Serif" w:hAnsi="Liberation Serif"/>
          <w:sz w:val="28"/>
          <w:szCs w:val="28"/>
        </w:rPr>
        <w:t xml:space="preserve">Каждую последующую цену предмета аукциона аукционист назначает путем увеличения текущей цены на «шаг аукциона». После объявления очередной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</w:t>
      </w:r>
    </w:p>
    <w:p w:rsidR="009F4440" w:rsidRDefault="009F4440" w:rsidP="009F44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4.10.2. </w:t>
      </w:r>
      <w:r w:rsidRPr="0060661D">
        <w:rPr>
          <w:rFonts w:ascii="Liberation Serif" w:hAnsi="Liberation Serif"/>
          <w:sz w:val="28"/>
          <w:szCs w:val="28"/>
        </w:rPr>
        <w:t>При отсутствии участников аукциона, готовых заключить договор аренды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C102AC">
        <w:rPr>
          <w:rFonts w:ascii="Liberation Serif" w:hAnsi="Liberation Serif"/>
          <w:sz w:val="28"/>
          <w:szCs w:val="28"/>
        </w:rPr>
        <w:t xml:space="preserve">                                   </w:t>
      </w:r>
      <w:r w:rsidRPr="0060661D">
        <w:rPr>
          <w:rFonts w:ascii="Liberation Serif" w:hAnsi="Liberation Serif"/>
          <w:sz w:val="28"/>
          <w:szCs w:val="28"/>
        </w:rPr>
        <w:t xml:space="preserve">в соответствии с названной аукционистом ценой, аукционист повторяет эту цену </w:t>
      </w:r>
      <w:r>
        <w:rPr>
          <w:rFonts w:ascii="Liberation Serif" w:hAnsi="Liberation Serif"/>
          <w:sz w:val="28"/>
          <w:szCs w:val="28"/>
        </w:rPr>
        <w:t>три</w:t>
      </w:r>
      <w:r w:rsidRPr="0060661D">
        <w:rPr>
          <w:rFonts w:ascii="Liberation Serif" w:hAnsi="Liberation Serif"/>
          <w:sz w:val="28"/>
          <w:szCs w:val="28"/>
        </w:rPr>
        <w:t xml:space="preserve"> раза. </w:t>
      </w:r>
    </w:p>
    <w:p w:rsidR="009F4440" w:rsidRPr="00543971" w:rsidRDefault="009F4440" w:rsidP="009F444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Если после троекратного объявления начальной или очередной цены предмета аукциона ни один из участников аукциона не поднял билет, аукцион завершается. </w:t>
      </w:r>
    </w:p>
    <w:p w:rsidR="009F4440" w:rsidRPr="00543971" w:rsidRDefault="009F4440" w:rsidP="009F4440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B65F8" w:rsidRPr="00543971" w:rsidRDefault="004B65F8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4.11. Договор аренды земельного участка с победителем аукциона заключается Министерством по управлению государственным имуществом Свердловской области. С проектом договора аренды</w:t>
      </w:r>
      <w:r w:rsidR="00610276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sz w:val="28"/>
          <w:szCs w:val="28"/>
        </w:rPr>
        <w:t xml:space="preserve">земельного участка </w:t>
      </w:r>
      <w:r w:rsidRPr="00543971">
        <w:rPr>
          <w:rFonts w:ascii="Liberation Serif" w:eastAsia="Calibri" w:hAnsi="Liberation Serif"/>
          <w:sz w:val="28"/>
          <w:szCs w:val="28"/>
        </w:rPr>
        <w:t xml:space="preserve">можно ознакомиться </w:t>
      </w:r>
      <w:r w:rsidR="00D679BA"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bCs/>
          <w:sz w:val="28"/>
          <w:szCs w:val="28"/>
        </w:rPr>
        <w:t>на официальном сайте Российской Федерации для размещения информаци</w:t>
      </w:r>
      <w:r w:rsidR="007F578F" w:rsidRPr="00543971">
        <w:rPr>
          <w:rFonts w:ascii="Liberation Serif" w:hAnsi="Liberation Serif"/>
          <w:bCs/>
          <w:sz w:val="28"/>
          <w:szCs w:val="28"/>
        </w:rPr>
        <w:t xml:space="preserve">и </w:t>
      </w:r>
      <w:r w:rsidRPr="00543971">
        <w:rPr>
          <w:rFonts w:ascii="Liberation Serif" w:hAnsi="Liberation Serif"/>
          <w:bCs/>
          <w:sz w:val="28"/>
          <w:szCs w:val="28"/>
        </w:rPr>
        <w:t xml:space="preserve">о проведении торгов </w:t>
      </w:r>
      <w:hyperlink r:id="rId11" w:history="1">
        <w:proofErr w:type="spellStart"/>
        <w:r w:rsidRPr="00543971">
          <w:rPr>
            <w:rFonts w:ascii="Liberation Serif" w:hAnsi="Liberation Serif"/>
            <w:bCs/>
            <w:sz w:val="28"/>
            <w:szCs w:val="28"/>
            <w:u w:val="single"/>
          </w:rPr>
          <w:t>www.torgi.gov.ru</w:t>
        </w:r>
        <w:proofErr w:type="spellEnd"/>
      </w:hyperlink>
      <w:r w:rsidRPr="00543971">
        <w:rPr>
          <w:rFonts w:ascii="Liberation Serif" w:hAnsi="Liberation Serif"/>
          <w:bCs/>
          <w:sz w:val="28"/>
          <w:szCs w:val="28"/>
        </w:rPr>
        <w:t xml:space="preserve">, </w:t>
      </w:r>
      <w:r w:rsidRPr="00543971">
        <w:rPr>
          <w:rFonts w:ascii="Liberation Serif" w:hAnsi="Liberation Serif"/>
          <w:color w:val="000000"/>
          <w:sz w:val="28"/>
          <w:szCs w:val="28"/>
        </w:rPr>
        <w:t>на официальном сайте</w:t>
      </w:r>
      <w:r w:rsidR="00D679BA" w:rsidRPr="00543971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Pr="00543971">
        <w:rPr>
          <w:rFonts w:ascii="Liberation Serif" w:hAnsi="Liberation Serif"/>
          <w:color w:val="000000"/>
          <w:sz w:val="28"/>
          <w:szCs w:val="28"/>
        </w:rPr>
        <w:t>ГКУ</w:t>
      </w:r>
      <w:proofErr w:type="spellEnd"/>
      <w:r w:rsidRPr="00543971">
        <w:rPr>
          <w:rFonts w:ascii="Liberation Serif" w:hAnsi="Liberation Serif"/>
          <w:color w:val="000000"/>
          <w:sz w:val="28"/>
          <w:szCs w:val="28"/>
        </w:rPr>
        <w:t xml:space="preserve"> СО «Фонд имущества Свердловской области</w:t>
      </w:r>
      <w:r w:rsidRPr="00543971">
        <w:rPr>
          <w:rFonts w:ascii="Liberation Serif" w:hAnsi="Liberation Serif"/>
          <w:sz w:val="28"/>
          <w:szCs w:val="28"/>
        </w:rPr>
        <w:t xml:space="preserve">» </w:t>
      </w:r>
      <w:hyperlink r:id="rId12" w:history="1">
        <w:r w:rsidRPr="00543971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www</w:t>
        </w:r>
        <w:r w:rsidRPr="00543971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proofErr w:type="spellStart"/>
        <w:r w:rsidRPr="00543971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fiso</w:t>
        </w:r>
        <w:proofErr w:type="spellEnd"/>
        <w:r w:rsidRPr="00543971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96.</w:t>
        </w:r>
        <w:proofErr w:type="spellStart"/>
        <w:r w:rsidRPr="00543971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3971">
        <w:rPr>
          <w:rFonts w:ascii="Liberation Serif" w:hAnsi="Liberation Serif"/>
          <w:sz w:val="28"/>
          <w:szCs w:val="28"/>
        </w:rPr>
        <w:t xml:space="preserve">, </w:t>
      </w:r>
      <w:r w:rsidRPr="00543971">
        <w:rPr>
          <w:rFonts w:ascii="Liberation Serif" w:hAnsi="Liberation Serif"/>
          <w:color w:val="000000"/>
          <w:sz w:val="28"/>
          <w:szCs w:val="28"/>
        </w:rPr>
        <w:t>а также по адресу: г. Екатеринбург, ул. Мамина-Сибиряка,</w:t>
      </w:r>
      <w:r w:rsidR="0061027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102AC">
        <w:rPr>
          <w:rFonts w:ascii="Liberation Serif" w:hAnsi="Liberation Serif"/>
          <w:color w:val="000000"/>
          <w:sz w:val="28"/>
          <w:szCs w:val="28"/>
        </w:rPr>
        <w:t xml:space="preserve">                    </w:t>
      </w:r>
      <w:r w:rsidRPr="00543971">
        <w:rPr>
          <w:rFonts w:ascii="Liberation Serif" w:hAnsi="Liberation Serif"/>
          <w:color w:val="000000"/>
          <w:sz w:val="28"/>
          <w:szCs w:val="28"/>
        </w:rPr>
        <w:t xml:space="preserve">д. 111 </w:t>
      </w:r>
      <w:r w:rsidRPr="00543971">
        <w:rPr>
          <w:rFonts w:ascii="Liberation Serif" w:hAnsi="Liberation Serif"/>
          <w:sz w:val="28"/>
          <w:szCs w:val="28"/>
        </w:rPr>
        <w:t>(центральный вход,</w:t>
      </w:r>
      <w:r w:rsidR="00D679BA"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sz w:val="28"/>
          <w:szCs w:val="28"/>
        </w:rPr>
        <w:t>1 этаж, отдел торгов и государственных закупок)</w:t>
      </w:r>
      <w:r w:rsidRPr="00543971">
        <w:rPr>
          <w:rFonts w:ascii="Liberation Serif" w:hAnsi="Liberation Serif"/>
          <w:color w:val="000000"/>
          <w:sz w:val="28"/>
          <w:szCs w:val="28"/>
        </w:rPr>
        <w:t>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4.12. Министерство по управлению государственным имуществом Свердловской области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(платы за земельный участок) по договору аренды земельного участка определяется в размере, предложенном победителем аукциона. 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4.13. В случае, если аукцион признан несостоявшимся и только один заявитель признан участником аукциона,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участка. При этом размер ежегодной арендной платы по договору аренды</w:t>
      </w:r>
      <w:r w:rsidR="00610276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/>
          <w:sz w:val="28"/>
          <w:szCs w:val="28"/>
        </w:rPr>
        <w:t>земельного участка определяется в размере, равном начальной цене предмета аукциона.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4.14.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аукциона, условиям аукциона,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</w:t>
      </w:r>
      <w:r w:rsidR="00621A75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/>
          <w:sz w:val="28"/>
          <w:szCs w:val="28"/>
        </w:rPr>
        <w:t>земельного участка. При этом размер ежегодной арендной платы по договору аренды</w:t>
      </w:r>
      <w:r w:rsidR="00610276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/>
          <w:sz w:val="28"/>
          <w:szCs w:val="28"/>
        </w:rPr>
        <w:t>земельного участка определяется в размере, равном начальной цене предмета аукциона.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4.15. Не допускается заключение указанных в пунктах 4.12., 4.13., 4.14. договоров ранее, чем через десять дней со дня размещения информации о результатах аукциона </w:t>
      </w:r>
      <w:r w:rsidR="00741224">
        <w:rPr>
          <w:rFonts w:ascii="Liberation Serif" w:eastAsia="Calibri" w:hAnsi="Liberation Serif"/>
          <w:sz w:val="28"/>
          <w:szCs w:val="28"/>
        </w:rPr>
        <w:br/>
      </w:r>
      <w:r w:rsidRPr="00543971">
        <w:rPr>
          <w:rFonts w:ascii="Liberation Serif" w:eastAsia="Calibri" w:hAnsi="Liberation Serif"/>
          <w:sz w:val="28"/>
          <w:szCs w:val="28"/>
        </w:rPr>
        <w:t>на официальном сайте.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4.16. Задаток, внесенный лицом, признанным победителем аукциона, </w:t>
      </w:r>
      <w:proofErr w:type="gramStart"/>
      <w:r w:rsidRPr="00543971">
        <w:rPr>
          <w:rFonts w:ascii="Liberation Serif" w:eastAsia="Calibri" w:hAnsi="Liberation Serif"/>
          <w:sz w:val="28"/>
          <w:szCs w:val="28"/>
        </w:rPr>
        <w:t xml:space="preserve">лицом, </w:t>
      </w:r>
      <w:r w:rsidR="00D679BA" w:rsidRPr="00543971">
        <w:rPr>
          <w:rFonts w:ascii="Liberation Serif" w:eastAsia="Calibri" w:hAnsi="Liberation Serif"/>
          <w:sz w:val="28"/>
          <w:szCs w:val="28"/>
        </w:rPr>
        <w:t xml:space="preserve">  </w:t>
      </w:r>
      <w:proofErr w:type="gramEnd"/>
      <w:r w:rsidR="00D679BA" w:rsidRPr="00543971">
        <w:rPr>
          <w:rFonts w:ascii="Liberation Serif" w:eastAsia="Calibri" w:hAnsi="Liberation Serif"/>
          <w:sz w:val="28"/>
          <w:szCs w:val="28"/>
        </w:rPr>
        <w:t xml:space="preserve">               </w:t>
      </w:r>
      <w:r w:rsidRPr="00543971">
        <w:rPr>
          <w:rFonts w:ascii="Liberation Serif" w:eastAsia="Calibri" w:hAnsi="Liberation Serif"/>
          <w:sz w:val="28"/>
          <w:szCs w:val="28"/>
        </w:rPr>
        <w:t>с которым договор аренды земельного участка заключается в соответствии с пунктом 4.13., 4.14. настоящего извещения</w:t>
      </w:r>
      <w:r w:rsidR="00610276">
        <w:rPr>
          <w:rFonts w:ascii="Liberation Serif" w:eastAsia="Calibri" w:hAnsi="Liberation Serif"/>
          <w:sz w:val="28"/>
          <w:szCs w:val="28"/>
        </w:rPr>
        <w:t>, засчитывается в счет арендной</w:t>
      </w:r>
      <w:r w:rsidR="00610276" w:rsidRPr="00610276">
        <w:rPr>
          <w:rFonts w:ascii="Liberation Serif" w:eastAsia="Calibri" w:hAnsi="Liberation Serif"/>
          <w:sz w:val="28"/>
          <w:szCs w:val="28"/>
        </w:rPr>
        <w:t xml:space="preserve"> </w:t>
      </w:r>
      <w:r w:rsidR="00610276" w:rsidRPr="001D2DD7">
        <w:rPr>
          <w:rFonts w:ascii="Liberation Serif" w:eastAsia="Calibri" w:hAnsi="Liberation Serif"/>
          <w:sz w:val="28"/>
          <w:szCs w:val="28"/>
        </w:rPr>
        <w:t>платы (</w:t>
      </w:r>
      <w:r w:rsidR="00610276" w:rsidRPr="001D2DD7">
        <w:rPr>
          <w:rFonts w:ascii="Liberation Serif" w:hAnsi="Liberation Serif"/>
          <w:bCs/>
          <w:sz w:val="28"/>
          <w:szCs w:val="28"/>
        </w:rPr>
        <w:t>оплаты за приобретаемый земельный участок</w:t>
      </w:r>
      <w:r w:rsidR="00610276" w:rsidRPr="001D2DD7">
        <w:rPr>
          <w:rFonts w:ascii="Liberation Serif" w:eastAsia="Calibri" w:hAnsi="Liberation Serif"/>
          <w:sz w:val="28"/>
          <w:szCs w:val="28"/>
        </w:rPr>
        <w:t xml:space="preserve">). </w:t>
      </w:r>
      <w:r w:rsidRPr="00543971">
        <w:rPr>
          <w:rFonts w:ascii="Liberation Serif" w:eastAsia="Calibri" w:hAnsi="Liberation Serif"/>
          <w:sz w:val="28"/>
          <w:szCs w:val="28"/>
        </w:rPr>
        <w:t>Задатки, внесенные победителем аукциона, лицами, указанными в пунктах 4.13. 4.14. настоящего извещения не заключившими в установленном настоящей статьей порядке договор аренды земельного участка, вследствие уклонения от заключения указанного договора, не возвращаются.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543971">
        <w:rPr>
          <w:rFonts w:ascii="Liberation Serif" w:hAnsi="Liberation Serif"/>
          <w:sz w:val="28"/>
          <w:szCs w:val="28"/>
          <w:shd w:val="clear" w:color="auto" w:fill="FFFFFF"/>
        </w:rPr>
        <w:t>4.17. Возврат задатков.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543971">
        <w:rPr>
          <w:rFonts w:ascii="Liberation Serif" w:hAnsi="Liberation Serif"/>
          <w:sz w:val="28"/>
          <w:szCs w:val="28"/>
          <w:shd w:val="clear" w:color="auto" w:fill="FFFFFF"/>
        </w:rPr>
        <w:t>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  <w:shd w:val="clear" w:color="auto" w:fill="FFFFFF"/>
        </w:rPr>
        <w:t xml:space="preserve">В случае отзыва заявки заявителем </w:t>
      </w:r>
      <w:r w:rsidRPr="00543971">
        <w:rPr>
          <w:rFonts w:ascii="Liberation Serif" w:eastAsia="Calibri" w:hAnsi="Liberation Serif"/>
          <w:sz w:val="28"/>
          <w:szCs w:val="28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Организатор аукциона возвращает задаток заявителю, не допущенному </w:t>
      </w:r>
      <w:r w:rsidR="00D679BA" w:rsidRPr="00543971">
        <w:rPr>
          <w:rFonts w:ascii="Liberation Serif" w:eastAsia="Calibri" w:hAnsi="Liberation Serif"/>
          <w:sz w:val="28"/>
          <w:szCs w:val="28"/>
        </w:rPr>
        <w:t xml:space="preserve">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>к участию в аукционе, в течение трех рабочих дней со дня оформления протокола приема заявок на участие в аукционе.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4B65F8" w:rsidRPr="00543971" w:rsidRDefault="004B65F8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Телефон для справок – (343) 229-00-07.</w:t>
      </w:r>
    </w:p>
    <w:p w:rsidR="00D423C0" w:rsidRDefault="004B65F8" w:rsidP="005A353F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8"/>
          <w:szCs w:val="28"/>
        </w:rPr>
        <w:t>4.18. Форма заявки.</w:t>
      </w:r>
    </w:p>
    <w:p w:rsidR="00813E20" w:rsidRPr="00543971" w:rsidRDefault="00813E20" w:rsidP="0054685C">
      <w:pPr>
        <w:ind w:firstLine="709"/>
        <w:jc w:val="right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Организатору аукциона:</w:t>
      </w:r>
    </w:p>
    <w:p w:rsidR="00813E20" w:rsidRPr="00543971" w:rsidRDefault="00813E20" w:rsidP="0054685C">
      <w:pPr>
        <w:shd w:val="clear" w:color="auto" w:fill="FFFFFF"/>
        <w:ind w:firstLine="709"/>
        <w:jc w:val="right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 xml:space="preserve">ГКУ СО «Фонд имущества </w:t>
      </w:r>
    </w:p>
    <w:p w:rsidR="00813E20" w:rsidRPr="00543971" w:rsidRDefault="00813E20" w:rsidP="0054685C">
      <w:pPr>
        <w:shd w:val="clear" w:color="auto" w:fill="FFFFFF"/>
        <w:ind w:firstLine="709"/>
        <w:jc w:val="right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Свердловской области»</w:t>
      </w:r>
    </w:p>
    <w:p w:rsidR="00813E20" w:rsidRPr="00543971" w:rsidRDefault="00813E20" w:rsidP="0054685C">
      <w:pPr>
        <w:shd w:val="clear" w:color="auto" w:fill="FFFFFF"/>
        <w:ind w:firstLine="709"/>
        <w:jc w:val="center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b/>
          <w:bCs/>
          <w:sz w:val="22"/>
          <w:szCs w:val="22"/>
        </w:rPr>
        <w:t>ЗАЯВКА</w:t>
      </w:r>
    </w:p>
    <w:p w:rsidR="00813E20" w:rsidRPr="00610276" w:rsidRDefault="00813E20" w:rsidP="00610276">
      <w:pPr>
        <w:shd w:val="clear" w:color="auto" w:fill="FFFFFF"/>
        <w:ind w:firstLine="709"/>
        <w:jc w:val="center"/>
        <w:rPr>
          <w:rFonts w:ascii="Liberation Serif" w:hAnsi="Liberation Serif"/>
          <w:b/>
          <w:bCs/>
          <w:sz w:val="22"/>
          <w:szCs w:val="22"/>
        </w:rPr>
      </w:pPr>
      <w:r w:rsidRPr="00543971">
        <w:rPr>
          <w:rFonts w:ascii="Liberation Serif" w:hAnsi="Liberation Serif"/>
          <w:b/>
          <w:bCs/>
          <w:sz w:val="22"/>
          <w:szCs w:val="22"/>
        </w:rPr>
        <w:t xml:space="preserve">на участие в аукционе на право заключения договора </w:t>
      </w:r>
      <w:r w:rsidRPr="00610276">
        <w:rPr>
          <w:rFonts w:ascii="Liberation Serif" w:hAnsi="Liberation Serif"/>
          <w:b/>
          <w:bCs/>
          <w:sz w:val="22"/>
          <w:szCs w:val="22"/>
        </w:rPr>
        <w:t>аренды</w:t>
      </w:r>
      <w:r w:rsidR="00610276" w:rsidRPr="00610276">
        <w:rPr>
          <w:rFonts w:ascii="Liberation Serif" w:hAnsi="Liberation Serif"/>
          <w:b/>
          <w:bCs/>
          <w:sz w:val="22"/>
          <w:szCs w:val="22"/>
        </w:rPr>
        <w:t xml:space="preserve"> </w:t>
      </w:r>
    </w:p>
    <w:p w:rsidR="00813E20" w:rsidRPr="00543971" w:rsidRDefault="00813E20" w:rsidP="0054685C">
      <w:pPr>
        <w:shd w:val="clear" w:color="auto" w:fill="FFFFFF"/>
        <w:ind w:firstLine="709"/>
        <w:jc w:val="center"/>
        <w:rPr>
          <w:rFonts w:ascii="Liberation Serif" w:hAnsi="Liberation Serif"/>
          <w:b/>
          <w:bCs/>
          <w:sz w:val="22"/>
          <w:szCs w:val="22"/>
        </w:rPr>
      </w:pPr>
      <w:r w:rsidRPr="00543971">
        <w:rPr>
          <w:rFonts w:ascii="Liberation Serif" w:hAnsi="Liberation Serif"/>
          <w:b/>
          <w:bCs/>
          <w:sz w:val="22"/>
          <w:szCs w:val="22"/>
        </w:rPr>
        <w:t>земельного участка</w:t>
      </w:r>
    </w:p>
    <w:p w:rsidR="00C40581" w:rsidRPr="00543971" w:rsidRDefault="00C40581" w:rsidP="00C40581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 xml:space="preserve">Претендент __________________________________________________________                                                              </w:t>
      </w:r>
    </w:p>
    <w:p w:rsidR="00C40581" w:rsidRPr="00543971" w:rsidRDefault="00C40581" w:rsidP="00C40581">
      <w:pPr>
        <w:ind w:firstLine="709"/>
        <w:jc w:val="both"/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</w:pPr>
      <w:r w:rsidRPr="00543971">
        <w:rPr>
          <w:rFonts w:ascii="Liberation Serif" w:hAnsi="Liberation Serif"/>
          <w:b/>
          <w:sz w:val="22"/>
          <w:szCs w:val="22"/>
        </w:rPr>
        <w:t xml:space="preserve"> </w:t>
      </w:r>
      <w:r w:rsidRPr="00543971">
        <w:rPr>
          <w:rFonts w:ascii="Liberation Serif" w:hAnsi="Liberation Serif"/>
          <w:b/>
          <w:sz w:val="22"/>
          <w:szCs w:val="22"/>
          <w:vertAlign w:val="superscript"/>
        </w:rPr>
        <w:t>(</w:t>
      </w:r>
      <w:r w:rsidRPr="00543971"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 xml:space="preserve">полное наименование юридического лица, ОГРН, должность, фамилия, имя, отчество представителя, реквизиты документа, </w:t>
      </w:r>
    </w:p>
    <w:p w:rsidR="00C40581" w:rsidRPr="00543971" w:rsidRDefault="00C40581" w:rsidP="00C40581">
      <w:pPr>
        <w:ind w:firstLine="709"/>
        <w:jc w:val="both"/>
        <w:rPr>
          <w:rFonts w:ascii="Liberation Serif" w:hAnsi="Liberation Serif"/>
          <w:b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 xml:space="preserve">____________________________________________________________________________, </w:t>
      </w:r>
      <w:r w:rsidRPr="00543971"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>подтверждающего   его   полномочия,   или   фамилия,   имя,   отчество   и   паспортные   данные   физического   лица,   адрес   (регистрации,   почтовый), контактный телефон претендента)</w:t>
      </w:r>
    </w:p>
    <w:p w:rsidR="00C40581" w:rsidRPr="00543971" w:rsidRDefault="00C40581" w:rsidP="00C40581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 xml:space="preserve">предварительно согласен на обработку моих персональных данных согласно ст. 3 Федерального закона «О персональных данных» от 27.07.2006 г. № 152-ФЗ в целях, определенных законодательством по организации аукционов; изучив извещение о проведении аукциона, </w:t>
      </w:r>
      <w:r w:rsidRPr="00543971">
        <w:rPr>
          <w:rFonts w:ascii="Liberation Serif" w:hAnsi="Liberation Serif"/>
          <w:sz w:val="22"/>
          <w:szCs w:val="22"/>
          <w:shd w:val="clear" w:color="auto" w:fill="FFFFFF"/>
        </w:rPr>
        <w:t xml:space="preserve">ознакомившись с условиями аукциона, извещением о проведении аукциона, </w:t>
      </w:r>
      <w:r w:rsidRPr="002256F9">
        <w:rPr>
          <w:rFonts w:ascii="Liberation Serif" w:eastAsiaTheme="minorHAnsi" w:hAnsi="Liberation Serif" w:cs="Arial"/>
          <w:sz w:val="22"/>
          <w:szCs w:val="22"/>
          <w:lang w:eastAsia="en-US"/>
        </w:rPr>
        <w:t>информацией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Pr="00B73872">
        <w:rPr>
          <w:rFonts w:ascii="Liberation Serif" w:eastAsiaTheme="minorHAnsi" w:hAnsi="Liberation Serif" w:cs="Arial"/>
          <w:sz w:val="22"/>
          <w:szCs w:val="22"/>
          <w:lang w:eastAsia="en-US"/>
        </w:rPr>
        <w:t>, предусмотренн</w:t>
      </w:r>
      <w:r>
        <w:rPr>
          <w:rFonts w:ascii="Liberation Serif" w:eastAsiaTheme="minorHAnsi" w:hAnsi="Liberation Serif" w:cs="Arial"/>
          <w:sz w:val="22"/>
          <w:szCs w:val="22"/>
          <w:lang w:eastAsia="en-US"/>
        </w:rPr>
        <w:t>ой</w:t>
      </w:r>
      <w:r w:rsidRPr="00B73872">
        <w:rPr>
          <w:rFonts w:ascii="Liberation Serif" w:eastAsiaTheme="minorHAnsi" w:hAnsi="Liberation Serif" w:cs="Arial"/>
          <w:sz w:val="22"/>
          <w:szCs w:val="22"/>
          <w:lang w:eastAsia="en-US"/>
        </w:rPr>
        <w:t xml:space="preserve"> законодательством Российской Федерации о градостроительной деятельности</w:t>
      </w:r>
      <w:r>
        <w:rPr>
          <w:rFonts w:ascii="Liberation Serif" w:eastAsiaTheme="minorHAnsi" w:hAnsi="Liberation Serif" w:cs="Arial"/>
          <w:sz w:val="22"/>
          <w:szCs w:val="22"/>
          <w:lang w:eastAsia="en-US"/>
        </w:rPr>
        <w:t>;</w:t>
      </w:r>
      <w:r w:rsidR="000F3A15">
        <w:rPr>
          <w:rFonts w:ascii="Liberation Serif" w:eastAsiaTheme="minorHAnsi" w:hAnsi="Liberation Serif" w:cs="Arial"/>
          <w:sz w:val="22"/>
          <w:szCs w:val="22"/>
          <w:lang w:eastAsia="en-US"/>
        </w:rPr>
        <w:t xml:space="preserve"> </w:t>
      </w:r>
      <w:r w:rsidRPr="00543971">
        <w:rPr>
          <w:rFonts w:ascii="Liberation Serif" w:hAnsi="Liberation Serif"/>
          <w:sz w:val="22"/>
          <w:szCs w:val="22"/>
          <w:shd w:val="clear" w:color="auto" w:fill="FFFFFF"/>
        </w:rPr>
        <w:t>иными документами по земельному участку (документацией по земельному участку), а также с проектом договора аренды</w:t>
      </w:r>
      <w:r w:rsidR="002F0969">
        <w:rPr>
          <w:rFonts w:ascii="Liberation Serif" w:hAnsi="Liberation Serif"/>
          <w:sz w:val="22"/>
          <w:szCs w:val="22"/>
          <w:shd w:val="clear" w:color="auto" w:fill="FFFFFF"/>
        </w:rPr>
        <w:t xml:space="preserve"> </w:t>
      </w:r>
      <w:r w:rsidRPr="00543971">
        <w:rPr>
          <w:rFonts w:ascii="Liberation Serif" w:hAnsi="Liberation Serif"/>
          <w:sz w:val="22"/>
          <w:szCs w:val="22"/>
          <w:shd w:val="clear" w:color="auto" w:fill="FFFFFF"/>
        </w:rPr>
        <w:t>земельного участка, настоящим подтверждает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</w:t>
      </w:r>
      <w:r w:rsidR="004A7490">
        <w:rPr>
          <w:rFonts w:ascii="Liberation Serif" w:hAnsi="Liberation Serif"/>
          <w:sz w:val="22"/>
          <w:szCs w:val="22"/>
          <w:shd w:val="clear" w:color="auto" w:fill="FFFFFF"/>
        </w:rPr>
        <w:t xml:space="preserve">                         </w:t>
      </w:r>
      <w:r w:rsidRPr="00543971">
        <w:rPr>
          <w:rFonts w:ascii="Liberation Serif" w:hAnsi="Liberation Serif"/>
          <w:sz w:val="22"/>
          <w:szCs w:val="22"/>
          <w:shd w:val="clear" w:color="auto" w:fill="FFFFFF"/>
        </w:rPr>
        <w:t xml:space="preserve"> в аукционе</w:t>
      </w:r>
      <w:r w:rsidRPr="00543971">
        <w:rPr>
          <w:rFonts w:ascii="Liberation Serif" w:hAnsi="Liberation Serif"/>
          <w:sz w:val="22"/>
          <w:szCs w:val="22"/>
        </w:rPr>
        <w:t xml:space="preserve">, проводимом государственным казенным учреждением Свердловской области «Фонд имущества Свердловской области» (далее – Организатор аукциона), который состоится «____» ________ 20__ г., на право заключения договора аренды земельного участка – кадастровый номер _____________________, площадью ___________ </w:t>
      </w:r>
      <w:proofErr w:type="spellStart"/>
      <w:r w:rsidRPr="00543971">
        <w:rPr>
          <w:rFonts w:ascii="Liberation Serif" w:hAnsi="Liberation Serif"/>
          <w:sz w:val="22"/>
          <w:szCs w:val="22"/>
        </w:rPr>
        <w:t>кв.м</w:t>
      </w:r>
      <w:proofErr w:type="spellEnd"/>
      <w:r w:rsidRPr="00543971">
        <w:rPr>
          <w:rFonts w:ascii="Liberation Serif" w:hAnsi="Liberation Serif"/>
          <w:sz w:val="22"/>
          <w:szCs w:val="22"/>
        </w:rPr>
        <w:t>., местоположение – _____________________, категория – _________________,  разрешенное использование – _______________________(далее – Участок).</w:t>
      </w:r>
    </w:p>
    <w:p w:rsidR="00C40581" w:rsidRPr="00543971" w:rsidRDefault="00C40581" w:rsidP="00C40581">
      <w:pPr>
        <w:shd w:val="clear" w:color="auto" w:fill="FFFFFF"/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1. В случае победы на аукционе принимаю на себя обязательства:</w:t>
      </w:r>
    </w:p>
    <w:p w:rsidR="00C40581" w:rsidRPr="00543971" w:rsidRDefault="00C40581" w:rsidP="00C40581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1)</w:t>
      </w:r>
      <w:r w:rsidRPr="00543971">
        <w:rPr>
          <w:rFonts w:ascii="Liberation Serif" w:hAnsi="Liberation Serif"/>
          <w:sz w:val="22"/>
          <w:szCs w:val="22"/>
        </w:rPr>
        <w:tab/>
        <w:t>подписать в день проведения аукциона Протокол о результатах аукциона;</w:t>
      </w:r>
    </w:p>
    <w:p w:rsidR="00C40581" w:rsidRPr="00543971" w:rsidRDefault="00C40581" w:rsidP="00C40581">
      <w:pPr>
        <w:tabs>
          <w:tab w:val="left" w:pos="1134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2)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543971">
        <w:rPr>
          <w:rFonts w:ascii="Liberation Serif" w:hAnsi="Liberation Serif"/>
          <w:sz w:val="22"/>
          <w:szCs w:val="22"/>
        </w:rPr>
        <w:t>заключить договор аренды</w:t>
      </w:r>
      <w:r w:rsidR="002F0969">
        <w:rPr>
          <w:rFonts w:ascii="Liberation Serif" w:hAnsi="Liberation Serif"/>
          <w:sz w:val="22"/>
          <w:szCs w:val="22"/>
        </w:rPr>
        <w:t xml:space="preserve"> </w:t>
      </w:r>
      <w:r w:rsidRPr="00543971">
        <w:rPr>
          <w:rFonts w:ascii="Liberation Serif" w:hAnsi="Liberation Serif"/>
          <w:sz w:val="22"/>
          <w:szCs w:val="22"/>
        </w:rPr>
        <w:t>земельного участка в установленные законодательством сроки.</w:t>
      </w:r>
    </w:p>
    <w:p w:rsidR="00C40581" w:rsidRPr="00543971" w:rsidRDefault="00C40581" w:rsidP="00C40581">
      <w:pPr>
        <w:tabs>
          <w:tab w:val="left" w:pos="1134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2. В случае если аукцион признан несостоявшимся и только _____________________ признан (о) участником аукциона, обязуюсь заключить договор аренды земельного участка в установленные законодательством сроки.</w:t>
      </w:r>
    </w:p>
    <w:p w:rsidR="00C40581" w:rsidRPr="00543971" w:rsidRDefault="00C40581" w:rsidP="00C40581">
      <w:pPr>
        <w:tabs>
          <w:tab w:val="left" w:pos="1134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3. В случае если аукцион признан несостоявшимся и заявка _______________________ является единственной заявкой, обязуюсь заключить договор аренды</w:t>
      </w:r>
      <w:r w:rsidR="002F0969">
        <w:rPr>
          <w:rFonts w:ascii="Liberation Serif" w:hAnsi="Liberation Serif"/>
          <w:sz w:val="22"/>
          <w:szCs w:val="22"/>
        </w:rPr>
        <w:t xml:space="preserve"> </w:t>
      </w:r>
      <w:r w:rsidRPr="00543971">
        <w:rPr>
          <w:rFonts w:ascii="Liberation Serif" w:hAnsi="Liberation Serif"/>
          <w:sz w:val="22"/>
          <w:szCs w:val="22"/>
        </w:rPr>
        <w:t>земельного участка в установленные законодательством сроки.</w:t>
      </w:r>
    </w:p>
    <w:p w:rsidR="00C40581" w:rsidRPr="00543971" w:rsidRDefault="00C40581" w:rsidP="00C40581">
      <w:pPr>
        <w:shd w:val="clear" w:color="auto" w:fill="FFFFFF"/>
        <w:ind w:right="5"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Адрес (в том числе почтовый адрес, для высылки уведомлений о результатах рассмотрения предоставленной Организатору аукциона заявки и документов): _____________________________________________________________________________.</w:t>
      </w:r>
    </w:p>
    <w:p w:rsidR="00C40581" w:rsidRPr="00543971" w:rsidRDefault="00C40581" w:rsidP="00C40581">
      <w:pPr>
        <w:shd w:val="clear" w:color="auto" w:fill="FFFFFF"/>
        <w:ind w:right="5"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Банковские реквизиты Заявителя,</w:t>
      </w:r>
      <w:r w:rsidRPr="00543971">
        <w:rPr>
          <w:rFonts w:ascii="Liberation Serif" w:hAnsi="Liberation Serif"/>
          <w:sz w:val="22"/>
          <w:szCs w:val="22"/>
          <w:shd w:val="clear" w:color="auto" w:fill="FFFFFF"/>
        </w:rPr>
        <w:t xml:space="preserve"> по которым перечисляется сумма возвращаемого задатка: ______________________________________________________</w:t>
      </w:r>
      <w:r w:rsidRPr="00543971">
        <w:rPr>
          <w:rFonts w:ascii="Liberation Serif" w:hAnsi="Liberation Serif"/>
          <w:sz w:val="22"/>
          <w:szCs w:val="22"/>
        </w:rPr>
        <w:t>.</w:t>
      </w:r>
    </w:p>
    <w:p w:rsidR="00C40581" w:rsidRPr="00543971" w:rsidRDefault="00C40581" w:rsidP="00C40581">
      <w:pPr>
        <w:shd w:val="clear" w:color="auto" w:fill="FFFFFF"/>
        <w:ind w:right="5"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К заявке приложены следующие документы:</w:t>
      </w:r>
    </w:p>
    <w:p w:rsidR="00C40581" w:rsidRPr="00543971" w:rsidRDefault="00C40581" w:rsidP="00C40581">
      <w:pPr>
        <w:numPr>
          <w:ilvl w:val="0"/>
          <w:numId w:val="4"/>
        </w:numPr>
        <w:shd w:val="clear" w:color="auto" w:fill="FFFFFF"/>
        <w:ind w:left="0" w:right="5"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__________________</w:t>
      </w:r>
    </w:p>
    <w:p w:rsidR="00C40581" w:rsidRPr="00543971" w:rsidRDefault="00C40581" w:rsidP="00C40581">
      <w:pPr>
        <w:numPr>
          <w:ilvl w:val="0"/>
          <w:numId w:val="4"/>
        </w:numPr>
        <w:shd w:val="clear" w:color="auto" w:fill="FFFFFF"/>
        <w:ind w:left="0" w:right="5"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__________________</w:t>
      </w:r>
    </w:p>
    <w:p w:rsidR="00C40581" w:rsidRPr="00543971" w:rsidRDefault="00C40581" w:rsidP="00C40581">
      <w:pPr>
        <w:shd w:val="clear" w:color="auto" w:fill="FFFFFF"/>
        <w:ind w:firstLine="709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Подпись Заявителя</w:t>
      </w:r>
    </w:p>
    <w:p w:rsidR="00C40581" w:rsidRPr="00543971" w:rsidRDefault="00C40581" w:rsidP="00C40581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ind w:firstLine="709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 xml:space="preserve">(его полномочного </w:t>
      </w:r>
      <w:proofErr w:type="gramStart"/>
      <w:r w:rsidRPr="00543971">
        <w:rPr>
          <w:rFonts w:ascii="Liberation Serif" w:hAnsi="Liberation Serif"/>
          <w:sz w:val="22"/>
          <w:szCs w:val="22"/>
        </w:rPr>
        <w:t xml:space="preserve">представителя)   </w:t>
      </w:r>
      <w:proofErr w:type="gramEnd"/>
      <w:r w:rsidRPr="00543971">
        <w:rPr>
          <w:rFonts w:ascii="Liberation Serif" w:hAnsi="Liberation Serif"/>
          <w:sz w:val="22"/>
          <w:szCs w:val="22"/>
        </w:rPr>
        <w:t xml:space="preserve">                     ______________(_________________)</w:t>
      </w:r>
    </w:p>
    <w:p w:rsidR="00C40581" w:rsidRPr="00543971" w:rsidRDefault="00C40581" w:rsidP="00C40581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firstLine="709"/>
        <w:rPr>
          <w:rFonts w:ascii="Liberation Serif" w:hAnsi="Liberation Serif"/>
          <w:sz w:val="22"/>
          <w:szCs w:val="22"/>
        </w:rPr>
      </w:pPr>
      <w:proofErr w:type="spellStart"/>
      <w:r w:rsidRPr="00543971">
        <w:rPr>
          <w:rFonts w:ascii="Liberation Serif" w:hAnsi="Liberation Serif"/>
          <w:sz w:val="22"/>
          <w:szCs w:val="22"/>
        </w:rPr>
        <w:t>м.п</w:t>
      </w:r>
      <w:proofErr w:type="spellEnd"/>
      <w:r w:rsidRPr="00543971">
        <w:rPr>
          <w:rFonts w:ascii="Liberation Serif" w:hAnsi="Liberation Serif"/>
          <w:sz w:val="22"/>
          <w:szCs w:val="22"/>
        </w:rPr>
        <w:t>.</w:t>
      </w:r>
      <w:r w:rsidRPr="00543971">
        <w:rPr>
          <w:rFonts w:ascii="Liberation Serif" w:hAnsi="Liberation Serif"/>
          <w:sz w:val="22"/>
          <w:szCs w:val="22"/>
        </w:rPr>
        <w:tab/>
        <w:t xml:space="preserve">           «___»</w:t>
      </w:r>
      <w:r w:rsidRPr="00543971">
        <w:rPr>
          <w:rFonts w:ascii="Liberation Serif" w:hAnsi="Liberation Serif"/>
          <w:sz w:val="22"/>
          <w:szCs w:val="22"/>
        </w:rPr>
        <w:tab/>
        <w:t>20___ г.</w:t>
      </w:r>
    </w:p>
    <w:p w:rsidR="00C40581" w:rsidRPr="00543971" w:rsidRDefault="00C40581" w:rsidP="00C40581">
      <w:pPr>
        <w:shd w:val="clear" w:color="auto" w:fill="FFFFFF"/>
        <w:ind w:firstLine="709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bCs/>
          <w:sz w:val="22"/>
          <w:szCs w:val="22"/>
        </w:rPr>
        <w:t>Заявка принята Организатором торгов:</w:t>
      </w:r>
    </w:p>
    <w:p w:rsidR="00C40581" w:rsidRPr="00543971" w:rsidRDefault="00C40581" w:rsidP="00C40581">
      <w:pPr>
        <w:ind w:firstLine="709"/>
        <w:rPr>
          <w:rFonts w:ascii="Liberation Serif" w:hAnsi="Liberation Serif"/>
          <w:bCs/>
          <w:sz w:val="22"/>
          <w:szCs w:val="22"/>
        </w:rPr>
      </w:pPr>
      <w:r w:rsidRPr="00543971">
        <w:rPr>
          <w:rFonts w:ascii="Liberation Serif" w:hAnsi="Liberation Serif"/>
          <w:bCs/>
          <w:sz w:val="22"/>
          <w:szCs w:val="22"/>
        </w:rPr>
        <w:t>___ час. ___ мин.  «___» __________ 20___ г.  за № _____</w:t>
      </w:r>
    </w:p>
    <w:p w:rsidR="00C40581" w:rsidRDefault="00C40581" w:rsidP="00C40581">
      <w:pPr>
        <w:ind w:firstLine="709"/>
        <w:jc w:val="both"/>
        <w:rPr>
          <w:rFonts w:ascii="Liberation Serif" w:hAnsi="Liberation Serif"/>
          <w:bCs/>
          <w:sz w:val="20"/>
          <w:szCs w:val="20"/>
        </w:rPr>
      </w:pPr>
    </w:p>
    <w:p w:rsidR="00C40581" w:rsidRPr="003A778E" w:rsidRDefault="00C40581" w:rsidP="00C40581">
      <w:pPr>
        <w:ind w:firstLine="709"/>
        <w:jc w:val="both"/>
        <w:rPr>
          <w:rFonts w:ascii="Liberation Serif" w:hAnsi="Liberation Serif"/>
          <w:bCs/>
          <w:sz w:val="20"/>
          <w:szCs w:val="20"/>
        </w:rPr>
      </w:pPr>
      <w:r w:rsidRPr="003A778E">
        <w:rPr>
          <w:rFonts w:ascii="Liberation Serif" w:hAnsi="Liberation Serif"/>
          <w:bCs/>
          <w:sz w:val="20"/>
          <w:szCs w:val="20"/>
        </w:rPr>
        <w:t xml:space="preserve">Извещение о проведении аукциона размещено на официальном сайте Российской Федерации для размещения информации о проведении торгов </w:t>
      </w:r>
      <w:hyperlink r:id="rId13" w:history="1">
        <w:r w:rsidRPr="003A778E">
          <w:rPr>
            <w:rFonts w:ascii="Liberation Serif" w:hAnsi="Liberation Serif"/>
            <w:bCs/>
            <w:sz w:val="20"/>
            <w:szCs w:val="20"/>
            <w:u w:val="single"/>
          </w:rPr>
          <w:t>www.torgi.gov.ru</w:t>
        </w:r>
      </w:hyperlink>
      <w:r w:rsidRPr="003A778E">
        <w:rPr>
          <w:rFonts w:ascii="Liberation Serif" w:hAnsi="Liberation Serif"/>
          <w:bCs/>
          <w:sz w:val="20"/>
          <w:szCs w:val="20"/>
        </w:rPr>
        <w:t>, а также в печатном издании «Екатеринбургский Вестник».</w:t>
      </w:r>
    </w:p>
    <w:p w:rsidR="00C40581" w:rsidRPr="003A778E" w:rsidRDefault="00C40581" w:rsidP="00C40581">
      <w:pPr>
        <w:tabs>
          <w:tab w:val="right" w:pos="9356"/>
        </w:tabs>
        <w:ind w:firstLine="709"/>
        <w:jc w:val="both"/>
        <w:rPr>
          <w:rFonts w:ascii="Liberation Serif" w:hAnsi="Liberation Serif"/>
          <w:sz w:val="20"/>
          <w:szCs w:val="20"/>
        </w:rPr>
      </w:pPr>
      <w:r w:rsidRPr="003A778E">
        <w:rPr>
          <w:rFonts w:ascii="Liberation Serif" w:hAnsi="Liberation Serif"/>
          <w:b/>
          <w:sz w:val="20"/>
          <w:szCs w:val="20"/>
        </w:rPr>
        <w:t>*Все поля в форме заявки обязательны для заполнения.</w:t>
      </w:r>
      <w:r w:rsidRPr="003A778E">
        <w:rPr>
          <w:rFonts w:ascii="Liberation Serif" w:hAnsi="Liberation Serif"/>
          <w:sz w:val="20"/>
          <w:szCs w:val="20"/>
        </w:rPr>
        <w:t xml:space="preserve">   </w:t>
      </w:r>
    </w:p>
    <w:p w:rsidR="00C40581" w:rsidRDefault="00C40581" w:rsidP="0054685C">
      <w:pPr>
        <w:ind w:firstLine="709"/>
        <w:jc w:val="both"/>
        <w:rPr>
          <w:rFonts w:ascii="Liberation Serif" w:hAnsi="Liberation Serif"/>
          <w:sz w:val="22"/>
          <w:szCs w:val="22"/>
        </w:rPr>
      </w:pPr>
    </w:p>
    <w:sectPr w:rsidR="00C40581" w:rsidSect="00A3192C">
      <w:headerReference w:type="default" r:id="rId14"/>
      <w:type w:val="continuous"/>
      <w:pgSz w:w="11906" w:h="16838"/>
      <w:pgMar w:top="720" w:right="720" w:bottom="72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4B" w:rsidRDefault="00EC3B4B">
      <w:r>
        <w:separator/>
      </w:r>
    </w:p>
  </w:endnote>
  <w:endnote w:type="continuationSeparator" w:id="0">
    <w:p w:rsidR="00EC3B4B" w:rsidRDefault="00EC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4B" w:rsidRDefault="00EC3B4B">
      <w:r>
        <w:separator/>
      </w:r>
    </w:p>
  </w:footnote>
  <w:footnote w:type="continuationSeparator" w:id="0">
    <w:p w:rsidR="00EC3B4B" w:rsidRDefault="00EC3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2326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C3B4B" w:rsidRPr="00543971" w:rsidRDefault="00EC3B4B" w:rsidP="00543971">
        <w:pPr>
          <w:pStyle w:val="aa"/>
          <w:jc w:val="center"/>
          <w:rPr>
            <w:sz w:val="28"/>
            <w:szCs w:val="28"/>
          </w:rPr>
        </w:pPr>
        <w:r w:rsidRPr="00D55716">
          <w:rPr>
            <w:sz w:val="28"/>
            <w:szCs w:val="28"/>
          </w:rPr>
          <w:fldChar w:fldCharType="begin"/>
        </w:r>
        <w:r w:rsidRPr="00D55716">
          <w:rPr>
            <w:sz w:val="28"/>
            <w:szCs w:val="28"/>
          </w:rPr>
          <w:instrText>PAGE   \* MERGEFORMAT</w:instrText>
        </w:r>
        <w:r w:rsidRPr="00D55716">
          <w:rPr>
            <w:sz w:val="28"/>
            <w:szCs w:val="28"/>
          </w:rPr>
          <w:fldChar w:fldCharType="separate"/>
        </w:r>
        <w:r w:rsidR="0039393D">
          <w:rPr>
            <w:noProof/>
            <w:sz w:val="28"/>
            <w:szCs w:val="28"/>
          </w:rPr>
          <w:t>33</w:t>
        </w:r>
        <w:r w:rsidRPr="00D5571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633CCD"/>
    <w:multiLevelType w:val="multilevel"/>
    <w:tmpl w:val="A710B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AF10B7"/>
    <w:multiLevelType w:val="multilevel"/>
    <w:tmpl w:val="DCCE8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62494F"/>
    <w:multiLevelType w:val="multilevel"/>
    <w:tmpl w:val="3DF40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F521D0"/>
    <w:multiLevelType w:val="multilevel"/>
    <w:tmpl w:val="DDB2B376"/>
    <w:lvl w:ilvl="0">
      <w:start w:val="1"/>
      <w:numFmt w:val="decimal"/>
      <w:lvlText w:val="5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812227"/>
    <w:multiLevelType w:val="multilevel"/>
    <w:tmpl w:val="EE50020E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D610A3"/>
    <w:multiLevelType w:val="multilevel"/>
    <w:tmpl w:val="D0D8A97A"/>
    <w:lvl w:ilvl="0">
      <w:start w:val="1"/>
      <w:numFmt w:val="decimal"/>
      <w:lvlText w:val="5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463EC3"/>
    <w:multiLevelType w:val="multilevel"/>
    <w:tmpl w:val="F36E62C0"/>
    <w:lvl w:ilvl="0">
      <w:start w:val="2018"/>
      <w:numFmt w:val="decimal"/>
      <w:lvlText w:val="2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D2461A"/>
    <w:multiLevelType w:val="multilevel"/>
    <w:tmpl w:val="3D58A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B57A5"/>
    <w:multiLevelType w:val="multilevel"/>
    <w:tmpl w:val="18FE0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79736A"/>
    <w:multiLevelType w:val="multilevel"/>
    <w:tmpl w:val="1016746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3276FD"/>
    <w:multiLevelType w:val="multilevel"/>
    <w:tmpl w:val="9B0699CC"/>
    <w:lvl w:ilvl="0">
      <w:start w:val="2"/>
      <w:numFmt w:val="decimal"/>
      <w:lvlText w:val="5.%1."/>
      <w:lvlJc w:val="left"/>
      <w:rPr>
        <w:rFonts w:ascii="Liberation Serif" w:eastAsia="Times New Roman" w:hAnsi="Liberation Serif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F647D2"/>
    <w:multiLevelType w:val="multilevel"/>
    <w:tmpl w:val="1A569C4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160C7F"/>
    <w:multiLevelType w:val="multilevel"/>
    <w:tmpl w:val="327ADDA2"/>
    <w:lvl w:ilvl="0">
      <w:start w:val="2018"/>
      <w:numFmt w:val="decimal"/>
      <w:lvlText w:val="2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9D0974"/>
    <w:multiLevelType w:val="multilevel"/>
    <w:tmpl w:val="A0789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1704D4"/>
    <w:multiLevelType w:val="multilevel"/>
    <w:tmpl w:val="B2D40C92"/>
    <w:lvl w:ilvl="0">
      <w:start w:val="2018"/>
      <w:numFmt w:val="decimal"/>
      <w:lvlText w:val="2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1277F4"/>
    <w:multiLevelType w:val="multilevel"/>
    <w:tmpl w:val="38F45164"/>
    <w:lvl w:ilvl="0">
      <w:start w:val="2018"/>
      <w:numFmt w:val="decimal"/>
      <w:lvlText w:val="2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AB0011"/>
    <w:multiLevelType w:val="multilevel"/>
    <w:tmpl w:val="5DD89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3F193A"/>
    <w:multiLevelType w:val="multilevel"/>
    <w:tmpl w:val="DC3EE1D0"/>
    <w:lvl w:ilvl="0">
      <w:start w:val="1"/>
      <w:numFmt w:val="decimal"/>
      <w:lvlText w:val="5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844434"/>
    <w:multiLevelType w:val="multilevel"/>
    <w:tmpl w:val="7A406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2D1CD2"/>
    <w:multiLevelType w:val="multilevel"/>
    <w:tmpl w:val="9496DE1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C13B22"/>
    <w:multiLevelType w:val="multilevel"/>
    <w:tmpl w:val="ADB6A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11610A"/>
    <w:multiLevelType w:val="multilevel"/>
    <w:tmpl w:val="5DCA9CF6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8773DA"/>
    <w:multiLevelType w:val="multilevel"/>
    <w:tmpl w:val="90741B54"/>
    <w:lvl w:ilvl="0">
      <w:start w:val="9"/>
      <w:numFmt w:val="decimal"/>
      <w:lvlText w:val="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6D05DD"/>
    <w:multiLevelType w:val="multilevel"/>
    <w:tmpl w:val="26249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E31C34"/>
    <w:multiLevelType w:val="multilevel"/>
    <w:tmpl w:val="70B2F3CA"/>
    <w:lvl w:ilvl="0">
      <w:start w:val="1"/>
      <w:numFmt w:val="decimal"/>
      <w:lvlText w:val="5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0C2E6F"/>
    <w:multiLevelType w:val="multilevel"/>
    <w:tmpl w:val="318E8D18"/>
    <w:lvl w:ilvl="0">
      <w:start w:val="1"/>
      <w:numFmt w:val="decimal"/>
      <w:lvlText w:val="5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5822EE"/>
    <w:multiLevelType w:val="multilevel"/>
    <w:tmpl w:val="86A03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FB6BAC"/>
    <w:multiLevelType w:val="multilevel"/>
    <w:tmpl w:val="0CC6640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6D150F"/>
    <w:multiLevelType w:val="multilevel"/>
    <w:tmpl w:val="4664BD1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BC665B"/>
    <w:multiLevelType w:val="multilevel"/>
    <w:tmpl w:val="DD64DDA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FA78D1"/>
    <w:multiLevelType w:val="multilevel"/>
    <w:tmpl w:val="77C64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EF34C1"/>
    <w:multiLevelType w:val="multilevel"/>
    <w:tmpl w:val="169A6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213BD8"/>
    <w:multiLevelType w:val="multilevel"/>
    <w:tmpl w:val="2A64C4BC"/>
    <w:lvl w:ilvl="0">
      <w:start w:val="5"/>
      <w:numFmt w:val="decimal"/>
      <w:lvlText w:val="3.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8A6291"/>
    <w:multiLevelType w:val="multilevel"/>
    <w:tmpl w:val="47340192"/>
    <w:lvl w:ilvl="0">
      <w:start w:val="9"/>
      <w:numFmt w:val="decimal"/>
      <w:lvlText w:val="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0D4EBF"/>
    <w:multiLevelType w:val="multilevel"/>
    <w:tmpl w:val="8640DAAA"/>
    <w:lvl w:ilvl="0">
      <w:start w:val="1"/>
      <w:numFmt w:val="decimal"/>
      <w:lvlText w:val="5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D7C53F0"/>
    <w:multiLevelType w:val="multilevel"/>
    <w:tmpl w:val="DAEE66A2"/>
    <w:lvl w:ilvl="0">
      <w:start w:val="4"/>
      <w:numFmt w:val="decimal"/>
      <w:lvlText w:val="8.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810FCC"/>
    <w:multiLevelType w:val="hybridMultilevel"/>
    <w:tmpl w:val="046AA878"/>
    <w:lvl w:ilvl="0" w:tplc="5634805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28"/>
  </w:num>
  <w:num w:numId="5">
    <w:abstractNumId w:val="38"/>
  </w:num>
  <w:num w:numId="6">
    <w:abstractNumId w:val="35"/>
  </w:num>
  <w:num w:numId="7">
    <w:abstractNumId w:val="32"/>
  </w:num>
  <w:num w:numId="8">
    <w:abstractNumId w:val="29"/>
  </w:num>
  <w:num w:numId="9">
    <w:abstractNumId w:val="21"/>
  </w:num>
  <w:num w:numId="10">
    <w:abstractNumId w:val="31"/>
  </w:num>
  <w:num w:numId="11">
    <w:abstractNumId w:val="36"/>
  </w:num>
  <w:num w:numId="12">
    <w:abstractNumId w:val="24"/>
  </w:num>
  <w:num w:numId="13">
    <w:abstractNumId w:val="34"/>
  </w:num>
  <w:num w:numId="14">
    <w:abstractNumId w:val="25"/>
  </w:num>
  <w:num w:numId="15">
    <w:abstractNumId w:val="15"/>
  </w:num>
  <w:num w:numId="16">
    <w:abstractNumId w:val="10"/>
  </w:num>
  <w:num w:numId="17">
    <w:abstractNumId w:val="30"/>
  </w:num>
  <w:num w:numId="18">
    <w:abstractNumId w:val="39"/>
  </w:num>
  <w:num w:numId="19">
    <w:abstractNumId w:val="0"/>
  </w:num>
  <w:num w:numId="20">
    <w:abstractNumId w:val="4"/>
  </w:num>
  <w:num w:numId="21">
    <w:abstractNumId w:val="11"/>
  </w:num>
  <w:num w:numId="22">
    <w:abstractNumId w:val="9"/>
  </w:num>
  <w:num w:numId="23">
    <w:abstractNumId w:val="3"/>
  </w:num>
  <w:num w:numId="24">
    <w:abstractNumId w:val="1"/>
  </w:num>
  <w:num w:numId="25">
    <w:abstractNumId w:val="33"/>
  </w:num>
  <w:num w:numId="26">
    <w:abstractNumId w:val="13"/>
  </w:num>
  <w:num w:numId="27">
    <w:abstractNumId w:val="22"/>
  </w:num>
  <w:num w:numId="28">
    <w:abstractNumId w:val="12"/>
  </w:num>
  <w:num w:numId="29">
    <w:abstractNumId w:val="23"/>
  </w:num>
  <w:num w:numId="30">
    <w:abstractNumId w:val="5"/>
  </w:num>
  <w:num w:numId="31">
    <w:abstractNumId w:val="16"/>
  </w:num>
  <w:num w:numId="32">
    <w:abstractNumId w:val="19"/>
  </w:num>
  <w:num w:numId="33">
    <w:abstractNumId w:val="17"/>
  </w:num>
  <w:num w:numId="34">
    <w:abstractNumId w:val="26"/>
  </w:num>
  <w:num w:numId="35">
    <w:abstractNumId w:val="27"/>
  </w:num>
  <w:num w:numId="36">
    <w:abstractNumId w:val="14"/>
  </w:num>
  <w:num w:numId="37">
    <w:abstractNumId w:val="7"/>
  </w:num>
  <w:num w:numId="38">
    <w:abstractNumId w:val="8"/>
  </w:num>
  <w:num w:numId="39">
    <w:abstractNumId w:val="3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CF"/>
    <w:rsid w:val="0000257A"/>
    <w:rsid w:val="000040F6"/>
    <w:rsid w:val="000047A7"/>
    <w:rsid w:val="000065C9"/>
    <w:rsid w:val="000107FD"/>
    <w:rsid w:val="00010ECF"/>
    <w:rsid w:val="00011C87"/>
    <w:rsid w:val="000120B0"/>
    <w:rsid w:val="000130E3"/>
    <w:rsid w:val="00016D3C"/>
    <w:rsid w:val="000173D6"/>
    <w:rsid w:val="0002069C"/>
    <w:rsid w:val="000206DF"/>
    <w:rsid w:val="00021758"/>
    <w:rsid w:val="00023762"/>
    <w:rsid w:val="000265C3"/>
    <w:rsid w:val="00026E13"/>
    <w:rsid w:val="00035216"/>
    <w:rsid w:val="00040C2A"/>
    <w:rsid w:val="00042D05"/>
    <w:rsid w:val="000431DC"/>
    <w:rsid w:val="00046876"/>
    <w:rsid w:val="000519BD"/>
    <w:rsid w:val="000521EA"/>
    <w:rsid w:val="000529E7"/>
    <w:rsid w:val="000536F6"/>
    <w:rsid w:val="00057A41"/>
    <w:rsid w:val="00063EBB"/>
    <w:rsid w:val="000664DD"/>
    <w:rsid w:val="0006780C"/>
    <w:rsid w:val="00070563"/>
    <w:rsid w:val="0007389C"/>
    <w:rsid w:val="000823E3"/>
    <w:rsid w:val="0008498A"/>
    <w:rsid w:val="000878C2"/>
    <w:rsid w:val="00090D2C"/>
    <w:rsid w:val="00092F37"/>
    <w:rsid w:val="00093DA8"/>
    <w:rsid w:val="0009400D"/>
    <w:rsid w:val="000A683F"/>
    <w:rsid w:val="000A7F90"/>
    <w:rsid w:val="000B1A40"/>
    <w:rsid w:val="000B316A"/>
    <w:rsid w:val="000B464C"/>
    <w:rsid w:val="000B4D37"/>
    <w:rsid w:val="000B54F5"/>
    <w:rsid w:val="000B6CD0"/>
    <w:rsid w:val="000C0162"/>
    <w:rsid w:val="000C3127"/>
    <w:rsid w:val="000D2BDA"/>
    <w:rsid w:val="000D472F"/>
    <w:rsid w:val="000D482A"/>
    <w:rsid w:val="000E0985"/>
    <w:rsid w:val="000E4503"/>
    <w:rsid w:val="000E52E9"/>
    <w:rsid w:val="000E6AE6"/>
    <w:rsid w:val="000F213A"/>
    <w:rsid w:val="000F2359"/>
    <w:rsid w:val="000F30C4"/>
    <w:rsid w:val="000F354F"/>
    <w:rsid w:val="000F39FE"/>
    <w:rsid w:val="000F3A15"/>
    <w:rsid w:val="00100406"/>
    <w:rsid w:val="00101D5E"/>
    <w:rsid w:val="00101E13"/>
    <w:rsid w:val="00104301"/>
    <w:rsid w:val="00104D94"/>
    <w:rsid w:val="0010712D"/>
    <w:rsid w:val="00110D57"/>
    <w:rsid w:val="00112A35"/>
    <w:rsid w:val="00116874"/>
    <w:rsid w:val="00121831"/>
    <w:rsid w:val="0012230C"/>
    <w:rsid w:val="0012246C"/>
    <w:rsid w:val="00125C1E"/>
    <w:rsid w:val="00131AF2"/>
    <w:rsid w:val="00133CCB"/>
    <w:rsid w:val="0013521E"/>
    <w:rsid w:val="00142590"/>
    <w:rsid w:val="001430EF"/>
    <w:rsid w:val="00143D65"/>
    <w:rsid w:val="00145D7D"/>
    <w:rsid w:val="0015103B"/>
    <w:rsid w:val="00153B9F"/>
    <w:rsid w:val="00162271"/>
    <w:rsid w:val="001647FB"/>
    <w:rsid w:val="0016768C"/>
    <w:rsid w:val="001679D6"/>
    <w:rsid w:val="00173D4E"/>
    <w:rsid w:val="00175383"/>
    <w:rsid w:val="00175818"/>
    <w:rsid w:val="001768C3"/>
    <w:rsid w:val="00180C27"/>
    <w:rsid w:val="001851F4"/>
    <w:rsid w:val="00185C4A"/>
    <w:rsid w:val="0018795C"/>
    <w:rsid w:val="00190028"/>
    <w:rsid w:val="00192E15"/>
    <w:rsid w:val="001932A4"/>
    <w:rsid w:val="001936EE"/>
    <w:rsid w:val="001A3DD4"/>
    <w:rsid w:val="001A4B33"/>
    <w:rsid w:val="001B0106"/>
    <w:rsid w:val="001B3027"/>
    <w:rsid w:val="001B32B8"/>
    <w:rsid w:val="001B35DE"/>
    <w:rsid w:val="001B4C25"/>
    <w:rsid w:val="001B5B30"/>
    <w:rsid w:val="001B6197"/>
    <w:rsid w:val="001C154A"/>
    <w:rsid w:val="001C2061"/>
    <w:rsid w:val="001C2CB0"/>
    <w:rsid w:val="001C34B6"/>
    <w:rsid w:val="001D2E73"/>
    <w:rsid w:val="001D3AF8"/>
    <w:rsid w:val="001D3E91"/>
    <w:rsid w:val="001D4BB0"/>
    <w:rsid w:val="001D5A29"/>
    <w:rsid w:val="001D62FE"/>
    <w:rsid w:val="001E0BE1"/>
    <w:rsid w:val="001E1B71"/>
    <w:rsid w:val="001E3A66"/>
    <w:rsid w:val="001E74F9"/>
    <w:rsid w:val="001F1417"/>
    <w:rsid w:val="001F1A6B"/>
    <w:rsid w:val="001F1F86"/>
    <w:rsid w:val="001F34D1"/>
    <w:rsid w:val="001F6239"/>
    <w:rsid w:val="001F705A"/>
    <w:rsid w:val="001F7A2A"/>
    <w:rsid w:val="00200F99"/>
    <w:rsid w:val="002076E1"/>
    <w:rsid w:val="00211D37"/>
    <w:rsid w:val="002120E2"/>
    <w:rsid w:val="0021449E"/>
    <w:rsid w:val="002156AA"/>
    <w:rsid w:val="00215C71"/>
    <w:rsid w:val="002163D0"/>
    <w:rsid w:val="002202A0"/>
    <w:rsid w:val="00222265"/>
    <w:rsid w:val="00224CEF"/>
    <w:rsid w:val="00224FA9"/>
    <w:rsid w:val="0022529B"/>
    <w:rsid w:val="002260F9"/>
    <w:rsid w:val="002379C8"/>
    <w:rsid w:val="00240174"/>
    <w:rsid w:val="00244B30"/>
    <w:rsid w:val="00245483"/>
    <w:rsid w:val="00250E4F"/>
    <w:rsid w:val="002528D6"/>
    <w:rsid w:val="002545A7"/>
    <w:rsid w:val="002548C7"/>
    <w:rsid w:val="0026235C"/>
    <w:rsid w:val="00262892"/>
    <w:rsid w:val="0026431E"/>
    <w:rsid w:val="00265FDF"/>
    <w:rsid w:val="002701D3"/>
    <w:rsid w:val="0027101C"/>
    <w:rsid w:val="00273250"/>
    <w:rsid w:val="00275862"/>
    <w:rsid w:val="00276FD8"/>
    <w:rsid w:val="00280174"/>
    <w:rsid w:val="00281DBC"/>
    <w:rsid w:val="00286C3B"/>
    <w:rsid w:val="00287B7B"/>
    <w:rsid w:val="00292225"/>
    <w:rsid w:val="00293CBE"/>
    <w:rsid w:val="00293F07"/>
    <w:rsid w:val="00297C99"/>
    <w:rsid w:val="00297F1E"/>
    <w:rsid w:val="002A03AF"/>
    <w:rsid w:val="002A140B"/>
    <w:rsid w:val="002A274D"/>
    <w:rsid w:val="002A71DC"/>
    <w:rsid w:val="002B20CC"/>
    <w:rsid w:val="002B323A"/>
    <w:rsid w:val="002B38D1"/>
    <w:rsid w:val="002B4086"/>
    <w:rsid w:val="002B4531"/>
    <w:rsid w:val="002B4886"/>
    <w:rsid w:val="002B72DF"/>
    <w:rsid w:val="002B7FEF"/>
    <w:rsid w:val="002C1719"/>
    <w:rsid w:val="002C39EC"/>
    <w:rsid w:val="002C3DE0"/>
    <w:rsid w:val="002C403F"/>
    <w:rsid w:val="002C7530"/>
    <w:rsid w:val="002D0827"/>
    <w:rsid w:val="002D79C6"/>
    <w:rsid w:val="002D7C42"/>
    <w:rsid w:val="002D7EB5"/>
    <w:rsid w:val="002E0013"/>
    <w:rsid w:val="002E38C0"/>
    <w:rsid w:val="002E7A3C"/>
    <w:rsid w:val="002F06EF"/>
    <w:rsid w:val="002F0969"/>
    <w:rsid w:val="002F0C47"/>
    <w:rsid w:val="002F1116"/>
    <w:rsid w:val="002F3AEA"/>
    <w:rsid w:val="002F755A"/>
    <w:rsid w:val="002F781C"/>
    <w:rsid w:val="0030459A"/>
    <w:rsid w:val="00304E67"/>
    <w:rsid w:val="00310B32"/>
    <w:rsid w:val="003133AE"/>
    <w:rsid w:val="003140D2"/>
    <w:rsid w:val="00314FAA"/>
    <w:rsid w:val="003167FF"/>
    <w:rsid w:val="00316D7A"/>
    <w:rsid w:val="003206E9"/>
    <w:rsid w:val="00322F44"/>
    <w:rsid w:val="0032378B"/>
    <w:rsid w:val="003241ED"/>
    <w:rsid w:val="003264AC"/>
    <w:rsid w:val="00331635"/>
    <w:rsid w:val="00340A64"/>
    <w:rsid w:val="00340BC2"/>
    <w:rsid w:val="00341A0E"/>
    <w:rsid w:val="003465DF"/>
    <w:rsid w:val="00347DBC"/>
    <w:rsid w:val="00353172"/>
    <w:rsid w:val="00353DE8"/>
    <w:rsid w:val="00362F8A"/>
    <w:rsid w:val="003630B0"/>
    <w:rsid w:val="00364AC5"/>
    <w:rsid w:val="00367C62"/>
    <w:rsid w:val="00375919"/>
    <w:rsid w:val="00376AE7"/>
    <w:rsid w:val="00377EE9"/>
    <w:rsid w:val="00380C52"/>
    <w:rsid w:val="003813EB"/>
    <w:rsid w:val="003816AE"/>
    <w:rsid w:val="00384803"/>
    <w:rsid w:val="0039039E"/>
    <w:rsid w:val="00390459"/>
    <w:rsid w:val="003905F1"/>
    <w:rsid w:val="00392A82"/>
    <w:rsid w:val="00392EC4"/>
    <w:rsid w:val="0039393D"/>
    <w:rsid w:val="003941E2"/>
    <w:rsid w:val="003A12F9"/>
    <w:rsid w:val="003A3EF2"/>
    <w:rsid w:val="003A4862"/>
    <w:rsid w:val="003A50F4"/>
    <w:rsid w:val="003A546B"/>
    <w:rsid w:val="003B0E33"/>
    <w:rsid w:val="003B347D"/>
    <w:rsid w:val="003B4F16"/>
    <w:rsid w:val="003B7AAA"/>
    <w:rsid w:val="003C066A"/>
    <w:rsid w:val="003C100A"/>
    <w:rsid w:val="003C1062"/>
    <w:rsid w:val="003C1C00"/>
    <w:rsid w:val="003C3421"/>
    <w:rsid w:val="003C4478"/>
    <w:rsid w:val="003C47C6"/>
    <w:rsid w:val="003C5617"/>
    <w:rsid w:val="003C76DF"/>
    <w:rsid w:val="003C7923"/>
    <w:rsid w:val="003D0ABA"/>
    <w:rsid w:val="003D2FF3"/>
    <w:rsid w:val="003D3F01"/>
    <w:rsid w:val="003D7CDC"/>
    <w:rsid w:val="003E01BD"/>
    <w:rsid w:val="003E1CD5"/>
    <w:rsid w:val="003E270F"/>
    <w:rsid w:val="003E56D7"/>
    <w:rsid w:val="003E592E"/>
    <w:rsid w:val="003E7752"/>
    <w:rsid w:val="003F0266"/>
    <w:rsid w:val="003F1094"/>
    <w:rsid w:val="003F1112"/>
    <w:rsid w:val="003F20FB"/>
    <w:rsid w:val="004075E2"/>
    <w:rsid w:val="004104F1"/>
    <w:rsid w:val="00410E3B"/>
    <w:rsid w:val="00410EB9"/>
    <w:rsid w:val="004112B4"/>
    <w:rsid w:val="00411351"/>
    <w:rsid w:val="004134BE"/>
    <w:rsid w:val="004155FF"/>
    <w:rsid w:val="00416E2D"/>
    <w:rsid w:val="00416EFC"/>
    <w:rsid w:val="00420831"/>
    <w:rsid w:val="00421055"/>
    <w:rsid w:val="00423320"/>
    <w:rsid w:val="004242CC"/>
    <w:rsid w:val="00433A68"/>
    <w:rsid w:val="00436243"/>
    <w:rsid w:val="00441995"/>
    <w:rsid w:val="00442762"/>
    <w:rsid w:val="004456D9"/>
    <w:rsid w:val="0045049E"/>
    <w:rsid w:val="00456EEA"/>
    <w:rsid w:val="00460F09"/>
    <w:rsid w:val="00461884"/>
    <w:rsid w:val="00466A12"/>
    <w:rsid w:val="0046765F"/>
    <w:rsid w:val="00470B60"/>
    <w:rsid w:val="004714F8"/>
    <w:rsid w:val="00475CB1"/>
    <w:rsid w:val="004767EE"/>
    <w:rsid w:val="00476BC8"/>
    <w:rsid w:val="00477965"/>
    <w:rsid w:val="00477F1B"/>
    <w:rsid w:val="00477FAB"/>
    <w:rsid w:val="0048030D"/>
    <w:rsid w:val="0048087F"/>
    <w:rsid w:val="00480EF0"/>
    <w:rsid w:val="00491F6B"/>
    <w:rsid w:val="00492F5D"/>
    <w:rsid w:val="0049321C"/>
    <w:rsid w:val="0049504F"/>
    <w:rsid w:val="00495999"/>
    <w:rsid w:val="004970A3"/>
    <w:rsid w:val="00497486"/>
    <w:rsid w:val="004A05E8"/>
    <w:rsid w:val="004A06FD"/>
    <w:rsid w:val="004A0700"/>
    <w:rsid w:val="004A149A"/>
    <w:rsid w:val="004A1584"/>
    <w:rsid w:val="004A621E"/>
    <w:rsid w:val="004A6B55"/>
    <w:rsid w:val="004A744D"/>
    <w:rsid w:val="004A7490"/>
    <w:rsid w:val="004A7A8F"/>
    <w:rsid w:val="004B03DE"/>
    <w:rsid w:val="004B19BE"/>
    <w:rsid w:val="004B2466"/>
    <w:rsid w:val="004B468B"/>
    <w:rsid w:val="004B4D6F"/>
    <w:rsid w:val="004B5CAD"/>
    <w:rsid w:val="004B5CC0"/>
    <w:rsid w:val="004B65F8"/>
    <w:rsid w:val="004C085B"/>
    <w:rsid w:val="004C1369"/>
    <w:rsid w:val="004C3B45"/>
    <w:rsid w:val="004C423B"/>
    <w:rsid w:val="004C77CC"/>
    <w:rsid w:val="004D21B6"/>
    <w:rsid w:val="004D5321"/>
    <w:rsid w:val="004D6D71"/>
    <w:rsid w:val="004E31E0"/>
    <w:rsid w:val="004E638A"/>
    <w:rsid w:val="004F3EBA"/>
    <w:rsid w:val="004F4448"/>
    <w:rsid w:val="004F6EE3"/>
    <w:rsid w:val="004F7F96"/>
    <w:rsid w:val="0050062C"/>
    <w:rsid w:val="00503779"/>
    <w:rsid w:val="00510450"/>
    <w:rsid w:val="005146E4"/>
    <w:rsid w:val="00515582"/>
    <w:rsid w:val="0051635E"/>
    <w:rsid w:val="00516A93"/>
    <w:rsid w:val="00517189"/>
    <w:rsid w:val="00517F6D"/>
    <w:rsid w:val="00521029"/>
    <w:rsid w:val="005227DA"/>
    <w:rsid w:val="00524C17"/>
    <w:rsid w:val="00526F0D"/>
    <w:rsid w:val="00527FCF"/>
    <w:rsid w:val="00530774"/>
    <w:rsid w:val="00530F69"/>
    <w:rsid w:val="005413E4"/>
    <w:rsid w:val="00543971"/>
    <w:rsid w:val="00543B6E"/>
    <w:rsid w:val="0054461A"/>
    <w:rsid w:val="00545A4E"/>
    <w:rsid w:val="0054685C"/>
    <w:rsid w:val="0055269B"/>
    <w:rsid w:val="00556A23"/>
    <w:rsid w:val="005602A2"/>
    <w:rsid w:val="005623BB"/>
    <w:rsid w:val="0057086B"/>
    <w:rsid w:val="005717D0"/>
    <w:rsid w:val="00572400"/>
    <w:rsid w:val="0057246E"/>
    <w:rsid w:val="00574077"/>
    <w:rsid w:val="0057523D"/>
    <w:rsid w:val="005755CA"/>
    <w:rsid w:val="00576BAE"/>
    <w:rsid w:val="00576E20"/>
    <w:rsid w:val="00581601"/>
    <w:rsid w:val="005839FC"/>
    <w:rsid w:val="00584F33"/>
    <w:rsid w:val="00585374"/>
    <w:rsid w:val="00585726"/>
    <w:rsid w:val="00586ED8"/>
    <w:rsid w:val="00587719"/>
    <w:rsid w:val="00587AB4"/>
    <w:rsid w:val="005907A5"/>
    <w:rsid w:val="00590EED"/>
    <w:rsid w:val="005927E4"/>
    <w:rsid w:val="00595946"/>
    <w:rsid w:val="005A131E"/>
    <w:rsid w:val="005A2505"/>
    <w:rsid w:val="005A3109"/>
    <w:rsid w:val="005A353F"/>
    <w:rsid w:val="005A6510"/>
    <w:rsid w:val="005B0F95"/>
    <w:rsid w:val="005B2B02"/>
    <w:rsid w:val="005B3C5C"/>
    <w:rsid w:val="005B459D"/>
    <w:rsid w:val="005B56A9"/>
    <w:rsid w:val="005B5CDF"/>
    <w:rsid w:val="005B5DE4"/>
    <w:rsid w:val="005C271C"/>
    <w:rsid w:val="005C49E8"/>
    <w:rsid w:val="005C52E1"/>
    <w:rsid w:val="005C5697"/>
    <w:rsid w:val="005C7C4C"/>
    <w:rsid w:val="005D0255"/>
    <w:rsid w:val="005D07CA"/>
    <w:rsid w:val="005D0A8D"/>
    <w:rsid w:val="005D33FA"/>
    <w:rsid w:val="005D5B49"/>
    <w:rsid w:val="005D6C76"/>
    <w:rsid w:val="005E03AC"/>
    <w:rsid w:val="005E4A02"/>
    <w:rsid w:val="005E662B"/>
    <w:rsid w:val="005E7873"/>
    <w:rsid w:val="005F13DE"/>
    <w:rsid w:val="005F2745"/>
    <w:rsid w:val="005F397A"/>
    <w:rsid w:val="005F5000"/>
    <w:rsid w:val="005F5ECB"/>
    <w:rsid w:val="00601CE1"/>
    <w:rsid w:val="0060451C"/>
    <w:rsid w:val="006048D6"/>
    <w:rsid w:val="00605042"/>
    <w:rsid w:val="006074D8"/>
    <w:rsid w:val="0060753A"/>
    <w:rsid w:val="00607954"/>
    <w:rsid w:val="00610276"/>
    <w:rsid w:val="00611217"/>
    <w:rsid w:val="00612479"/>
    <w:rsid w:val="00615D2D"/>
    <w:rsid w:val="00617AA6"/>
    <w:rsid w:val="00620E52"/>
    <w:rsid w:val="00621A75"/>
    <w:rsid w:val="00624264"/>
    <w:rsid w:val="00625A13"/>
    <w:rsid w:val="00627480"/>
    <w:rsid w:val="0062792C"/>
    <w:rsid w:val="00631B8B"/>
    <w:rsid w:val="00631F90"/>
    <w:rsid w:val="006321CE"/>
    <w:rsid w:val="00635F55"/>
    <w:rsid w:val="006365A8"/>
    <w:rsid w:val="00643A2F"/>
    <w:rsid w:val="006452DC"/>
    <w:rsid w:val="00647202"/>
    <w:rsid w:val="00650B88"/>
    <w:rsid w:val="0065205F"/>
    <w:rsid w:val="00652A12"/>
    <w:rsid w:val="0065324F"/>
    <w:rsid w:val="00653A6F"/>
    <w:rsid w:val="00654D74"/>
    <w:rsid w:val="00655B5C"/>
    <w:rsid w:val="00662086"/>
    <w:rsid w:val="00663CE6"/>
    <w:rsid w:val="0066545C"/>
    <w:rsid w:val="00666FA0"/>
    <w:rsid w:val="00667B78"/>
    <w:rsid w:val="0067128E"/>
    <w:rsid w:val="0067491E"/>
    <w:rsid w:val="00676B6A"/>
    <w:rsid w:val="00680103"/>
    <w:rsid w:val="00681C4A"/>
    <w:rsid w:val="00682AE9"/>
    <w:rsid w:val="00682BC2"/>
    <w:rsid w:val="00684568"/>
    <w:rsid w:val="00686902"/>
    <w:rsid w:val="006908C5"/>
    <w:rsid w:val="00690AA2"/>
    <w:rsid w:val="00692A81"/>
    <w:rsid w:val="006931E8"/>
    <w:rsid w:val="00694F8B"/>
    <w:rsid w:val="0069790F"/>
    <w:rsid w:val="00697F8F"/>
    <w:rsid w:val="006A1AA0"/>
    <w:rsid w:val="006A2CCE"/>
    <w:rsid w:val="006A5AFC"/>
    <w:rsid w:val="006B0C9E"/>
    <w:rsid w:val="006B30BB"/>
    <w:rsid w:val="006B445E"/>
    <w:rsid w:val="006B59B8"/>
    <w:rsid w:val="006B741F"/>
    <w:rsid w:val="006C174E"/>
    <w:rsid w:val="006C24F4"/>
    <w:rsid w:val="006C2AFD"/>
    <w:rsid w:val="006C3247"/>
    <w:rsid w:val="006C45FC"/>
    <w:rsid w:val="006C5450"/>
    <w:rsid w:val="006C66D0"/>
    <w:rsid w:val="006C74B7"/>
    <w:rsid w:val="006C79F4"/>
    <w:rsid w:val="006D0C02"/>
    <w:rsid w:val="006D32A5"/>
    <w:rsid w:val="006D6B8D"/>
    <w:rsid w:val="006E158A"/>
    <w:rsid w:val="006E4FD7"/>
    <w:rsid w:val="006E65BA"/>
    <w:rsid w:val="006E6B02"/>
    <w:rsid w:val="006F35D0"/>
    <w:rsid w:val="006F40CD"/>
    <w:rsid w:val="006F53AF"/>
    <w:rsid w:val="006F782D"/>
    <w:rsid w:val="007027D3"/>
    <w:rsid w:val="007033C9"/>
    <w:rsid w:val="0070503A"/>
    <w:rsid w:val="00710FA6"/>
    <w:rsid w:val="007113A2"/>
    <w:rsid w:val="00720220"/>
    <w:rsid w:val="00721D24"/>
    <w:rsid w:val="00730478"/>
    <w:rsid w:val="00730787"/>
    <w:rsid w:val="0073645D"/>
    <w:rsid w:val="0073658D"/>
    <w:rsid w:val="00741224"/>
    <w:rsid w:val="0074239C"/>
    <w:rsid w:val="00743BCC"/>
    <w:rsid w:val="0074509E"/>
    <w:rsid w:val="00753013"/>
    <w:rsid w:val="00753C5E"/>
    <w:rsid w:val="00755DCE"/>
    <w:rsid w:val="00761EC2"/>
    <w:rsid w:val="00762BC2"/>
    <w:rsid w:val="0077061F"/>
    <w:rsid w:val="00770A38"/>
    <w:rsid w:val="007723CD"/>
    <w:rsid w:val="00774122"/>
    <w:rsid w:val="00774FC8"/>
    <w:rsid w:val="007752D2"/>
    <w:rsid w:val="00780023"/>
    <w:rsid w:val="0078088A"/>
    <w:rsid w:val="00781A4A"/>
    <w:rsid w:val="00785A49"/>
    <w:rsid w:val="00785BD0"/>
    <w:rsid w:val="007870C0"/>
    <w:rsid w:val="00787788"/>
    <w:rsid w:val="00790C51"/>
    <w:rsid w:val="00791161"/>
    <w:rsid w:val="00791206"/>
    <w:rsid w:val="007916B0"/>
    <w:rsid w:val="00791B62"/>
    <w:rsid w:val="007924AE"/>
    <w:rsid w:val="00795479"/>
    <w:rsid w:val="00795A0C"/>
    <w:rsid w:val="00797A57"/>
    <w:rsid w:val="007A07D0"/>
    <w:rsid w:val="007A4C4A"/>
    <w:rsid w:val="007B14C7"/>
    <w:rsid w:val="007B43F3"/>
    <w:rsid w:val="007B44A0"/>
    <w:rsid w:val="007B6324"/>
    <w:rsid w:val="007B6DA5"/>
    <w:rsid w:val="007C1076"/>
    <w:rsid w:val="007D0107"/>
    <w:rsid w:val="007D04CF"/>
    <w:rsid w:val="007D1D62"/>
    <w:rsid w:val="007D2BB1"/>
    <w:rsid w:val="007D5039"/>
    <w:rsid w:val="007D62A6"/>
    <w:rsid w:val="007D7D6F"/>
    <w:rsid w:val="007E231A"/>
    <w:rsid w:val="007E5749"/>
    <w:rsid w:val="007E6C1C"/>
    <w:rsid w:val="007F2547"/>
    <w:rsid w:val="007F577A"/>
    <w:rsid w:val="007F578F"/>
    <w:rsid w:val="007F6CBF"/>
    <w:rsid w:val="007F73E8"/>
    <w:rsid w:val="007F77C6"/>
    <w:rsid w:val="007F7E0B"/>
    <w:rsid w:val="00801EBB"/>
    <w:rsid w:val="0080299B"/>
    <w:rsid w:val="00803286"/>
    <w:rsid w:val="00804155"/>
    <w:rsid w:val="008042F6"/>
    <w:rsid w:val="0080455C"/>
    <w:rsid w:val="00804943"/>
    <w:rsid w:val="008123B0"/>
    <w:rsid w:val="008124AE"/>
    <w:rsid w:val="0081260D"/>
    <w:rsid w:val="00813E20"/>
    <w:rsid w:val="00816F75"/>
    <w:rsid w:val="00820D55"/>
    <w:rsid w:val="0082198C"/>
    <w:rsid w:val="0082717A"/>
    <w:rsid w:val="0082757F"/>
    <w:rsid w:val="00830BEB"/>
    <w:rsid w:val="00832722"/>
    <w:rsid w:val="008354C8"/>
    <w:rsid w:val="00836D9E"/>
    <w:rsid w:val="00840D4A"/>
    <w:rsid w:val="00841F5F"/>
    <w:rsid w:val="00842A82"/>
    <w:rsid w:val="00843464"/>
    <w:rsid w:val="008446E5"/>
    <w:rsid w:val="00846595"/>
    <w:rsid w:val="0084761A"/>
    <w:rsid w:val="0085175A"/>
    <w:rsid w:val="00851E07"/>
    <w:rsid w:val="008549DF"/>
    <w:rsid w:val="008565FD"/>
    <w:rsid w:val="00857FB9"/>
    <w:rsid w:val="008607B2"/>
    <w:rsid w:val="00862A4A"/>
    <w:rsid w:val="008638BF"/>
    <w:rsid w:val="00863CD1"/>
    <w:rsid w:val="00867FFB"/>
    <w:rsid w:val="00870876"/>
    <w:rsid w:val="00871365"/>
    <w:rsid w:val="00874B32"/>
    <w:rsid w:val="00880520"/>
    <w:rsid w:val="00881F31"/>
    <w:rsid w:val="0088242C"/>
    <w:rsid w:val="00887789"/>
    <w:rsid w:val="008926FA"/>
    <w:rsid w:val="00893320"/>
    <w:rsid w:val="008A045B"/>
    <w:rsid w:val="008A1015"/>
    <w:rsid w:val="008A1216"/>
    <w:rsid w:val="008A2839"/>
    <w:rsid w:val="008A7B9E"/>
    <w:rsid w:val="008B0915"/>
    <w:rsid w:val="008B639E"/>
    <w:rsid w:val="008B649E"/>
    <w:rsid w:val="008C4493"/>
    <w:rsid w:val="008C4A31"/>
    <w:rsid w:val="008C68A9"/>
    <w:rsid w:val="008C6937"/>
    <w:rsid w:val="008C794C"/>
    <w:rsid w:val="008C7DDB"/>
    <w:rsid w:val="008D0146"/>
    <w:rsid w:val="008D15D4"/>
    <w:rsid w:val="008D346F"/>
    <w:rsid w:val="008D62E0"/>
    <w:rsid w:val="008E1231"/>
    <w:rsid w:val="008E68B3"/>
    <w:rsid w:val="008E6FC3"/>
    <w:rsid w:val="008F0873"/>
    <w:rsid w:val="008F146B"/>
    <w:rsid w:val="008F1DF7"/>
    <w:rsid w:val="008F66DA"/>
    <w:rsid w:val="008F7D02"/>
    <w:rsid w:val="0090007A"/>
    <w:rsid w:val="009026FE"/>
    <w:rsid w:val="009040D2"/>
    <w:rsid w:val="009052B1"/>
    <w:rsid w:val="00910B7B"/>
    <w:rsid w:val="00910E29"/>
    <w:rsid w:val="0091176F"/>
    <w:rsid w:val="0091251F"/>
    <w:rsid w:val="00914A83"/>
    <w:rsid w:val="0092173E"/>
    <w:rsid w:val="00921993"/>
    <w:rsid w:val="00921E7B"/>
    <w:rsid w:val="00921F20"/>
    <w:rsid w:val="00923DDE"/>
    <w:rsid w:val="00924766"/>
    <w:rsid w:val="00924AEF"/>
    <w:rsid w:val="00924B12"/>
    <w:rsid w:val="009260F6"/>
    <w:rsid w:val="00926DB1"/>
    <w:rsid w:val="00927EA3"/>
    <w:rsid w:val="009300AF"/>
    <w:rsid w:val="009304F9"/>
    <w:rsid w:val="00931513"/>
    <w:rsid w:val="00931C2E"/>
    <w:rsid w:val="00934A8F"/>
    <w:rsid w:val="00935BBC"/>
    <w:rsid w:val="00936C2D"/>
    <w:rsid w:val="00936D36"/>
    <w:rsid w:val="0093713F"/>
    <w:rsid w:val="00937BF4"/>
    <w:rsid w:val="00944426"/>
    <w:rsid w:val="0094470A"/>
    <w:rsid w:val="00944A09"/>
    <w:rsid w:val="00944D1F"/>
    <w:rsid w:val="009456B7"/>
    <w:rsid w:val="00950BE8"/>
    <w:rsid w:val="0095403A"/>
    <w:rsid w:val="009541B8"/>
    <w:rsid w:val="0095620C"/>
    <w:rsid w:val="0095718C"/>
    <w:rsid w:val="00961E00"/>
    <w:rsid w:val="00963BED"/>
    <w:rsid w:val="00967CE7"/>
    <w:rsid w:val="00971A7E"/>
    <w:rsid w:val="00975551"/>
    <w:rsid w:val="009758CC"/>
    <w:rsid w:val="00976F21"/>
    <w:rsid w:val="00985625"/>
    <w:rsid w:val="00991356"/>
    <w:rsid w:val="00991D4C"/>
    <w:rsid w:val="00995AFD"/>
    <w:rsid w:val="00995E8D"/>
    <w:rsid w:val="009A1076"/>
    <w:rsid w:val="009A4C75"/>
    <w:rsid w:val="009A570F"/>
    <w:rsid w:val="009A7416"/>
    <w:rsid w:val="009B08A7"/>
    <w:rsid w:val="009B209C"/>
    <w:rsid w:val="009B236B"/>
    <w:rsid w:val="009B3CDC"/>
    <w:rsid w:val="009B51AE"/>
    <w:rsid w:val="009B52A0"/>
    <w:rsid w:val="009B67BE"/>
    <w:rsid w:val="009B6A24"/>
    <w:rsid w:val="009C2598"/>
    <w:rsid w:val="009C3C2F"/>
    <w:rsid w:val="009C421C"/>
    <w:rsid w:val="009C51B2"/>
    <w:rsid w:val="009D031E"/>
    <w:rsid w:val="009D0BFD"/>
    <w:rsid w:val="009D1F56"/>
    <w:rsid w:val="009D63C8"/>
    <w:rsid w:val="009D71BB"/>
    <w:rsid w:val="009E2960"/>
    <w:rsid w:val="009E3685"/>
    <w:rsid w:val="009E36E8"/>
    <w:rsid w:val="009E390E"/>
    <w:rsid w:val="009E4E6E"/>
    <w:rsid w:val="009E6769"/>
    <w:rsid w:val="009F0BE2"/>
    <w:rsid w:val="009F1FCB"/>
    <w:rsid w:val="009F4440"/>
    <w:rsid w:val="009F6178"/>
    <w:rsid w:val="00A01265"/>
    <w:rsid w:val="00A04E59"/>
    <w:rsid w:val="00A060CF"/>
    <w:rsid w:val="00A06988"/>
    <w:rsid w:val="00A0700E"/>
    <w:rsid w:val="00A10B67"/>
    <w:rsid w:val="00A11305"/>
    <w:rsid w:val="00A1456C"/>
    <w:rsid w:val="00A17E59"/>
    <w:rsid w:val="00A206DD"/>
    <w:rsid w:val="00A2403B"/>
    <w:rsid w:val="00A251EC"/>
    <w:rsid w:val="00A25417"/>
    <w:rsid w:val="00A27402"/>
    <w:rsid w:val="00A3110C"/>
    <w:rsid w:val="00A3192C"/>
    <w:rsid w:val="00A41906"/>
    <w:rsid w:val="00A42A03"/>
    <w:rsid w:val="00A43DD8"/>
    <w:rsid w:val="00A519ED"/>
    <w:rsid w:val="00A529F9"/>
    <w:rsid w:val="00A55864"/>
    <w:rsid w:val="00A56112"/>
    <w:rsid w:val="00A572F1"/>
    <w:rsid w:val="00A635DC"/>
    <w:rsid w:val="00A64F14"/>
    <w:rsid w:val="00A65C84"/>
    <w:rsid w:val="00A70E2F"/>
    <w:rsid w:val="00A70E3E"/>
    <w:rsid w:val="00A71A53"/>
    <w:rsid w:val="00A71F21"/>
    <w:rsid w:val="00A74D42"/>
    <w:rsid w:val="00A775F6"/>
    <w:rsid w:val="00A8170C"/>
    <w:rsid w:val="00AA0A3C"/>
    <w:rsid w:val="00AA1878"/>
    <w:rsid w:val="00AA3E6A"/>
    <w:rsid w:val="00AA5718"/>
    <w:rsid w:val="00AA75FE"/>
    <w:rsid w:val="00AB39C2"/>
    <w:rsid w:val="00AB3CC2"/>
    <w:rsid w:val="00AB3D9F"/>
    <w:rsid w:val="00AB74BD"/>
    <w:rsid w:val="00AC17CF"/>
    <w:rsid w:val="00AC51C8"/>
    <w:rsid w:val="00AC7BE2"/>
    <w:rsid w:val="00AD6F76"/>
    <w:rsid w:val="00AD7210"/>
    <w:rsid w:val="00AE52B3"/>
    <w:rsid w:val="00AE57DF"/>
    <w:rsid w:val="00AE68BF"/>
    <w:rsid w:val="00AF62D6"/>
    <w:rsid w:val="00B011C6"/>
    <w:rsid w:val="00B01B5E"/>
    <w:rsid w:val="00B05797"/>
    <w:rsid w:val="00B14D3C"/>
    <w:rsid w:val="00B23322"/>
    <w:rsid w:val="00B23CF7"/>
    <w:rsid w:val="00B25410"/>
    <w:rsid w:val="00B25F11"/>
    <w:rsid w:val="00B319CF"/>
    <w:rsid w:val="00B31ECF"/>
    <w:rsid w:val="00B35F68"/>
    <w:rsid w:val="00B412BC"/>
    <w:rsid w:val="00B418F8"/>
    <w:rsid w:val="00B438F4"/>
    <w:rsid w:val="00B43EC6"/>
    <w:rsid w:val="00B45985"/>
    <w:rsid w:val="00B45FC4"/>
    <w:rsid w:val="00B53EF8"/>
    <w:rsid w:val="00B66121"/>
    <w:rsid w:val="00B66E42"/>
    <w:rsid w:val="00B7104C"/>
    <w:rsid w:val="00B71B68"/>
    <w:rsid w:val="00B74090"/>
    <w:rsid w:val="00B75750"/>
    <w:rsid w:val="00B75B71"/>
    <w:rsid w:val="00B8012E"/>
    <w:rsid w:val="00B80946"/>
    <w:rsid w:val="00B81AFD"/>
    <w:rsid w:val="00B833F5"/>
    <w:rsid w:val="00B91338"/>
    <w:rsid w:val="00B9337D"/>
    <w:rsid w:val="00BA3B1F"/>
    <w:rsid w:val="00BA3EC1"/>
    <w:rsid w:val="00BB00AF"/>
    <w:rsid w:val="00BB0F20"/>
    <w:rsid w:val="00BB5106"/>
    <w:rsid w:val="00BB5C36"/>
    <w:rsid w:val="00BB604A"/>
    <w:rsid w:val="00BB7997"/>
    <w:rsid w:val="00BC102A"/>
    <w:rsid w:val="00BC4509"/>
    <w:rsid w:val="00BC499F"/>
    <w:rsid w:val="00BC4A2D"/>
    <w:rsid w:val="00BC4B19"/>
    <w:rsid w:val="00BC52A1"/>
    <w:rsid w:val="00BC63B0"/>
    <w:rsid w:val="00BC75AA"/>
    <w:rsid w:val="00BC7612"/>
    <w:rsid w:val="00BD0068"/>
    <w:rsid w:val="00BD13DB"/>
    <w:rsid w:val="00BD266C"/>
    <w:rsid w:val="00BD2DEE"/>
    <w:rsid w:val="00BD42A2"/>
    <w:rsid w:val="00BD66A5"/>
    <w:rsid w:val="00BD70F7"/>
    <w:rsid w:val="00BE0A31"/>
    <w:rsid w:val="00BE745F"/>
    <w:rsid w:val="00BF0316"/>
    <w:rsid w:val="00BF359D"/>
    <w:rsid w:val="00BF6B1C"/>
    <w:rsid w:val="00C03888"/>
    <w:rsid w:val="00C04E72"/>
    <w:rsid w:val="00C05406"/>
    <w:rsid w:val="00C05B74"/>
    <w:rsid w:val="00C05E0D"/>
    <w:rsid w:val="00C076DD"/>
    <w:rsid w:val="00C07E89"/>
    <w:rsid w:val="00C102AC"/>
    <w:rsid w:val="00C11DE0"/>
    <w:rsid w:val="00C25CCE"/>
    <w:rsid w:val="00C26308"/>
    <w:rsid w:val="00C27450"/>
    <w:rsid w:val="00C3018D"/>
    <w:rsid w:val="00C40581"/>
    <w:rsid w:val="00C45C24"/>
    <w:rsid w:val="00C46845"/>
    <w:rsid w:val="00C535F3"/>
    <w:rsid w:val="00C546D4"/>
    <w:rsid w:val="00C546F5"/>
    <w:rsid w:val="00C60834"/>
    <w:rsid w:val="00C60A3C"/>
    <w:rsid w:val="00C63009"/>
    <w:rsid w:val="00C64CB6"/>
    <w:rsid w:val="00C64DFE"/>
    <w:rsid w:val="00C70F9C"/>
    <w:rsid w:val="00C7143B"/>
    <w:rsid w:val="00C71C4C"/>
    <w:rsid w:val="00C7237F"/>
    <w:rsid w:val="00C77A18"/>
    <w:rsid w:val="00C77F40"/>
    <w:rsid w:val="00C856BE"/>
    <w:rsid w:val="00C9218B"/>
    <w:rsid w:val="00C946BD"/>
    <w:rsid w:val="00CA3620"/>
    <w:rsid w:val="00CA37DB"/>
    <w:rsid w:val="00CA3BA1"/>
    <w:rsid w:val="00CA5999"/>
    <w:rsid w:val="00CA645F"/>
    <w:rsid w:val="00CB2678"/>
    <w:rsid w:val="00CC589D"/>
    <w:rsid w:val="00CD0747"/>
    <w:rsid w:val="00CD083B"/>
    <w:rsid w:val="00CD6FB3"/>
    <w:rsid w:val="00CD7D00"/>
    <w:rsid w:val="00CE1DFF"/>
    <w:rsid w:val="00CE3E82"/>
    <w:rsid w:val="00CE4517"/>
    <w:rsid w:val="00CE52C7"/>
    <w:rsid w:val="00CE776E"/>
    <w:rsid w:val="00CF2443"/>
    <w:rsid w:val="00CF414C"/>
    <w:rsid w:val="00D008F8"/>
    <w:rsid w:val="00D0384B"/>
    <w:rsid w:val="00D06386"/>
    <w:rsid w:val="00D06C32"/>
    <w:rsid w:val="00D07728"/>
    <w:rsid w:val="00D11A72"/>
    <w:rsid w:val="00D12608"/>
    <w:rsid w:val="00D13B5D"/>
    <w:rsid w:val="00D30A9C"/>
    <w:rsid w:val="00D356A4"/>
    <w:rsid w:val="00D37BD2"/>
    <w:rsid w:val="00D423C0"/>
    <w:rsid w:val="00D44A40"/>
    <w:rsid w:val="00D458C8"/>
    <w:rsid w:val="00D55716"/>
    <w:rsid w:val="00D56344"/>
    <w:rsid w:val="00D56D6E"/>
    <w:rsid w:val="00D61C60"/>
    <w:rsid w:val="00D62BA8"/>
    <w:rsid w:val="00D632CD"/>
    <w:rsid w:val="00D63BBC"/>
    <w:rsid w:val="00D64EAA"/>
    <w:rsid w:val="00D679BA"/>
    <w:rsid w:val="00D705D4"/>
    <w:rsid w:val="00D70A23"/>
    <w:rsid w:val="00D7477E"/>
    <w:rsid w:val="00D83863"/>
    <w:rsid w:val="00D87B60"/>
    <w:rsid w:val="00D9175B"/>
    <w:rsid w:val="00D9419D"/>
    <w:rsid w:val="00D95219"/>
    <w:rsid w:val="00D952EB"/>
    <w:rsid w:val="00D96977"/>
    <w:rsid w:val="00DA2535"/>
    <w:rsid w:val="00DA7E37"/>
    <w:rsid w:val="00DB1016"/>
    <w:rsid w:val="00DB789B"/>
    <w:rsid w:val="00DC0CD0"/>
    <w:rsid w:val="00DC1E3E"/>
    <w:rsid w:val="00DC5546"/>
    <w:rsid w:val="00DC6E23"/>
    <w:rsid w:val="00DD18DB"/>
    <w:rsid w:val="00DD3C21"/>
    <w:rsid w:val="00DD7EA0"/>
    <w:rsid w:val="00DE1411"/>
    <w:rsid w:val="00DE20BF"/>
    <w:rsid w:val="00DE5902"/>
    <w:rsid w:val="00DE631A"/>
    <w:rsid w:val="00DE7799"/>
    <w:rsid w:val="00DF6F84"/>
    <w:rsid w:val="00E00D8B"/>
    <w:rsid w:val="00E038B6"/>
    <w:rsid w:val="00E03927"/>
    <w:rsid w:val="00E10170"/>
    <w:rsid w:val="00E1030E"/>
    <w:rsid w:val="00E10D25"/>
    <w:rsid w:val="00E10E70"/>
    <w:rsid w:val="00E11455"/>
    <w:rsid w:val="00E11F42"/>
    <w:rsid w:val="00E15096"/>
    <w:rsid w:val="00E15DC5"/>
    <w:rsid w:val="00E16912"/>
    <w:rsid w:val="00E216A2"/>
    <w:rsid w:val="00E21BAA"/>
    <w:rsid w:val="00E22EDA"/>
    <w:rsid w:val="00E23EF9"/>
    <w:rsid w:val="00E2533A"/>
    <w:rsid w:val="00E27AB7"/>
    <w:rsid w:val="00E31569"/>
    <w:rsid w:val="00E31BE4"/>
    <w:rsid w:val="00E329B3"/>
    <w:rsid w:val="00E33ED8"/>
    <w:rsid w:val="00E35D4E"/>
    <w:rsid w:val="00E40256"/>
    <w:rsid w:val="00E40FBF"/>
    <w:rsid w:val="00E4379F"/>
    <w:rsid w:val="00E467AF"/>
    <w:rsid w:val="00E46AB6"/>
    <w:rsid w:val="00E5219E"/>
    <w:rsid w:val="00E535B2"/>
    <w:rsid w:val="00E56548"/>
    <w:rsid w:val="00E57625"/>
    <w:rsid w:val="00E57F56"/>
    <w:rsid w:val="00E64B7A"/>
    <w:rsid w:val="00E666BA"/>
    <w:rsid w:val="00E67FF2"/>
    <w:rsid w:val="00E7049E"/>
    <w:rsid w:val="00E716ED"/>
    <w:rsid w:val="00E72D6B"/>
    <w:rsid w:val="00E72E87"/>
    <w:rsid w:val="00E77A3A"/>
    <w:rsid w:val="00E77B4C"/>
    <w:rsid w:val="00E81075"/>
    <w:rsid w:val="00E818C5"/>
    <w:rsid w:val="00E81F0F"/>
    <w:rsid w:val="00E8358A"/>
    <w:rsid w:val="00E83D47"/>
    <w:rsid w:val="00E842F8"/>
    <w:rsid w:val="00E853BD"/>
    <w:rsid w:val="00E90B49"/>
    <w:rsid w:val="00E90F7E"/>
    <w:rsid w:val="00E957DE"/>
    <w:rsid w:val="00E95AD6"/>
    <w:rsid w:val="00E978D0"/>
    <w:rsid w:val="00EA1CF6"/>
    <w:rsid w:val="00EA1E64"/>
    <w:rsid w:val="00EA3B55"/>
    <w:rsid w:val="00EA4419"/>
    <w:rsid w:val="00EA59B2"/>
    <w:rsid w:val="00EA6F6E"/>
    <w:rsid w:val="00EA7647"/>
    <w:rsid w:val="00EB18F4"/>
    <w:rsid w:val="00EB55EB"/>
    <w:rsid w:val="00EB67A3"/>
    <w:rsid w:val="00EB75FF"/>
    <w:rsid w:val="00EC0ACE"/>
    <w:rsid w:val="00EC3B4B"/>
    <w:rsid w:val="00ED3A2F"/>
    <w:rsid w:val="00ED73EB"/>
    <w:rsid w:val="00ED7554"/>
    <w:rsid w:val="00EE0853"/>
    <w:rsid w:val="00EE0B86"/>
    <w:rsid w:val="00EE14C2"/>
    <w:rsid w:val="00EE2CB9"/>
    <w:rsid w:val="00EE4980"/>
    <w:rsid w:val="00EE6E55"/>
    <w:rsid w:val="00EF0428"/>
    <w:rsid w:val="00EF0690"/>
    <w:rsid w:val="00EF33BB"/>
    <w:rsid w:val="00EF3EA9"/>
    <w:rsid w:val="00EF7D7C"/>
    <w:rsid w:val="00F0001B"/>
    <w:rsid w:val="00F021D2"/>
    <w:rsid w:val="00F0344D"/>
    <w:rsid w:val="00F041FD"/>
    <w:rsid w:val="00F113E4"/>
    <w:rsid w:val="00F11DB6"/>
    <w:rsid w:val="00F13CA7"/>
    <w:rsid w:val="00F14C33"/>
    <w:rsid w:val="00F1676A"/>
    <w:rsid w:val="00F21CBD"/>
    <w:rsid w:val="00F2283E"/>
    <w:rsid w:val="00F23EB4"/>
    <w:rsid w:val="00F24578"/>
    <w:rsid w:val="00F246B5"/>
    <w:rsid w:val="00F24D7A"/>
    <w:rsid w:val="00F300E3"/>
    <w:rsid w:val="00F31B41"/>
    <w:rsid w:val="00F327F4"/>
    <w:rsid w:val="00F33435"/>
    <w:rsid w:val="00F33C07"/>
    <w:rsid w:val="00F35054"/>
    <w:rsid w:val="00F36406"/>
    <w:rsid w:val="00F37A38"/>
    <w:rsid w:val="00F47D95"/>
    <w:rsid w:val="00F50FF6"/>
    <w:rsid w:val="00F512EF"/>
    <w:rsid w:val="00F5369A"/>
    <w:rsid w:val="00F53F4B"/>
    <w:rsid w:val="00F57CD5"/>
    <w:rsid w:val="00F6165E"/>
    <w:rsid w:val="00F636EC"/>
    <w:rsid w:val="00F6445A"/>
    <w:rsid w:val="00F650CA"/>
    <w:rsid w:val="00F65980"/>
    <w:rsid w:val="00F67D78"/>
    <w:rsid w:val="00F73E20"/>
    <w:rsid w:val="00F73EDB"/>
    <w:rsid w:val="00F7769F"/>
    <w:rsid w:val="00F81A85"/>
    <w:rsid w:val="00F82AA1"/>
    <w:rsid w:val="00F8541C"/>
    <w:rsid w:val="00F854EE"/>
    <w:rsid w:val="00F915E9"/>
    <w:rsid w:val="00F92FF4"/>
    <w:rsid w:val="00F9452B"/>
    <w:rsid w:val="00FA0D41"/>
    <w:rsid w:val="00FA2570"/>
    <w:rsid w:val="00FA4D1D"/>
    <w:rsid w:val="00FA6A0A"/>
    <w:rsid w:val="00FA7040"/>
    <w:rsid w:val="00FB0504"/>
    <w:rsid w:val="00FB1118"/>
    <w:rsid w:val="00FB1834"/>
    <w:rsid w:val="00FB3ED0"/>
    <w:rsid w:val="00FB6601"/>
    <w:rsid w:val="00FB73E3"/>
    <w:rsid w:val="00FC121C"/>
    <w:rsid w:val="00FC2141"/>
    <w:rsid w:val="00FC6982"/>
    <w:rsid w:val="00FD20F8"/>
    <w:rsid w:val="00FD388E"/>
    <w:rsid w:val="00FD5ED1"/>
    <w:rsid w:val="00FD6572"/>
    <w:rsid w:val="00FD758B"/>
    <w:rsid w:val="00FE03DD"/>
    <w:rsid w:val="00FE10FA"/>
    <w:rsid w:val="00FE22F1"/>
    <w:rsid w:val="00FE66A1"/>
    <w:rsid w:val="00FE7FE6"/>
    <w:rsid w:val="00FF01CC"/>
    <w:rsid w:val="00FF5589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6110350"/>
  <w15:docId w15:val="{3CAEADC8-F47A-406D-9FA3-1F90813A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B445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445E"/>
    <w:pPr>
      <w:widowControl w:val="0"/>
      <w:shd w:val="clear" w:color="auto" w:fill="FFFFFF"/>
      <w:spacing w:before="480" w:line="264" w:lineRule="exact"/>
      <w:ind w:hanging="420"/>
      <w:jc w:val="both"/>
    </w:pPr>
    <w:rPr>
      <w:rFonts w:cstheme="minorBidi"/>
      <w:sz w:val="22"/>
      <w:szCs w:val="22"/>
      <w:lang w:eastAsia="en-US"/>
    </w:rPr>
  </w:style>
  <w:style w:type="character" w:customStyle="1" w:styleId="2115pt">
    <w:name w:val="Основной текст (2) + 11;5 pt;Полужирный"/>
    <w:basedOn w:val="2"/>
    <w:rsid w:val="006B4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B44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Exact">
    <w:name w:val="Основной текст (2) Exact"/>
    <w:basedOn w:val="a0"/>
    <w:rsid w:val="00BD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BD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1C2C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1C2CB0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character" w:customStyle="1" w:styleId="14">
    <w:name w:val="Основной текст (14)_"/>
    <w:basedOn w:val="a0"/>
    <w:link w:val="140"/>
    <w:rsid w:val="001C2C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Constantia">
    <w:name w:val="Основной текст (14) + Constantia"/>
    <w:basedOn w:val="14"/>
    <w:rsid w:val="001C2CB0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1C2CB0"/>
    <w:pPr>
      <w:widowControl w:val="0"/>
      <w:shd w:val="clear" w:color="auto" w:fill="FFFFFF"/>
      <w:spacing w:line="317" w:lineRule="exact"/>
      <w:ind w:hanging="540"/>
      <w:jc w:val="center"/>
    </w:pPr>
    <w:rPr>
      <w:sz w:val="26"/>
      <w:szCs w:val="26"/>
      <w:lang w:eastAsia="en-US"/>
    </w:rPr>
  </w:style>
  <w:style w:type="character" w:customStyle="1" w:styleId="14Exact">
    <w:name w:val="Основной текст (14) Exact"/>
    <w:basedOn w:val="a0"/>
    <w:rsid w:val="00214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-1pt">
    <w:name w:val="Основной текст (14) + Курсив;Интервал -1 pt"/>
    <w:basedOn w:val="14"/>
    <w:rsid w:val="002144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E72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basedOn w:val="7"/>
    <w:rsid w:val="00E72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Заголовок №5_"/>
    <w:basedOn w:val="a0"/>
    <w:link w:val="50"/>
    <w:rsid w:val="004112B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4112B4"/>
    <w:pPr>
      <w:widowControl w:val="0"/>
      <w:shd w:val="clear" w:color="auto" w:fill="FFFFFF"/>
      <w:spacing w:after="540" w:line="274" w:lineRule="exact"/>
      <w:outlineLvl w:val="4"/>
    </w:pPr>
    <w:rPr>
      <w:b/>
      <w:bCs/>
      <w:sz w:val="23"/>
      <w:szCs w:val="23"/>
      <w:lang w:eastAsia="en-US"/>
    </w:rPr>
  </w:style>
  <w:style w:type="paragraph" w:styleId="a3">
    <w:name w:val="Subtitle"/>
    <w:basedOn w:val="a"/>
    <w:link w:val="a4"/>
    <w:qFormat/>
    <w:rsid w:val="00F33C07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Подзаголовок Знак"/>
    <w:basedOn w:val="a0"/>
    <w:link w:val="a3"/>
    <w:rsid w:val="00F33C0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B65F8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styleId="a6">
    <w:name w:val="Hyperlink"/>
    <w:uiPriority w:val="99"/>
    <w:unhideWhenUsed/>
    <w:rsid w:val="004B65F8"/>
    <w:rPr>
      <w:color w:val="0000FF"/>
      <w:u w:val="single"/>
    </w:rPr>
  </w:style>
  <w:style w:type="character" w:styleId="a7">
    <w:name w:val="Strong"/>
    <w:uiPriority w:val="22"/>
    <w:qFormat/>
    <w:rsid w:val="004B65F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29E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5219E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219E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916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16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1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1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semiHidden/>
    <w:unhideWhenUsed/>
    <w:rsid w:val="00E818C5"/>
    <w:rPr>
      <w:vertAlign w:val="superscript"/>
    </w:rPr>
  </w:style>
  <w:style w:type="character" w:customStyle="1" w:styleId="2Tahoma9pt">
    <w:name w:val="Основной текст (2) + Tahoma;9 pt"/>
    <w:basedOn w:val="2"/>
    <w:rsid w:val="001E74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ahoma9pt0">
    <w:name w:val="Основной текст (2) + Tahoma;9 pt;Полужирный"/>
    <w:basedOn w:val="2"/>
    <w:rsid w:val="001E74F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Малые прописные"/>
    <w:basedOn w:val="2"/>
    <w:rsid w:val="001E74F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75pt0">
    <w:name w:val="Основной текст (2) + 7;5 pt"/>
    <w:basedOn w:val="2"/>
    <w:rsid w:val="001E7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FE03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"/>
    <w:rsid w:val="00FE03D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E03DD"/>
    <w:pPr>
      <w:widowControl w:val="0"/>
      <w:shd w:val="clear" w:color="auto" w:fill="FFFFFF"/>
      <w:spacing w:line="0" w:lineRule="atLeast"/>
      <w:jc w:val="center"/>
    </w:pPr>
    <w:rPr>
      <w:sz w:val="20"/>
      <w:szCs w:val="20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5571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557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55716"/>
    <w:rPr>
      <w:vertAlign w:val="superscript"/>
    </w:rPr>
  </w:style>
  <w:style w:type="character" w:customStyle="1" w:styleId="51">
    <w:name w:val="Основной текст (5)_"/>
    <w:basedOn w:val="a0"/>
    <w:link w:val="52"/>
    <w:rsid w:val="00BF35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359D"/>
    <w:pPr>
      <w:widowControl w:val="0"/>
      <w:shd w:val="clear" w:color="auto" w:fill="FFFFFF"/>
      <w:spacing w:line="274" w:lineRule="exact"/>
    </w:pPr>
    <w:rPr>
      <w:b/>
      <w:bCs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DA253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A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pt">
    <w:name w:val="Основной текст (2) + 8 pt"/>
    <w:basedOn w:val="2"/>
    <w:rsid w:val="00135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13521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7Exact">
    <w:name w:val="Основной текст (17) Exact"/>
    <w:basedOn w:val="a0"/>
    <w:rsid w:val="00135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70">
    <w:name w:val="Основной текст (17)"/>
    <w:basedOn w:val="a"/>
    <w:link w:val="17"/>
    <w:rsid w:val="0013521E"/>
    <w:pPr>
      <w:widowControl w:val="0"/>
      <w:shd w:val="clear" w:color="auto" w:fill="FFFFFF"/>
      <w:spacing w:after="120" w:line="191" w:lineRule="exact"/>
      <w:ind w:hanging="380"/>
    </w:pPr>
    <w:rPr>
      <w:sz w:val="16"/>
      <w:szCs w:val="16"/>
      <w:lang w:eastAsia="en-US"/>
    </w:rPr>
  </w:style>
  <w:style w:type="character" w:customStyle="1" w:styleId="8">
    <w:name w:val="Основной текст (8)_"/>
    <w:basedOn w:val="a0"/>
    <w:link w:val="80"/>
    <w:rsid w:val="007D62A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Exact">
    <w:name w:val="Основной текст (8) Exact"/>
    <w:basedOn w:val="a0"/>
    <w:rsid w:val="007D6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80">
    <w:name w:val="Основной текст (8)"/>
    <w:basedOn w:val="a"/>
    <w:link w:val="8"/>
    <w:rsid w:val="007D62A6"/>
    <w:pPr>
      <w:widowControl w:val="0"/>
      <w:shd w:val="clear" w:color="auto" w:fill="FFFFFF"/>
      <w:spacing w:line="187" w:lineRule="exact"/>
      <w:jc w:val="center"/>
    </w:pPr>
    <w:rPr>
      <w:sz w:val="15"/>
      <w:szCs w:val="15"/>
      <w:lang w:eastAsia="en-US"/>
    </w:rPr>
  </w:style>
  <w:style w:type="character" w:customStyle="1" w:styleId="11">
    <w:name w:val="Основной текст (11)_"/>
    <w:basedOn w:val="a0"/>
    <w:link w:val="110"/>
    <w:rsid w:val="002C17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Exact">
    <w:name w:val="Основной текст (11) Exact"/>
    <w:basedOn w:val="a0"/>
    <w:rsid w:val="002C1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10">
    <w:name w:val="Основной текст (11)"/>
    <w:basedOn w:val="a"/>
    <w:link w:val="11"/>
    <w:rsid w:val="002C1719"/>
    <w:pPr>
      <w:widowControl w:val="0"/>
      <w:shd w:val="clear" w:color="auto" w:fill="FFFFFF"/>
      <w:spacing w:after="180" w:line="182" w:lineRule="exact"/>
      <w:jc w:val="center"/>
    </w:pPr>
    <w:rPr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8C4A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4A31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13">
    <w:name w:val="Основной текст (13)_"/>
    <w:basedOn w:val="a0"/>
    <w:link w:val="130"/>
    <w:rsid w:val="003D2F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D2FF3"/>
    <w:pPr>
      <w:widowControl w:val="0"/>
      <w:shd w:val="clear" w:color="auto" w:fill="FFFFFF"/>
      <w:spacing w:line="307" w:lineRule="exact"/>
      <w:ind w:hanging="320"/>
      <w:jc w:val="both"/>
    </w:pPr>
    <w:rPr>
      <w:sz w:val="26"/>
      <w:szCs w:val="26"/>
      <w:lang w:eastAsia="en-US"/>
    </w:rPr>
  </w:style>
  <w:style w:type="paragraph" w:styleId="af5">
    <w:name w:val="List Paragraph"/>
    <w:basedOn w:val="a"/>
    <w:uiPriority w:val="34"/>
    <w:qFormat/>
    <w:rsid w:val="00926DB1"/>
    <w:pPr>
      <w:ind w:left="720"/>
      <w:contextualSpacing/>
    </w:pPr>
  </w:style>
  <w:style w:type="character" w:customStyle="1" w:styleId="23">
    <w:name w:val="Заголовок №2_"/>
    <w:basedOn w:val="a0"/>
    <w:link w:val="24"/>
    <w:rsid w:val="005724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57246E"/>
    <w:pPr>
      <w:widowControl w:val="0"/>
      <w:shd w:val="clear" w:color="auto" w:fill="FFFFFF"/>
      <w:spacing w:before="240" w:after="240" w:line="278" w:lineRule="exac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7Exact">
    <w:name w:val="Основной текст (7) Exact"/>
    <w:basedOn w:val="a0"/>
    <w:rsid w:val="007752D2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Подпись к картинке (2)_"/>
    <w:basedOn w:val="a0"/>
    <w:link w:val="26"/>
    <w:rsid w:val="005C56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5C5697"/>
    <w:pPr>
      <w:widowControl w:val="0"/>
      <w:shd w:val="clear" w:color="auto" w:fill="FFFFFF"/>
      <w:spacing w:line="320" w:lineRule="exact"/>
      <w:jc w:val="right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EB18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a0"/>
    <w:rsid w:val="00EB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EB18F4"/>
    <w:pPr>
      <w:widowControl w:val="0"/>
      <w:shd w:val="clear" w:color="auto" w:fill="FFFFFF"/>
      <w:spacing w:after="240" w:line="0" w:lineRule="atLeast"/>
      <w:jc w:val="center"/>
    </w:pPr>
    <w:rPr>
      <w:sz w:val="22"/>
      <w:szCs w:val="22"/>
      <w:lang w:eastAsia="en-US"/>
    </w:rPr>
  </w:style>
  <w:style w:type="character" w:customStyle="1" w:styleId="4Exact0">
    <w:name w:val="Заголовок №4 Exact"/>
    <w:basedOn w:val="a0"/>
    <w:link w:val="41"/>
    <w:rsid w:val="001B6197"/>
    <w:rPr>
      <w:rFonts w:ascii="Tahoma" w:eastAsia="Tahoma" w:hAnsi="Tahoma" w:cs="Tahoma"/>
      <w:i/>
      <w:iCs/>
      <w:sz w:val="26"/>
      <w:szCs w:val="26"/>
      <w:shd w:val="clear" w:color="auto" w:fill="FFFFFF"/>
    </w:rPr>
  </w:style>
  <w:style w:type="character" w:customStyle="1" w:styleId="13Exact">
    <w:name w:val="Основной текст (13) Exact"/>
    <w:basedOn w:val="a0"/>
    <w:rsid w:val="001B619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Exact">
    <w:name w:val="Основной текст (12) Exact"/>
    <w:basedOn w:val="a0"/>
    <w:rsid w:val="001B6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Заголовок №6 Exact"/>
    <w:basedOn w:val="a0"/>
    <w:link w:val="61"/>
    <w:rsid w:val="001B6197"/>
    <w:rPr>
      <w:rFonts w:ascii="Arial Narrow" w:eastAsia="Arial Narrow" w:hAnsi="Arial Narrow" w:cs="Arial Narrow"/>
      <w:sz w:val="24"/>
      <w:szCs w:val="24"/>
      <w:shd w:val="clear" w:color="auto" w:fill="FFFFFF"/>
      <w:lang w:val="en-US" w:bidi="en-US"/>
    </w:rPr>
  </w:style>
  <w:style w:type="character" w:customStyle="1" w:styleId="6FranklinGothicHeavyExact">
    <w:name w:val="Заголовок №6 + Franklin Gothic Heavy;Курсив Exact"/>
    <w:basedOn w:val="6Exact"/>
    <w:rsid w:val="001B6197"/>
    <w:rPr>
      <w:rFonts w:ascii="Franklin Gothic Heavy" w:eastAsia="Franklin Gothic Heavy" w:hAnsi="Franklin Gothic Heavy" w:cs="Franklin Gothic Heavy"/>
      <w:i/>
      <w:iCs/>
      <w:color w:val="000000"/>
      <w:w w:val="100"/>
      <w:position w:val="0"/>
      <w:sz w:val="24"/>
      <w:szCs w:val="24"/>
      <w:u w:val="single"/>
      <w:shd w:val="clear" w:color="auto" w:fill="FFFFFF"/>
      <w:lang w:val="en-US" w:bidi="en-US"/>
    </w:rPr>
  </w:style>
  <w:style w:type="character" w:customStyle="1" w:styleId="12">
    <w:name w:val="Основной текст (12)_"/>
    <w:basedOn w:val="a0"/>
    <w:link w:val="120"/>
    <w:rsid w:val="001B619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Заголовок №4"/>
    <w:basedOn w:val="a"/>
    <w:link w:val="4Exact0"/>
    <w:rsid w:val="001B6197"/>
    <w:pPr>
      <w:widowControl w:val="0"/>
      <w:shd w:val="clear" w:color="auto" w:fill="FFFFFF"/>
      <w:spacing w:after="60" w:line="0" w:lineRule="atLeast"/>
      <w:outlineLvl w:val="3"/>
    </w:pPr>
    <w:rPr>
      <w:rFonts w:ascii="Tahoma" w:eastAsia="Tahoma" w:hAnsi="Tahoma" w:cs="Tahoma"/>
      <w:i/>
      <w:iCs/>
      <w:sz w:val="26"/>
      <w:szCs w:val="26"/>
      <w:lang w:eastAsia="en-US"/>
    </w:rPr>
  </w:style>
  <w:style w:type="paragraph" w:customStyle="1" w:styleId="120">
    <w:name w:val="Основной текст (12)"/>
    <w:basedOn w:val="a"/>
    <w:link w:val="12"/>
    <w:rsid w:val="001B6197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paragraph" w:customStyle="1" w:styleId="61">
    <w:name w:val="Заголовок №6"/>
    <w:basedOn w:val="a"/>
    <w:link w:val="6Exact"/>
    <w:rsid w:val="001B6197"/>
    <w:pPr>
      <w:widowControl w:val="0"/>
      <w:shd w:val="clear" w:color="auto" w:fill="FFFFFF"/>
      <w:spacing w:before="60" w:line="335" w:lineRule="exact"/>
      <w:outlineLvl w:val="5"/>
    </w:pPr>
    <w:rPr>
      <w:rFonts w:ascii="Arial Narrow" w:eastAsia="Arial Narrow" w:hAnsi="Arial Narrow" w:cs="Arial Narrow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sk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so96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e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ED57D-8A74-4887-A4F7-EE352771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4107</TotalTime>
  <Pages>33</Pages>
  <Words>14996</Words>
  <Characters>85480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Olesa</dc:creator>
  <cp:keywords/>
  <dc:description/>
  <cp:lastModifiedBy>Anya Sklueva</cp:lastModifiedBy>
  <cp:revision>393</cp:revision>
  <cp:lastPrinted>2021-11-17T05:08:00Z</cp:lastPrinted>
  <dcterms:created xsi:type="dcterms:W3CDTF">2021-07-20T08:50:00Z</dcterms:created>
  <dcterms:modified xsi:type="dcterms:W3CDTF">2021-11-18T08:15:00Z</dcterms:modified>
</cp:coreProperties>
</file>