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УТВЕРЖДАЮ:</w:t>
      </w:r>
    </w:p>
    <w:p w:rsidR="00493E0A" w:rsidRPr="00820BE2" w:rsidRDefault="00493E0A">
      <w:pPr>
        <w:tabs>
          <w:tab w:val="center" w:pos="7583"/>
        </w:tabs>
        <w:spacing w:after="0" w:line="240" w:lineRule="auto"/>
        <w:ind w:left="5245"/>
        <w:rPr>
          <w:rFonts w:ascii="Liberation Serif" w:hAnsi="Liberation Serif"/>
          <w:sz w:val="26"/>
          <w:szCs w:val="26"/>
        </w:rPr>
      </w:pPr>
    </w:p>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 xml:space="preserve">Председатель </w:t>
      </w:r>
    </w:p>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государственного казенного учреждения Свердловской области «Фонд имущества Свердловской области»</w:t>
      </w:r>
    </w:p>
    <w:p w:rsidR="00493E0A" w:rsidRPr="00820BE2" w:rsidRDefault="00493E0A">
      <w:pPr>
        <w:tabs>
          <w:tab w:val="center" w:pos="7583"/>
        </w:tabs>
        <w:spacing w:after="0" w:line="240" w:lineRule="auto"/>
        <w:ind w:left="5245"/>
        <w:rPr>
          <w:rFonts w:ascii="Liberation Serif" w:hAnsi="Liberation Serif"/>
          <w:sz w:val="26"/>
          <w:szCs w:val="26"/>
        </w:rPr>
      </w:pPr>
    </w:p>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 xml:space="preserve">____________________Д.А. Савин </w:t>
      </w:r>
    </w:p>
    <w:p w:rsidR="00493E0A" w:rsidRPr="00820BE2" w:rsidRDefault="00493E0A">
      <w:pPr>
        <w:tabs>
          <w:tab w:val="center" w:pos="7583"/>
        </w:tabs>
        <w:spacing w:after="0" w:line="240" w:lineRule="auto"/>
        <w:ind w:left="5245"/>
        <w:rPr>
          <w:rFonts w:ascii="Liberation Serif" w:hAnsi="Liberation Serif"/>
          <w:sz w:val="26"/>
          <w:szCs w:val="26"/>
        </w:rPr>
      </w:pPr>
    </w:p>
    <w:p w:rsidR="003C1274" w:rsidRPr="000A4833" w:rsidRDefault="00E007A0" w:rsidP="003C1274">
      <w:pPr>
        <w:tabs>
          <w:tab w:val="center" w:pos="7583"/>
        </w:tabs>
        <w:spacing w:after="0" w:line="240" w:lineRule="auto"/>
        <w:ind w:left="5245"/>
        <w:rPr>
          <w:rFonts w:ascii="Liberation Serif" w:hAnsi="Liberation Serif"/>
          <w:sz w:val="26"/>
        </w:rPr>
      </w:pPr>
      <w:r>
        <w:rPr>
          <w:rFonts w:ascii="Liberation Serif" w:hAnsi="Liberation Serif"/>
          <w:sz w:val="26"/>
          <w:szCs w:val="26"/>
        </w:rPr>
        <w:t>02</w:t>
      </w:r>
      <w:r w:rsidR="003C1274" w:rsidRPr="000A4833">
        <w:rPr>
          <w:rFonts w:ascii="Liberation Serif" w:hAnsi="Liberation Serif"/>
          <w:sz w:val="26"/>
          <w:szCs w:val="26"/>
        </w:rPr>
        <w:t xml:space="preserve"> </w:t>
      </w:r>
      <w:r>
        <w:rPr>
          <w:rFonts w:ascii="Liberation Serif" w:hAnsi="Liberation Serif"/>
          <w:sz w:val="26"/>
          <w:szCs w:val="26"/>
        </w:rPr>
        <w:t xml:space="preserve">марта </w:t>
      </w:r>
      <w:r w:rsidR="003C1274" w:rsidRPr="000A4833">
        <w:rPr>
          <w:rFonts w:ascii="Liberation Serif" w:hAnsi="Liberation Serif"/>
          <w:sz w:val="26"/>
          <w:szCs w:val="26"/>
        </w:rPr>
        <w:t>202</w:t>
      </w:r>
      <w:r w:rsidR="003C1274">
        <w:rPr>
          <w:rFonts w:ascii="Liberation Serif" w:hAnsi="Liberation Serif"/>
          <w:sz w:val="26"/>
          <w:szCs w:val="26"/>
        </w:rPr>
        <w:t>3</w:t>
      </w:r>
      <w:r w:rsidR="003C1274" w:rsidRPr="000A4833">
        <w:rPr>
          <w:rFonts w:ascii="Liberation Serif" w:hAnsi="Liberation Serif"/>
          <w:sz w:val="26"/>
          <w:szCs w:val="26"/>
        </w:rPr>
        <w:t xml:space="preserve"> года</w:t>
      </w:r>
      <w:r w:rsidR="003C1274" w:rsidRPr="000A4833">
        <w:rPr>
          <w:rFonts w:ascii="Liberation Serif" w:hAnsi="Liberation Serif"/>
          <w:sz w:val="26"/>
        </w:rPr>
        <w:t xml:space="preserve">     </w:t>
      </w:r>
    </w:p>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 xml:space="preserve"> </w:t>
      </w:r>
    </w:p>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 xml:space="preserve">                                                                                               </w:t>
      </w:r>
    </w:p>
    <w:p w:rsidR="00493E0A" w:rsidRPr="00820BE2" w:rsidRDefault="001950DC">
      <w:pPr>
        <w:spacing w:after="0" w:line="240" w:lineRule="auto"/>
        <w:jc w:val="center"/>
        <w:outlineLvl w:val="0"/>
        <w:rPr>
          <w:rFonts w:ascii="Liberation Serif" w:hAnsi="Liberation Serif"/>
          <w:b/>
          <w:sz w:val="26"/>
          <w:szCs w:val="26"/>
        </w:rPr>
      </w:pPr>
      <w:r w:rsidRPr="00820BE2">
        <w:rPr>
          <w:rFonts w:ascii="Liberation Serif" w:hAnsi="Liberation Serif"/>
          <w:b/>
          <w:sz w:val="26"/>
          <w:szCs w:val="26"/>
        </w:rPr>
        <w:t xml:space="preserve">ИЗВЕЩЕНИЕ </w:t>
      </w:r>
    </w:p>
    <w:p w:rsidR="00493E0A" w:rsidRPr="00820BE2" w:rsidRDefault="001950DC">
      <w:pPr>
        <w:spacing w:after="0" w:line="240" w:lineRule="auto"/>
        <w:jc w:val="center"/>
        <w:outlineLvl w:val="0"/>
        <w:rPr>
          <w:rFonts w:ascii="Liberation Serif" w:hAnsi="Liberation Serif"/>
          <w:b/>
          <w:sz w:val="26"/>
          <w:szCs w:val="26"/>
        </w:rPr>
      </w:pPr>
      <w:r w:rsidRPr="00820BE2">
        <w:rPr>
          <w:rFonts w:ascii="Liberation Serif" w:hAnsi="Liberation Serif"/>
          <w:b/>
          <w:sz w:val="26"/>
          <w:szCs w:val="26"/>
        </w:rPr>
        <w:t>о проведении Аукциона в электронной форме</w:t>
      </w:r>
      <w:r w:rsidRPr="00820BE2">
        <w:rPr>
          <w:rFonts w:ascii="Liberation Serif" w:hAnsi="Liberation Serif"/>
          <w:sz w:val="26"/>
          <w:szCs w:val="26"/>
        </w:rPr>
        <w:t xml:space="preserve"> </w:t>
      </w:r>
      <w:r w:rsidRPr="00820BE2">
        <w:rPr>
          <w:rFonts w:ascii="Liberation Serif" w:hAnsi="Liberation Serif"/>
          <w:b/>
          <w:sz w:val="26"/>
          <w:szCs w:val="26"/>
        </w:rPr>
        <w:t>№</w:t>
      </w:r>
      <w:r w:rsidR="00D60EF5" w:rsidRPr="00820BE2">
        <w:rPr>
          <w:rFonts w:ascii="Liberation Serif" w:hAnsi="Liberation Serif"/>
          <w:b/>
          <w:sz w:val="26"/>
          <w:szCs w:val="26"/>
        </w:rPr>
        <w:t xml:space="preserve"> 2</w:t>
      </w:r>
      <w:r w:rsidR="003C1274">
        <w:rPr>
          <w:rFonts w:ascii="Liberation Serif" w:hAnsi="Liberation Serif"/>
          <w:b/>
          <w:sz w:val="26"/>
          <w:szCs w:val="26"/>
        </w:rPr>
        <w:t>8</w:t>
      </w:r>
      <w:r w:rsidR="00965B9E">
        <w:rPr>
          <w:rFonts w:ascii="Liberation Serif" w:hAnsi="Liberation Serif"/>
          <w:b/>
          <w:sz w:val="26"/>
          <w:szCs w:val="26"/>
        </w:rPr>
        <w:t>8</w:t>
      </w:r>
    </w:p>
    <w:p w:rsidR="00493E0A" w:rsidRPr="00820BE2" w:rsidRDefault="001950DC">
      <w:pPr>
        <w:spacing w:after="0" w:line="240" w:lineRule="auto"/>
        <w:jc w:val="center"/>
        <w:outlineLvl w:val="0"/>
        <w:rPr>
          <w:rFonts w:ascii="Liberation Serif" w:hAnsi="Liberation Serif"/>
          <w:b/>
          <w:sz w:val="26"/>
          <w:szCs w:val="26"/>
        </w:rPr>
      </w:pPr>
      <w:r w:rsidRPr="00820BE2">
        <w:rPr>
          <w:rFonts w:ascii="Liberation Serif" w:hAnsi="Liberation Serif"/>
          <w:b/>
          <w:sz w:val="26"/>
          <w:szCs w:val="26"/>
        </w:rPr>
        <w:t xml:space="preserve"> на право заключения договор</w:t>
      </w:r>
      <w:r w:rsidR="00B349C1" w:rsidRPr="00820BE2">
        <w:rPr>
          <w:rFonts w:ascii="Liberation Serif" w:hAnsi="Liberation Serif"/>
          <w:b/>
          <w:sz w:val="26"/>
          <w:szCs w:val="26"/>
        </w:rPr>
        <w:t>а</w:t>
      </w:r>
      <w:r w:rsidRPr="00820BE2">
        <w:rPr>
          <w:rFonts w:ascii="Liberation Serif" w:hAnsi="Liberation Serif"/>
          <w:b/>
          <w:sz w:val="26"/>
          <w:szCs w:val="26"/>
        </w:rPr>
        <w:t xml:space="preserve"> на установку </w:t>
      </w:r>
    </w:p>
    <w:p w:rsidR="00493E0A" w:rsidRPr="00820BE2" w:rsidRDefault="001950DC">
      <w:pPr>
        <w:spacing w:after="0" w:line="240" w:lineRule="auto"/>
        <w:jc w:val="center"/>
        <w:outlineLvl w:val="0"/>
        <w:rPr>
          <w:rFonts w:ascii="Liberation Serif" w:hAnsi="Liberation Serif"/>
          <w:b/>
          <w:sz w:val="26"/>
          <w:szCs w:val="26"/>
        </w:rPr>
      </w:pPr>
      <w:r w:rsidRPr="00820BE2">
        <w:rPr>
          <w:rFonts w:ascii="Liberation Serif" w:hAnsi="Liberation Serif"/>
          <w:b/>
          <w:sz w:val="26"/>
          <w:szCs w:val="26"/>
        </w:rPr>
        <w:t>и эксплуатацию рекламн</w:t>
      </w:r>
      <w:r w:rsidR="00F56D16">
        <w:rPr>
          <w:rFonts w:ascii="Liberation Serif" w:hAnsi="Liberation Serif"/>
          <w:b/>
          <w:sz w:val="26"/>
          <w:szCs w:val="26"/>
        </w:rPr>
        <w:t>ой</w:t>
      </w:r>
      <w:r w:rsidRPr="00820BE2">
        <w:rPr>
          <w:rFonts w:ascii="Liberation Serif" w:hAnsi="Liberation Serif"/>
          <w:b/>
          <w:sz w:val="26"/>
          <w:szCs w:val="26"/>
        </w:rPr>
        <w:t xml:space="preserve"> конструкци</w:t>
      </w:r>
      <w:r w:rsidR="00F56D16">
        <w:rPr>
          <w:rFonts w:ascii="Liberation Serif" w:hAnsi="Liberation Serif"/>
          <w:b/>
          <w:sz w:val="26"/>
          <w:szCs w:val="26"/>
        </w:rPr>
        <w:t>и</w:t>
      </w:r>
    </w:p>
    <w:p w:rsidR="00493E0A" w:rsidRPr="00820BE2" w:rsidRDefault="00493E0A">
      <w:pPr>
        <w:spacing w:after="0" w:line="240" w:lineRule="auto"/>
        <w:jc w:val="center"/>
        <w:outlineLvl w:val="0"/>
        <w:rPr>
          <w:rFonts w:ascii="Liberation Serif" w:hAnsi="Liberation Serif"/>
          <w:b/>
          <w:sz w:val="26"/>
          <w:szCs w:val="26"/>
        </w:rPr>
      </w:pPr>
    </w:p>
    <w:p w:rsidR="00493E0A" w:rsidRPr="00820BE2" w:rsidRDefault="001950DC">
      <w:pPr>
        <w:spacing w:after="0" w:line="240" w:lineRule="auto"/>
        <w:jc w:val="center"/>
        <w:rPr>
          <w:rFonts w:ascii="Liberation Serif" w:hAnsi="Liberation Serif"/>
          <w:b/>
          <w:sz w:val="26"/>
          <w:szCs w:val="26"/>
        </w:rPr>
      </w:pPr>
      <w:r w:rsidRPr="00820BE2">
        <w:rPr>
          <w:rFonts w:ascii="Liberation Serif" w:hAnsi="Liberation Serif"/>
          <w:b/>
          <w:sz w:val="26"/>
          <w:szCs w:val="26"/>
        </w:rPr>
        <w:t>1. Общие положения</w:t>
      </w:r>
    </w:p>
    <w:p w:rsidR="00493E0A" w:rsidRPr="00820BE2" w:rsidRDefault="001950DC" w:rsidP="005B7BA8">
      <w:pPr>
        <w:pStyle w:val="ConsPlusNormal"/>
        <w:ind w:firstLine="567"/>
        <w:jc w:val="both"/>
        <w:rPr>
          <w:rFonts w:ascii="Liberation Serif" w:hAnsi="Liberation Serif"/>
          <w:sz w:val="26"/>
          <w:szCs w:val="26"/>
        </w:rPr>
      </w:pPr>
      <w:r w:rsidRPr="00820BE2">
        <w:rPr>
          <w:rFonts w:ascii="Liberation Serif" w:hAnsi="Liberation Serif"/>
          <w:sz w:val="26"/>
          <w:szCs w:val="26"/>
        </w:rPr>
        <w:t>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w:t>
      </w:r>
      <w:r w:rsidR="00234625" w:rsidRPr="00820BE2">
        <w:rPr>
          <w:rFonts w:ascii="Liberation Serif" w:hAnsi="Liberation Serif"/>
          <w:sz w:val="26"/>
          <w:szCs w:val="26"/>
        </w:rPr>
        <w:t>а</w:t>
      </w:r>
      <w:r w:rsidRPr="00820BE2">
        <w:rPr>
          <w:rFonts w:ascii="Liberation Serif" w:hAnsi="Liberation Serif"/>
          <w:sz w:val="26"/>
          <w:szCs w:val="26"/>
        </w:rPr>
        <w:t xml:space="preserve"> на установку         и эксплуатацию рекламн</w:t>
      </w:r>
      <w:r w:rsidR="00A26C5D">
        <w:rPr>
          <w:rFonts w:ascii="Liberation Serif" w:hAnsi="Liberation Serif"/>
          <w:sz w:val="26"/>
          <w:szCs w:val="26"/>
        </w:rPr>
        <w:t>ой</w:t>
      </w:r>
      <w:r w:rsidRPr="00820BE2">
        <w:rPr>
          <w:rFonts w:ascii="Liberation Serif" w:hAnsi="Liberation Serif"/>
          <w:sz w:val="26"/>
          <w:szCs w:val="26"/>
        </w:rPr>
        <w:t xml:space="preserve"> конструкции, расположенн</w:t>
      </w:r>
      <w:r w:rsidR="00A26C5D">
        <w:rPr>
          <w:rFonts w:ascii="Liberation Serif" w:hAnsi="Liberation Serif"/>
          <w:sz w:val="26"/>
          <w:szCs w:val="26"/>
        </w:rPr>
        <w:t>ой</w:t>
      </w:r>
      <w:r w:rsidRPr="00820BE2">
        <w:rPr>
          <w:rFonts w:ascii="Liberation Serif" w:hAnsi="Liberation Serif"/>
          <w:sz w:val="26"/>
          <w:szCs w:val="26"/>
        </w:rPr>
        <w:t xml:space="preserve"> на территории муниципального образования «город Екатеринбург».</w:t>
      </w:r>
    </w:p>
    <w:p w:rsidR="00493E0A" w:rsidRPr="00820BE2" w:rsidRDefault="001950DC" w:rsidP="005B7BA8">
      <w:pPr>
        <w:pStyle w:val="ConsPlusNormal"/>
        <w:ind w:firstLine="567"/>
        <w:jc w:val="both"/>
        <w:rPr>
          <w:rFonts w:ascii="Liberation Serif" w:hAnsi="Liberation Serif"/>
          <w:sz w:val="26"/>
          <w:szCs w:val="26"/>
        </w:rPr>
      </w:pPr>
      <w:r w:rsidRPr="00820BE2">
        <w:rPr>
          <w:rFonts w:ascii="Liberation Serif" w:hAnsi="Liberation Serif"/>
          <w:sz w:val="26"/>
          <w:szCs w:val="26"/>
        </w:rPr>
        <w:t>Место нахождения Фонда имущества: г. Екатеринбург, ул. Мамина-Сибиряка, 111.</w:t>
      </w:r>
    </w:p>
    <w:p w:rsidR="00493E0A" w:rsidRPr="00820BE2" w:rsidRDefault="001950DC" w:rsidP="005B7BA8">
      <w:pPr>
        <w:pStyle w:val="ConsPlusNormal"/>
        <w:ind w:firstLine="567"/>
        <w:jc w:val="both"/>
        <w:rPr>
          <w:rFonts w:ascii="Liberation Serif" w:hAnsi="Liberation Serif"/>
          <w:sz w:val="26"/>
          <w:szCs w:val="26"/>
        </w:rPr>
      </w:pPr>
      <w:r w:rsidRPr="00820BE2">
        <w:rPr>
          <w:rFonts w:ascii="Liberation Serif" w:hAnsi="Liberation Serif"/>
          <w:sz w:val="26"/>
          <w:szCs w:val="26"/>
        </w:rPr>
        <w:t>Телефон Фонда имущества: (343) 229-00-07. </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1.2. Аукцион в электронной форме является открытым по составу участников.</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1.3. Юридическое лицо для организации аукциона в электронной форме – Акционерное общество «Сбербанк - Автоматизированная система торгов». Электронная площадка (универсальная торговая платформа) – </w:t>
      </w:r>
      <w:hyperlink r:id="rId8" w:history="1">
        <w:r w:rsidRPr="00820BE2">
          <w:rPr>
            <w:rFonts w:ascii="Liberation Serif" w:hAnsi="Liberation Serif"/>
            <w:color w:val="0000FF"/>
            <w:sz w:val="26"/>
            <w:szCs w:val="26"/>
            <w:u w:val="single"/>
          </w:rPr>
          <w:t>http://utp.sberbank-ast.ru</w:t>
        </w:r>
      </w:hyperlink>
      <w:r w:rsidRPr="00820BE2">
        <w:rPr>
          <w:rFonts w:ascii="Liberation Serif" w:hAnsi="Liberation Serif"/>
          <w:sz w:val="26"/>
          <w:szCs w:val="26"/>
        </w:rPr>
        <w:t>.</w:t>
      </w:r>
    </w:p>
    <w:p w:rsidR="00493E0A" w:rsidRPr="00820BE2" w:rsidRDefault="001950DC" w:rsidP="005B7BA8">
      <w:pPr>
        <w:pStyle w:val="ConsPlusNormal"/>
        <w:ind w:firstLine="567"/>
        <w:jc w:val="both"/>
        <w:rPr>
          <w:rFonts w:ascii="Liberation Serif" w:hAnsi="Liberation Serif"/>
          <w:sz w:val="26"/>
          <w:szCs w:val="26"/>
        </w:rPr>
      </w:pPr>
      <w:r w:rsidRPr="00820BE2">
        <w:rPr>
          <w:rFonts w:ascii="Liberation Serif" w:hAnsi="Liberation Serif"/>
          <w:sz w:val="26"/>
          <w:szCs w:val="26"/>
        </w:rPr>
        <w:t xml:space="preserve">Извещение опубликовано на официальном сайте Фонда имущества в информационно-телекоммуникационной сети «Интернет» – </w:t>
      </w:r>
      <w:hyperlink r:id="rId9" w:history="1">
        <w:r w:rsidRPr="00820BE2">
          <w:rPr>
            <w:rFonts w:ascii="Liberation Serif" w:hAnsi="Liberation Serif"/>
            <w:sz w:val="26"/>
            <w:szCs w:val="26"/>
          </w:rPr>
          <w:t>www.fiso96.ru</w:t>
        </w:r>
      </w:hyperlink>
      <w:r w:rsidRPr="00820BE2">
        <w:rPr>
          <w:rFonts w:ascii="Liberation Serif" w:hAnsi="Liberation Serif"/>
          <w:sz w:val="26"/>
          <w:szCs w:val="26"/>
        </w:rPr>
        <w:t xml:space="preserve"> и на официальном сайте Российской Федерации для размещения информации о проведении торгов </w:t>
      </w:r>
      <w:hyperlink r:id="rId10" w:history="1">
        <w:r w:rsidRPr="00820BE2">
          <w:rPr>
            <w:rFonts w:ascii="Liberation Serif" w:hAnsi="Liberation Serif"/>
            <w:sz w:val="26"/>
            <w:szCs w:val="26"/>
          </w:rPr>
          <w:t>www.torgi.gov.ru</w:t>
        </w:r>
      </w:hyperlink>
      <w:r w:rsidR="0075095A">
        <w:rPr>
          <w:rFonts w:ascii="Liberation Serif" w:hAnsi="Liberation Serif"/>
          <w:sz w:val="26"/>
          <w:szCs w:val="26"/>
        </w:rPr>
        <w:t>/</w:t>
      </w:r>
      <w:r w:rsidR="0075095A">
        <w:rPr>
          <w:rFonts w:ascii="Liberation Serif" w:hAnsi="Liberation Serif"/>
          <w:sz w:val="26"/>
          <w:szCs w:val="26"/>
          <w:lang w:val="en-US"/>
        </w:rPr>
        <w:t>new</w:t>
      </w:r>
      <w:r w:rsidRPr="00820BE2">
        <w:rPr>
          <w:rFonts w:ascii="Liberation Serif" w:hAnsi="Liberation Serif"/>
          <w:sz w:val="26"/>
          <w:szCs w:val="26"/>
        </w:rPr>
        <w:t xml:space="preserve"> (далее – официальные сайты).</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Работа на</w:t>
      </w:r>
      <w:r w:rsidRPr="00820BE2">
        <w:rPr>
          <w:rFonts w:ascii="Liberation Serif" w:hAnsi="Liberation Serif"/>
          <w:b/>
          <w:sz w:val="26"/>
          <w:szCs w:val="26"/>
        </w:rPr>
        <w:t xml:space="preserve"> </w:t>
      </w:r>
      <w:r w:rsidRPr="00820BE2">
        <w:rPr>
          <w:rFonts w:ascii="Liberation Serif" w:hAnsi="Liberation Serif"/>
          <w:sz w:val="26"/>
          <w:szCs w:val="26"/>
        </w:rPr>
        <w:t>универсальной торговой платформе – электронной площадке осуществляется в соответствии:</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с регламентом универсальной торговой платформы АО «Сбербанк-АСТ» (ознакомиться можно по ссылке </w:t>
      </w:r>
      <w:hyperlink r:id="rId11" w:history="1">
        <w:r w:rsidRPr="00820BE2">
          <w:rPr>
            <w:rFonts w:ascii="Liberation Serif" w:hAnsi="Liberation Serif"/>
            <w:color w:val="0000FF"/>
            <w:sz w:val="26"/>
            <w:szCs w:val="26"/>
            <w:u w:val="single"/>
          </w:rPr>
          <w:t>http://utp.sberbank-ast.ru/Main/Notice/988/Reglament</w:t>
        </w:r>
      </w:hyperlink>
      <w:r w:rsidRPr="00820BE2">
        <w:rPr>
          <w:rFonts w:ascii="Liberation Serif" w:hAnsi="Liberation Serif"/>
          <w:sz w:val="26"/>
          <w:szCs w:val="26"/>
        </w:rPr>
        <w:t>) (далее – Регламент электронной площадки);</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инструкцией для участника торгов по работе в торговой секции «Приватизация, аренда и продажа прав» универсальной торговой платформы АО «Сбербанк-АСТ» (ознакомиться можно по ссылке </w:t>
      </w:r>
      <w:hyperlink r:id="rId12" w:history="1">
        <w:r w:rsidRPr="00820BE2">
          <w:rPr>
            <w:rFonts w:ascii="Liberation Serif" w:hAnsi="Liberation Serif"/>
            <w:color w:val="0000FF"/>
            <w:sz w:val="26"/>
            <w:szCs w:val="26"/>
            <w:u w:val="single"/>
          </w:rPr>
          <w:t>http://utp.sberbank-ast.ru/AP/Notice/652/Instructions</w:t>
        </w:r>
      </w:hyperlink>
      <w:r w:rsidRPr="00820BE2">
        <w:rPr>
          <w:rFonts w:ascii="Liberation Serif" w:hAnsi="Liberation Serif"/>
          <w:sz w:val="26"/>
          <w:szCs w:val="26"/>
        </w:rPr>
        <w:t>);</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с регламентом торговой секции «Приватизация, аренда и продажа прав» универсальной торговой платформы АО «Сбербанк-АСТ» (ознакомиться можно по ссылке </w:t>
      </w:r>
      <w:hyperlink r:id="rId13" w:history="1">
        <w:r w:rsidRPr="00820BE2">
          <w:rPr>
            <w:rFonts w:ascii="Liberation Serif" w:hAnsi="Liberation Serif"/>
            <w:color w:val="0000FF"/>
            <w:sz w:val="26"/>
            <w:szCs w:val="26"/>
          </w:rPr>
          <w:t>http://utp.sberbank-ast.ru/AP/Notice/1027/Instructions</w:t>
        </w:r>
      </w:hyperlink>
      <w:r w:rsidRPr="00820BE2">
        <w:rPr>
          <w:rFonts w:ascii="Liberation Serif" w:hAnsi="Liberation Serif"/>
          <w:sz w:val="26"/>
          <w:szCs w:val="26"/>
        </w:rPr>
        <w:t>).</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1.4. Законодательное регулирование – Гражданский кодекс Российской Федерации, Федеральный закон от 13.03.2006 № 38-ФЗ «О рекламе», постановление Правительства Свердловской области от 22.01.2014 № 29-ПП, приказ Министерства по управлению государственным имуществом Свердловской области от 29.07.2016 № 1684 «Об утверждении схемы размещения рекламных конструкций на территории муниципального образования «город Екатеринбург» (с изменениями), (далее – Схема размещения рекламных конструкций) и от 03.06.2019 № 1385 «Об утверждении базовой ставки, </w:t>
      </w:r>
      <w:r w:rsidRPr="00820BE2">
        <w:rPr>
          <w:rFonts w:ascii="Liberation Serif" w:hAnsi="Liberation Serif"/>
          <w:sz w:val="26"/>
          <w:szCs w:val="26"/>
        </w:rPr>
        <w:lastRenderedPageBreak/>
        <w:t>поправочных коэффициентов и порядка расчета платы за установку и эксплуатацию рекламной конструкции».</w:t>
      </w:r>
    </w:p>
    <w:p w:rsidR="00731183" w:rsidRPr="00CE28AB" w:rsidRDefault="00731183" w:rsidP="00731183">
      <w:pPr>
        <w:spacing w:after="0" w:line="240" w:lineRule="auto"/>
        <w:ind w:firstLine="567"/>
        <w:jc w:val="both"/>
        <w:rPr>
          <w:rFonts w:ascii="Liberation Serif" w:hAnsi="Liberation Serif"/>
          <w:color w:val="auto"/>
          <w:sz w:val="26"/>
          <w:szCs w:val="26"/>
        </w:rPr>
      </w:pPr>
      <w:r w:rsidRPr="00CE28AB">
        <w:rPr>
          <w:rFonts w:ascii="Liberation Serif" w:hAnsi="Liberation Serif"/>
          <w:color w:val="auto"/>
          <w:sz w:val="26"/>
          <w:szCs w:val="26"/>
        </w:rPr>
        <w:t xml:space="preserve">Схема размещения рекламной конструкции размещена на официальном сайте Министерства по управлению государственным имуществом Свердловской области </w:t>
      </w:r>
      <w:hyperlink r:id="rId14" w:history="1">
        <w:r w:rsidRPr="00CE28AB">
          <w:rPr>
            <w:rStyle w:val="aa"/>
            <w:rFonts w:ascii="Liberation Serif" w:hAnsi="Liberation Serif"/>
            <w:color w:val="auto"/>
            <w:sz w:val="26"/>
            <w:szCs w:val="26"/>
            <w:u w:val="none"/>
          </w:rPr>
          <w:t>http://mugiso.midural.ru</w:t>
        </w:r>
      </w:hyperlink>
      <w:r w:rsidRPr="00CE28AB">
        <w:rPr>
          <w:rFonts w:ascii="Liberation Serif" w:hAnsi="Liberation Serif"/>
          <w:color w:val="auto"/>
          <w:sz w:val="26"/>
          <w:szCs w:val="26"/>
        </w:rPr>
        <w:t xml:space="preserve"> в разделе «</w:t>
      </w:r>
      <w:hyperlink r:id="rId15" w:history="1">
        <w:r w:rsidRPr="00CE28AB">
          <w:rPr>
            <w:rStyle w:val="aa"/>
            <w:rFonts w:ascii="Liberation Serif" w:hAnsi="Liberation Serif"/>
            <w:color w:val="auto"/>
            <w:sz w:val="26"/>
            <w:szCs w:val="26"/>
            <w:u w:val="none"/>
          </w:rPr>
          <w:t>Наружная реклама</w:t>
        </w:r>
      </w:hyperlink>
      <w:r w:rsidRPr="00CE28AB">
        <w:rPr>
          <w:rFonts w:ascii="Liberation Serif" w:hAnsi="Liberation Serif"/>
          <w:color w:val="auto"/>
          <w:sz w:val="26"/>
          <w:szCs w:val="26"/>
        </w:rPr>
        <w:t xml:space="preserve">» и на официальном сайте Фонда имущества в информационно-телекоммуникационной сети «Интернет» – </w:t>
      </w:r>
      <w:hyperlink r:id="rId16" w:history="1">
        <w:r w:rsidRPr="00CE28AB">
          <w:rPr>
            <w:rStyle w:val="aa"/>
            <w:rFonts w:ascii="Liberation Serif" w:hAnsi="Liberation Serif"/>
            <w:color w:val="auto"/>
            <w:sz w:val="26"/>
            <w:szCs w:val="26"/>
            <w:u w:val="none"/>
          </w:rPr>
          <w:t>www.fiso96.ru</w:t>
        </w:r>
      </w:hyperlink>
      <w:r w:rsidRPr="00CE28AB">
        <w:rPr>
          <w:rFonts w:ascii="Liberation Serif" w:hAnsi="Liberation Serif"/>
          <w:color w:val="auto"/>
          <w:sz w:val="26"/>
          <w:szCs w:val="26"/>
        </w:rPr>
        <w:t>.              в разделе «</w:t>
      </w:r>
      <w:hyperlink r:id="rId17" w:history="1">
        <w:r w:rsidRPr="00CE28AB">
          <w:rPr>
            <w:rStyle w:val="aa"/>
            <w:rFonts w:ascii="Liberation Serif" w:hAnsi="Liberation Serif"/>
            <w:color w:val="auto"/>
            <w:sz w:val="26"/>
            <w:szCs w:val="26"/>
            <w:u w:val="none"/>
          </w:rPr>
          <w:t>Наружная реклама</w:t>
        </w:r>
      </w:hyperlink>
      <w:r w:rsidRPr="00CE28AB">
        <w:rPr>
          <w:rFonts w:ascii="Liberation Serif" w:hAnsi="Liberation Serif"/>
          <w:color w:val="auto"/>
          <w:sz w:val="26"/>
          <w:szCs w:val="26"/>
        </w:rPr>
        <w:t>» вкладка «</w:t>
      </w:r>
      <w:hyperlink r:id="rId18" w:history="1">
        <w:r w:rsidRPr="00CE28AB">
          <w:rPr>
            <w:rStyle w:val="aa"/>
            <w:rFonts w:ascii="Liberation Serif" w:hAnsi="Liberation Serif"/>
            <w:color w:val="auto"/>
            <w:sz w:val="26"/>
            <w:szCs w:val="26"/>
            <w:highlight w:val="white"/>
            <w:u w:val="none"/>
          </w:rPr>
          <w:t>Схема размещения рекламных конструкций</w:t>
        </w:r>
      </w:hyperlink>
      <w:r w:rsidRPr="00CE28AB">
        <w:rPr>
          <w:rFonts w:ascii="Liberation Serif" w:hAnsi="Liberation Serif"/>
          <w:color w:val="auto"/>
          <w:sz w:val="26"/>
          <w:szCs w:val="26"/>
        </w:rPr>
        <w:t>».</w:t>
      </w:r>
    </w:p>
    <w:p w:rsidR="00493E0A" w:rsidRPr="00820BE2" w:rsidRDefault="001950DC" w:rsidP="005B7BA8">
      <w:pPr>
        <w:spacing w:after="0" w:line="240" w:lineRule="auto"/>
        <w:ind w:firstLine="567"/>
        <w:jc w:val="both"/>
        <w:rPr>
          <w:rFonts w:ascii="Liberation Serif" w:hAnsi="Liberation Serif"/>
          <w:sz w:val="26"/>
          <w:szCs w:val="26"/>
        </w:rPr>
      </w:pPr>
      <w:r w:rsidRPr="00CE28AB">
        <w:rPr>
          <w:rFonts w:ascii="Liberation Serif" w:hAnsi="Liberation Serif"/>
          <w:color w:val="auto"/>
          <w:sz w:val="26"/>
          <w:szCs w:val="26"/>
        </w:rPr>
        <w:t xml:space="preserve">1.5. Основание </w:t>
      </w:r>
      <w:r w:rsidRPr="00820BE2">
        <w:rPr>
          <w:rFonts w:ascii="Liberation Serif" w:hAnsi="Liberation Serif"/>
          <w:sz w:val="26"/>
          <w:szCs w:val="26"/>
        </w:rPr>
        <w:t xml:space="preserve">проведения аукциона – приказ Министерства по управлению государственным имуществом Свердловской области </w:t>
      </w:r>
      <w:r w:rsidRPr="00820BE2">
        <w:rPr>
          <w:rFonts w:ascii="Liberation Serif" w:hAnsi="Liberation Serif"/>
          <w:color w:val="000000" w:themeColor="text1"/>
          <w:sz w:val="26"/>
          <w:szCs w:val="26"/>
        </w:rPr>
        <w:t xml:space="preserve">от </w:t>
      </w:r>
      <w:r w:rsidR="003C1274" w:rsidRPr="003C1274">
        <w:rPr>
          <w:rFonts w:ascii="Liberation Serif" w:hAnsi="Liberation Serif"/>
          <w:sz w:val="26"/>
          <w:szCs w:val="26"/>
        </w:rPr>
        <w:t xml:space="preserve">02.02.2023 № 439 </w:t>
      </w:r>
      <w:r w:rsidRPr="00820BE2">
        <w:rPr>
          <w:rFonts w:ascii="Liberation Serif" w:hAnsi="Liberation Serif"/>
          <w:sz w:val="26"/>
          <w:szCs w:val="26"/>
        </w:rPr>
        <w:t>«О проведении торгов, открытых по составу участников, на право заключения договоров на установку              и эксплуатацию рекламных конструкций, расположенных на территории муниципального образования «город Екатеринбург».</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1.6. Указанное в настоящем извещении время – московское.</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1.7. Участником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493E0A" w:rsidRPr="00820BE2" w:rsidRDefault="001950DC">
      <w:pPr>
        <w:spacing w:after="0" w:line="240" w:lineRule="auto"/>
        <w:ind w:firstLine="709"/>
        <w:jc w:val="center"/>
        <w:rPr>
          <w:rFonts w:ascii="Liberation Serif" w:hAnsi="Liberation Serif"/>
          <w:sz w:val="26"/>
          <w:szCs w:val="26"/>
        </w:rPr>
      </w:pPr>
      <w:r w:rsidRPr="00820BE2">
        <w:rPr>
          <w:rFonts w:ascii="Liberation Serif" w:hAnsi="Liberation Serif"/>
          <w:b/>
          <w:sz w:val="26"/>
          <w:szCs w:val="26"/>
        </w:rPr>
        <w:t>2. Сведения о предмете аукциона:</w:t>
      </w:r>
    </w:p>
    <w:p w:rsidR="003C1274" w:rsidRPr="000A4833" w:rsidRDefault="00E40AB1" w:rsidP="003C1274">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w:t>
      </w:r>
      <w:r w:rsidR="001950DC" w:rsidRPr="00820BE2">
        <w:rPr>
          <w:rFonts w:ascii="Liberation Serif" w:hAnsi="Liberation Serif"/>
          <w:sz w:val="26"/>
          <w:szCs w:val="26"/>
        </w:rPr>
        <w:t xml:space="preserve">2.1. Предмет аукциона: </w:t>
      </w:r>
      <w:r w:rsidR="003C1274" w:rsidRPr="000A4833">
        <w:rPr>
          <w:rFonts w:ascii="Liberation Serif" w:hAnsi="Liberation Serif"/>
          <w:sz w:val="26"/>
          <w:szCs w:val="26"/>
        </w:rPr>
        <w:t>право на заключение договор</w:t>
      </w:r>
      <w:r w:rsidR="007C27A4">
        <w:rPr>
          <w:rFonts w:ascii="Liberation Serif" w:hAnsi="Liberation Serif"/>
          <w:sz w:val="26"/>
          <w:szCs w:val="26"/>
        </w:rPr>
        <w:t>а</w:t>
      </w:r>
      <w:r w:rsidR="003C1274" w:rsidRPr="000A4833">
        <w:rPr>
          <w:rFonts w:ascii="Liberation Serif" w:hAnsi="Liberation Serif"/>
          <w:sz w:val="26"/>
          <w:szCs w:val="26"/>
        </w:rPr>
        <w:t xml:space="preserve"> на установку и эксплуатацию рекламн</w:t>
      </w:r>
      <w:r w:rsidR="007C27A4">
        <w:rPr>
          <w:rFonts w:ascii="Liberation Serif" w:hAnsi="Liberation Serif"/>
          <w:sz w:val="26"/>
          <w:szCs w:val="26"/>
        </w:rPr>
        <w:t>ой</w:t>
      </w:r>
      <w:r w:rsidR="003C1274" w:rsidRPr="000A4833">
        <w:rPr>
          <w:rFonts w:ascii="Liberation Serif" w:hAnsi="Liberation Serif"/>
          <w:sz w:val="26"/>
          <w:szCs w:val="26"/>
        </w:rPr>
        <w:t xml:space="preserve"> конструкци</w:t>
      </w:r>
      <w:r w:rsidR="007C27A4">
        <w:rPr>
          <w:rFonts w:ascii="Liberation Serif" w:hAnsi="Liberation Serif"/>
          <w:sz w:val="26"/>
          <w:szCs w:val="26"/>
        </w:rPr>
        <w:t>и</w:t>
      </w:r>
      <w:r w:rsidR="003C1274" w:rsidRPr="000A4833">
        <w:rPr>
          <w:rFonts w:ascii="Liberation Serif" w:hAnsi="Liberation Serif"/>
          <w:sz w:val="26"/>
          <w:szCs w:val="26"/>
        </w:rPr>
        <w:t xml:space="preserve"> вида </w:t>
      </w:r>
      <w:proofErr w:type="spellStart"/>
      <w:r w:rsidR="00E007A0">
        <w:rPr>
          <w:rFonts w:ascii="Liberation Serif" w:hAnsi="Liberation Serif"/>
          <w:sz w:val="26"/>
          <w:szCs w:val="26"/>
        </w:rPr>
        <w:t>суперсайт</w:t>
      </w:r>
      <w:proofErr w:type="spellEnd"/>
      <w:r w:rsidR="003C1274" w:rsidRPr="000A4833">
        <w:rPr>
          <w:rFonts w:ascii="Liberation Serif" w:hAnsi="Liberation Serif"/>
          <w:sz w:val="26"/>
          <w:szCs w:val="26"/>
        </w:rPr>
        <w:t>,</w:t>
      </w:r>
      <w:r w:rsidR="003C1274" w:rsidRPr="000A4833">
        <w:rPr>
          <w:rFonts w:ascii="Liberation Serif" w:hAnsi="Liberation Serif"/>
          <w:sz w:val="26"/>
        </w:rPr>
        <w:t xml:space="preserve"> </w:t>
      </w:r>
      <w:r w:rsidR="006A3142" w:rsidRPr="006A3142">
        <w:rPr>
          <w:rFonts w:ascii="Liberation Serif" w:hAnsi="Liberation Serif"/>
          <w:sz w:val="26"/>
        </w:rPr>
        <w:t>расположенно</w:t>
      </w:r>
      <w:r w:rsidR="006A3142">
        <w:rPr>
          <w:rFonts w:ascii="Liberation Serif" w:hAnsi="Liberation Serif"/>
          <w:sz w:val="26"/>
        </w:rPr>
        <w:t>го</w:t>
      </w:r>
      <w:r w:rsidR="006A3142" w:rsidRPr="006A3142">
        <w:rPr>
          <w:rFonts w:ascii="Liberation Serif" w:hAnsi="Liberation Serif"/>
          <w:sz w:val="26"/>
        </w:rPr>
        <w:t xml:space="preserve"> на территории муниципального образования «город Екатеринбург» по адресу: Сибирский тракт дублёр, 21 (позиция № 2), сроком на 8 (восемь) лет в отношении 1 (одного) места размещения рекламной конструкции № 0609140:</w:t>
      </w:r>
    </w:p>
    <w:tbl>
      <w:tblPr>
        <w:tblpPr w:leftFromText="180" w:rightFromText="180" w:vertAnchor="text" w:horzAnchor="margin" w:tblpY="148"/>
        <w:tblW w:w="10211" w:type="dxa"/>
        <w:tblLayout w:type="fixed"/>
        <w:tblCellMar>
          <w:left w:w="0" w:type="dxa"/>
          <w:right w:w="0" w:type="dxa"/>
        </w:tblCellMar>
        <w:tblLook w:val="0000" w:firstRow="0" w:lastRow="0" w:firstColumn="0" w:lastColumn="0" w:noHBand="0" w:noVBand="0"/>
      </w:tblPr>
      <w:tblGrid>
        <w:gridCol w:w="572"/>
        <w:gridCol w:w="851"/>
        <w:gridCol w:w="1843"/>
        <w:gridCol w:w="980"/>
        <w:gridCol w:w="579"/>
        <w:gridCol w:w="1276"/>
        <w:gridCol w:w="1122"/>
        <w:gridCol w:w="2988"/>
      </w:tblGrid>
      <w:tr w:rsidR="003C1274" w:rsidRPr="000A4833" w:rsidTr="00036F86">
        <w:trPr>
          <w:trHeight w:val="567"/>
        </w:trPr>
        <w:tc>
          <w:tcPr>
            <w:tcW w:w="572" w:type="dxa"/>
            <w:tcBorders>
              <w:top w:val="single" w:sz="4" w:space="0" w:color="auto"/>
              <w:left w:val="single" w:sz="4" w:space="0" w:color="auto"/>
              <w:bottom w:val="nil"/>
              <w:right w:val="nil"/>
            </w:tcBorders>
            <w:shd w:val="clear" w:color="auto" w:fill="BFBFBF" w:themeFill="background1" w:themeFillShade="BF"/>
            <w:vAlign w:val="center"/>
          </w:tcPr>
          <w:p w:rsidR="003C1274" w:rsidRPr="000A4833" w:rsidRDefault="003C1274" w:rsidP="003069BD">
            <w:pPr>
              <w:spacing w:line="190" w:lineRule="exact"/>
              <w:ind w:left="-60" w:hanging="224"/>
              <w:contextualSpacing/>
              <w:jc w:val="center"/>
              <w:rPr>
                <w:rFonts w:ascii="Liberation Serif" w:hAnsi="Liberation Serif"/>
                <w:color w:val="auto"/>
                <w:sz w:val="16"/>
                <w:szCs w:val="16"/>
              </w:rPr>
            </w:pPr>
            <w:r w:rsidRPr="000A4833">
              <w:rPr>
                <w:rFonts w:ascii="Liberation Serif" w:hAnsi="Liberation Serif"/>
                <w:sz w:val="16"/>
                <w:szCs w:val="16"/>
              </w:rPr>
              <w:t xml:space="preserve"> №</w:t>
            </w:r>
          </w:p>
          <w:p w:rsidR="003C1274" w:rsidRPr="000A4833" w:rsidRDefault="003C1274" w:rsidP="003069BD">
            <w:pPr>
              <w:spacing w:line="190" w:lineRule="exact"/>
              <w:contextualSpacing/>
              <w:jc w:val="center"/>
              <w:rPr>
                <w:rFonts w:ascii="Liberation Serif" w:hAnsi="Liberation Serif"/>
                <w:color w:val="auto"/>
                <w:sz w:val="16"/>
                <w:szCs w:val="16"/>
              </w:rPr>
            </w:pPr>
            <w:r w:rsidRPr="000A4833">
              <w:rPr>
                <w:rFonts w:ascii="Liberation Serif" w:hAnsi="Liberation Serif"/>
                <w:color w:val="auto"/>
                <w:sz w:val="16"/>
                <w:szCs w:val="16"/>
              </w:rPr>
              <w:t>строки</w:t>
            </w:r>
          </w:p>
        </w:tc>
        <w:tc>
          <w:tcPr>
            <w:tcW w:w="851" w:type="dxa"/>
            <w:tcBorders>
              <w:top w:val="single" w:sz="4" w:space="0" w:color="auto"/>
              <w:left w:val="single" w:sz="4" w:space="0" w:color="auto"/>
              <w:bottom w:val="nil"/>
              <w:right w:val="nil"/>
            </w:tcBorders>
            <w:shd w:val="clear" w:color="auto" w:fill="BFBFBF" w:themeFill="background1" w:themeFillShade="BF"/>
            <w:vAlign w:val="center"/>
          </w:tcPr>
          <w:p w:rsidR="003C1274" w:rsidRPr="000A4833" w:rsidRDefault="003C1274" w:rsidP="003069BD">
            <w:pPr>
              <w:spacing w:line="190" w:lineRule="exact"/>
              <w:contextualSpacing/>
              <w:jc w:val="center"/>
              <w:rPr>
                <w:rFonts w:ascii="Liberation Serif" w:hAnsi="Liberation Serif"/>
                <w:color w:val="auto"/>
                <w:sz w:val="16"/>
                <w:szCs w:val="16"/>
              </w:rPr>
            </w:pPr>
            <w:r w:rsidRPr="000A4833">
              <w:rPr>
                <w:rFonts w:ascii="Liberation Serif" w:hAnsi="Liberation Serif"/>
                <w:sz w:val="16"/>
                <w:szCs w:val="16"/>
              </w:rPr>
              <w:t>Код</w:t>
            </w:r>
          </w:p>
          <w:p w:rsidR="003C1274" w:rsidRPr="000A4833" w:rsidRDefault="003C1274" w:rsidP="003069BD">
            <w:pPr>
              <w:spacing w:line="190" w:lineRule="exact"/>
              <w:contextualSpacing/>
              <w:jc w:val="center"/>
              <w:rPr>
                <w:rFonts w:ascii="Liberation Serif" w:hAnsi="Liberation Serif"/>
                <w:color w:val="auto"/>
                <w:sz w:val="16"/>
                <w:szCs w:val="16"/>
              </w:rPr>
            </w:pPr>
            <w:r w:rsidRPr="000A4833">
              <w:rPr>
                <w:rFonts w:ascii="Liberation Serif" w:hAnsi="Liberation Serif"/>
                <w:sz w:val="16"/>
                <w:szCs w:val="16"/>
              </w:rPr>
              <w:t>места</w:t>
            </w:r>
          </w:p>
        </w:tc>
        <w:tc>
          <w:tcPr>
            <w:tcW w:w="1843" w:type="dxa"/>
            <w:tcBorders>
              <w:top w:val="single" w:sz="4" w:space="0" w:color="auto"/>
              <w:left w:val="single" w:sz="4" w:space="0" w:color="auto"/>
              <w:bottom w:val="nil"/>
              <w:right w:val="nil"/>
            </w:tcBorders>
            <w:shd w:val="clear" w:color="auto" w:fill="BFBFBF" w:themeFill="background1" w:themeFillShade="BF"/>
            <w:vAlign w:val="center"/>
          </w:tcPr>
          <w:p w:rsidR="003C1274" w:rsidRPr="000A4833" w:rsidRDefault="003C1274" w:rsidP="003069BD">
            <w:pPr>
              <w:spacing w:line="190" w:lineRule="exact"/>
              <w:contextualSpacing/>
              <w:jc w:val="center"/>
              <w:rPr>
                <w:rFonts w:ascii="Liberation Serif" w:hAnsi="Liberation Serif"/>
                <w:color w:val="auto"/>
                <w:sz w:val="16"/>
                <w:szCs w:val="16"/>
              </w:rPr>
            </w:pPr>
            <w:r w:rsidRPr="000A4833">
              <w:rPr>
                <w:rFonts w:ascii="Liberation Serif" w:hAnsi="Liberation Serif"/>
                <w:sz w:val="16"/>
                <w:szCs w:val="16"/>
              </w:rPr>
              <w:t>Адрес</w:t>
            </w:r>
          </w:p>
        </w:tc>
        <w:tc>
          <w:tcPr>
            <w:tcW w:w="980" w:type="dxa"/>
            <w:tcBorders>
              <w:top w:val="single" w:sz="4" w:space="0" w:color="auto"/>
              <w:left w:val="single" w:sz="4" w:space="0" w:color="auto"/>
              <w:bottom w:val="nil"/>
              <w:right w:val="nil"/>
            </w:tcBorders>
            <w:shd w:val="clear" w:color="auto" w:fill="BFBFBF" w:themeFill="background1" w:themeFillShade="BF"/>
            <w:vAlign w:val="center"/>
          </w:tcPr>
          <w:p w:rsidR="003C1274" w:rsidRPr="000A4833" w:rsidRDefault="003C1274" w:rsidP="003069BD">
            <w:pPr>
              <w:contextualSpacing/>
              <w:jc w:val="center"/>
              <w:rPr>
                <w:rFonts w:ascii="Liberation Serif" w:hAnsi="Liberation Serif"/>
                <w:color w:val="auto"/>
                <w:sz w:val="16"/>
                <w:szCs w:val="16"/>
              </w:rPr>
            </w:pPr>
            <w:r w:rsidRPr="000A4833">
              <w:rPr>
                <w:rFonts w:ascii="Liberation Serif" w:hAnsi="Liberation Serif"/>
                <w:sz w:val="16"/>
                <w:szCs w:val="16"/>
              </w:rPr>
              <w:t>Вид рекламной конструкции</w:t>
            </w:r>
          </w:p>
        </w:tc>
        <w:tc>
          <w:tcPr>
            <w:tcW w:w="579" w:type="dxa"/>
            <w:tcBorders>
              <w:top w:val="single" w:sz="4" w:space="0" w:color="auto"/>
              <w:left w:val="single" w:sz="4" w:space="0" w:color="auto"/>
              <w:bottom w:val="nil"/>
              <w:right w:val="nil"/>
            </w:tcBorders>
            <w:shd w:val="clear" w:color="auto" w:fill="BFBFBF" w:themeFill="background1" w:themeFillShade="BF"/>
            <w:vAlign w:val="center"/>
          </w:tcPr>
          <w:p w:rsidR="003C1274" w:rsidRPr="000A4833" w:rsidRDefault="003C1274" w:rsidP="003069BD">
            <w:pPr>
              <w:spacing w:line="190" w:lineRule="exact"/>
              <w:contextualSpacing/>
              <w:jc w:val="center"/>
              <w:rPr>
                <w:rFonts w:ascii="Liberation Serif" w:hAnsi="Liberation Serif"/>
                <w:color w:val="auto"/>
                <w:sz w:val="16"/>
                <w:szCs w:val="16"/>
              </w:rPr>
            </w:pPr>
            <w:r w:rsidRPr="000A4833">
              <w:rPr>
                <w:rFonts w:ascii="Liberation Serif" w:hAnsi="Liberation Serif"/>
                <w:sz w:val="16"/>
                <w:szCs w:val="16"/>
              </w:rPr>
              <w:t>Кол-во</w:t>
            </w:r>
          </w:p>
          <w:p w:rsidR="003C1274" w:rsidRPr="000A4833" w:rsidRDefault="003C1274" w:rsidP="003069BD">
            <w:pPr>
              <w:spacing w:line="190" w:lineRule="exact"/>
              <w:contextualSpacing/>
              <w:jc w:val="center"/>
              <w:rPr>
                <w:rFonts w:ascii="Liberation Serif" w:hAnsi="Liberation Serif"/>
                <w:color w:val="auto"/>
                <w:sz w:val="16"/>
                <w:szCs w:val="16"/>
              </w:rPr>
            </w:pPr>
            <w:r w:rsidRPr="000A4833">
              <w:rPr>
                <w:rFonts w:ascii="Liberation Serif" w:hAnsi="Liberation Serif"/>
                <w:sz w:val="16"/>
                <w:szCs w:val="16"/>
              </w:rPr>
              <w:t>сторон,</w:t>
            </w:r>
          </w:p>
          <w:p w:rsidR="003C1274" w:rsidRPr="000A4833" w:rsidRDefault="003C1274" w:rsidP="003069BD">
            <w:pPr>
              <w:spacing w:line="180" w:lineRule="exact"/>
              <w:contextualSpacing/>
              <w:jc w:val="center"/>
              <w:rPr>
                <w:rFonts w:ascii="Liberation Serif" w:hAnsi="Liberation Serif"/>
                <w:color w:val="auto"/>
                <w:sz w:val="16"/>
                <w:szCs w:val="16"/>
              </w:rPr>
            </w:pPr>
            <w:r w:rsidRPr="000A4833">
              <w:rPr>
                <w:rFonts w:ascii="Liberation Serif" w:hAnsi="Liberation Serif"/>
                <w:sz w:val="16"/>
                <w:szCs w:val="16"/>
              </w:rPr>
              <w:t>ед.</w:t>
            </w:r>
          </w:p>
        </w:tc>
        <w:tc>
          <w:tcPr>
            <w:tcW w:w="1276" w:type="dxa"/>
            <w:tcBorders>
              <w:top w:val="single" w:sz="4" w:space="0" w:color="auto"/>
              <w:left w:val="single" w:sz="4" w:space="0" w:color="auto"/>
              <w:bottom w:val="nil"/>
              <w:right w:val="nil"/>
            </w:tcBorders>
            <w:shd w:val="clear" w:color="auto" w:fill="BFBFBF" w:themeFill="background1" w:themeFillShade="BF"/>
            <w:vAlign w:val="center"/>
          </w:tcPr>
          <w:p w:rsidR="003C1274" w:rsidRPr="000A4833" w:rsidRDefault="003C1274" w:rsidP="003069BD">
            <w:pPr>
              <w:contextualSpacing/>
              <w:jc w:val="center"/>
              <w:rPr>
                <w:rFonts w:ascii="Liberation Serif" w:hAnsi="Liberation Serif"/>
                <w:color w:val="auto"/>
                <w:sz w:val="16"/>
                <w:szCs w:val="16"/>
              </w:rPr>
            </w:pPr>
            <w:r w:rsidRPr="000A4833">
              <w:rPr>
                <w:rFonts w:ascii="Liberation Serif" w:hAnsi="Liberation Serif"/>
                <w:sz w:val="16"/>
                <w:szCs w:val="16"/>
              </w:rPr>
              <w:t>Площадь информационных полей, кв. м</w:t>
            </w:r>
          </w:p>
        </w:tc>
        <w:tc>
          <w:tcPr>
            <w:tcW w:w="1122" w:type="dxa"/>
            <w:tcBorders>
              <w:top w:val="single" w:sz="4" w:space="0" w:color="auto"/>
              <w:left w:val="single" w:sz="4" w:space="0" w:color="auto"/>
              <w:bottom w:val="nil"/>
              <w:right w:val="nil"/>
            </w:tcBorders>
            <w:shd w:val="clear" w:color="auto" w:fill="BFBFBF" w:themeFill="background1" w:themeFillShade="BF"/>
            <w:vAlign w:val="center"/>
          </w:tcPr>
          <w:p w:rsidR="003C1274" w:rsidRPr="000A4833" w:rsidRDefault="003C1274" w:rsidP="003069BD">
            <w:pPr>
              <w:spacing w:line="190" w:lineRule="exact"/>
              <w:contextualSpacing/>
              <w:jc w:val="center"/>
              <w:rPr>
                <w:rFonts w:ascii="Liberation Serif" w:hAnsi="Liberation Serif"/>
                <w:color w:val="auto"/>
                <w:sz w:val="16"/>
                <w:szCs w:val="16"/>
              </w:rPr>
            </w:pPr>
            <w:r w:rsidRPr="000A4833">
              <w:rPr>
                <w:rFonts w:ascii="Liberation Serif" w:hAnsi="Liberation Serif"/>
                <w:sz w:val="16"/>
                <w:szCs w:val="16"/>
              </w:rPr>
              <w:t>Размеры, м (ширина</w:t>
            </w:r>
            <w:r>
              <w:rPr>
                <w:rFonts w:ascii="Liberation Serif" w:hAnsi="Liberation Serif"/>
                <w:sz w:val="16"/>
                <w:szCs w:val="16"/>
              </w:rPr>
              <w:t xml:space="preserve">, </w:t>
            </w:r>
            <w:r w:rsidRPr="000A4833">
              <w:rPr>
                <w:rFonts w:ascii="Liberation Serif" w:hAnsi="Liberation Serif"/>
                <w:sz w:val="16"/>
                <w:szCs w:val="16"/>
              </w:rPr>
              <w:t xml:space="preserve">высота), </w:t>
            </w:r>
          </w:p>
          <w:p w:rsidR="003C1274" w:rsidRPr="000A4833" w:rsidRDefault="003C1274" w:rsidP="003069BD">
            <w:pPr>
              <w:spacing w:line="190" w:lineRule="exact"/>
              <w:contextualSpacing/>
              <w:jc w:val="center"/>
              <w:rPr>
                <w:rFonts w:ascii="Liberation Serif" w:hAnsi="Liberation Serif"/>
                <w:color w:val="auto"/>
                <w:sz w:val="16"/>
                <w:szCs w:val="16"/>
              </w:rPr>
            </w:pPr>
          </w:p>
        </w:tc>
        <w:tc>
          <w:tcPr>
            <w:tcW w:w="298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C1274" w:rsidRPr="000A4833" w:rsidRDefault="003C1274" w:rsidP="003069BD">
            <w:pPr>
              <w:ind w:right="141"/>
              <w:contextualSpacing/>
              <w:jc w:val="center"/>
              <w:rPr>
                <w:rFonts w:ascii="Liberation Serif" w:hAnsi="Liberation Serif"/>
                <w:color w:val="auto"/>
                <w:sz w:val="16"/>
                <w:szCs w:val="16"/>
              </w:rPr>
            </w:pPr>
            <w:r w:rsidRPr="000A4833">
              <w:rPr>
                <w:rFonts w:ascii="Liberation Serif" w:hAnsi="Liberation Serif"/>
                <w:sz w:val="16"/>
                <w:szCs w:val="16"/>
              </w:rPr>
              <w:t>Начальная цена предмета аукциона, в виде рыночной стоимости годового размера платы за установку и эксплуатацию рекламной конструкции в рублях</w:t>
            </w:r>
          </w:p>
        </w:tc>
      </w:tr>
      <w:tr w:rsidR="003C1274" w:rsidRPr="000A4833" w:rsidTr="00036F86">
        <w:trPr>
          <w:trHeight w:val="567"/>
        </w:trPr>
        <w:tc>
          <w:tcPr>
            <w:tcW w:w="572" w:type="dxa"/>
            <w:tcBorders>
              <w:top w:val="single" w:sz="4" w:space="0" w:color="auto"/>
              <w:left w:val="single" w:sz="4" w:space="0" w:color="auto"/>
              <w:bottom w:val="single" w:sz="4" w:space="0" w:color="auto"/>
              <w:right w:val="nil"/>
            </w:tcBorders>
            <w:shd w:val="clear" w:color="auto" w:fill="FFFFFF"/>
            <w:vAlign w:val="center"/>
          </w:tcPr>
          <w:p w:rsidR="003C1274" w:rsidRPr="000A4833" w:rsidRDefault="003C1274" w:rsidP="006A3142">
            <w:pPr>
              <w:spacing w:after="0" w:line="190" w:lineRule="exact"/>
              <w:jc w:val="center"/>
              <w:rPr>
                <w:rFonts w:ascii="Liberation Serif" w:hAnsi="Liberation Serif"/>
                <w:color w:val="auto"/>
              </w:rPr>
            </w:pPr>
            <w:r w:rsidRPr="000A4833">
              <w:rPr>
                <w:rFonts w:ascii="Liberation Serif" w:hAnsi="Liberation Serif"/>
                <w:sz w:val="19"/>
                <w:szCs w:val="19"/>
              </w:rPr>
              <w:t>1</w:t>
            </w:r>
          </w:p>
        </w:tc>
        <w:tc>
          <w:tcPr>
            <w:tcW w:w="851" w:type="dxa"/>
            <w:tcBorders>
              <w:top w:val="single" w:sz="4" w:space="0" w:color="auto"/>
              <w:left w:val="single" w:sz="4" w:space="0" w:color="auto"/>
              <w:bottom w:val="single" w:sz="4" w:space="0" w:color="auto"/>
              <w:right w:val="nil"/>
            </w:tcBorders>
            <w:shd w:val="clear" w:color="auto" w:fill="FFFFFF"/>
            <w:vAlign w:val="center"/>
          </w:tcPr>
          <w:p w:rsidR="003C1274" w:rsidRPr="000A4833" w:rsidRDefault="00264178" w:rsidP="006A3142">
            <w:pPr>
              <w:spacing w:after="0"/>
              <w:jc w:val="center"/>
              <w:rPr>
                <w:rFonts w:ascii="Liberation Serif" w:hAnsi="Liberation Serif" w:cs="Liberation Serif"/>
                <w:sz w:val="20"/>
              </w:rPr>
            </w:pPr>
            <w:r>
              <w:rPr>
                <w:rFonts w:ascii="Liberation Serif" w:hAnsi="Liberation Serif" w:cs="Liberation Serif"/>
                <w:sz w:val="20"/>
              </w:rPr>
              <w:t>0609</w:t>
            </w:r>
            <w:r w:rsidR="00880150">
              <w:rPr>
                <w:rFonts w:ascii="Liberation Serif" w:hAnsi="Liberation Serif" w:cs="Liberation Serif"/>
                <w:sz w:val="20"/>
              </w:rPr>
              <w:t>140</w:t>
            </w:r>
          </w:p>
        </w:tc>
        <w:tc>
          <w:tcPr>
            <w:tcW w:w="1843" w:type="dxa"/>
            <w:tcBorders>
              <w:top w:val="single" w:sz="4" w:space="0" w:color="auto"/>
              <w:left w:val="single" w:sz="4" w:space="0" w:color="auto"/>
              <w:bottom w:val="single" w:sz="4" w:space="0" w:color="auto"/>
              <w:right w:val="nil"/>
            </w:tcBorders>
            <w:shd w:val="clear" w:color="auto" w:fill="FFFFFF"/>
            <w:vAlign w:val="center"/>
          </w:tcPr>
          <w:p w:rsidR="003C1274" w:rsidRPr="000A4833" w:rsidRDefault="00965B9E" w:rsidP="006A3142">
            <w:pPr>
              <w:pStyle w:val="Standard"/>
              <w:spacing w:after="0"/>
              <w:jc w:val="center"/>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Сибирский тракт дублёр, 21 </w:t>
            </w:r>
            <w:r w:rsidRPr="00585E2E">
              <w:rPr>
                <w:rFonts w:ascii="Liberation Serif" w:hAnsi="Liberation Serif" w:cs="Liberation Serif"/>
                <w:color w:val="000000"/>
                <w:sz w:val="20"/>
                <w:szCs w:val="20"/>
              </w:rPr>
              <w:t>(позиция № 2)</w:t>
            </w:r>
          </w:p>
        </w:tc>
        <w:tc>
          <w:tcPr>
            <w:tcW w:w="980" w:type="dxa"/>
            <w:tcBorders>
              <w:top w:val="single" w:sz="4" w:space="0" w:color="auto"/>
              <w:left w:val="single" w:sz="4" w:space="0" w:color="auto"/>
              <w:bottom w:val="single" w:sz="4" w:space="0" w:color="auto"/>
              <w:right w:val="nil"/>
            </w:tcBorders>
            <w:shd w:val="clear" w:color="auto" w:fill="FFFFFF"/>
            <w:vAlign w:val="center"/>
          </w:tcPr>
          <w:p w:rsidR="003C1274" w:rsidRPr="000A4833" w:rsidRDefault="00E007A0" w:rsidP="006A3142">
            <w:pPr>
              <w:spacing w:after="0"/>
              <w:jc w:val="center"/>
              <w:rPr>
                <w:rFonts w:ascii="Liberation Serif" w:hAnsi="Liberation Serif" w:cs="Liberation Serif"/>
                <w:sz w:val="20"/>
              </w:rPr>
            </w:pPr>
            <w:proofErr w:type="spellStart"/>
            <w:r>
              <w:rPr>
                <w:rFonts w:ascii="Liberation Serif" w:hAnsi="Liberation Serif" w:cs="Liberation Serif"/>
                <w:sz w:val="20"/>
              </w:rPr>
              <w:t>суперсайт</w:t>
            </w:r>
            <w:proofErr w:type="spellEnd"/>
          </w:p>
        </w:tc>
        <w:tc>
          <w:tcPr>
            <w:tcW w:w="579" w:type="dxa"/>
            <w:tcBorders>
              <w:top w:val="single" w:sz="4" w:space="0" w:color="auto"/>
              <w:left w:val="single" w:sz="4" w:space="0" w:color="auto"/>
              <w:bottom w:val="single" w:sz="4" w:space="0" w:color="auto"/>
              <w:right w:val="nil"/>
            </w:tcBorders>
            <w:shd w:val="clear" w:color="auto" w:fill="FFFFFF"/>
            <w:vAlign w:val="center"/>
          </w:tcPr>
          <w:p w:rsidR="003C1274" w:rsidRPr="000A4833" w:rsidRDefault="003C1274" w:rsidP="006A3142">
            <w:pPr>
              <w:spacing w:after="0"/>
              <w:jc w:val="center"/>
              <w:rPr>
                <w:rFonts w:ascii="Liberation Serif" w:hAnsi="Liberation Serif" w:cs="Liberation Serif"/>
                <w:sz w:val="20"/>
              </w:rPr>
            </w:pPr>
            <w:r w:rsidRPr="000A4833">
              <w:rPr>
                <w:rFonts w:ascii="Liberation Serif" w:hAnsi="Liberation Serif" w:cs="Liberation Serif"/>
                <w:sz w:val="20"/>
              </w:rPr>
              <w:t>2</w:t>
            </w:r>
          </w:p>
        </w:tc>
        <w:tc>
          <w:tcPr>
            <w:tcW w:w="1276" w:type="dxa"/>
            <w:tcBorders>
              <w:top w:val="single" w:sz="4" w:space="0" w:color="auto"/>
              <w:left w:val="single" w:sz="4" w:space="0" w:color="auto"/>
              <w:bottom w:val="single" w:sz="4" w:space="0" w:color="auto"/>
              <w:right w:val="nil"/>
            </w:tcBorders>
            <w:shd w:val="clear" w:color="auto" w:fill="FFFFFF"/>
            <w:vAlign w:val="center"/>
          </w:tcPr>
          <w:p w:rsidR="003C1274" w:rsidRPr="000A4833" w:rsidRDefault="00E007A0" w:rsidP="006A3142">
            <w:pPr>
              <w:spacing w:after="0"/>
              <w:jc w:val="center"/>
              <w:rPr>
                <w:rFonts w:ascii="Liberation Serif" w:hAnsi="Liberation Serif" w:cs="Liberation Serif"/>
                <w:sz w:val="20"/>
              </w:rPr>
            </w:pPr>
            <w:r>
              <w:rPr>
                <w:rFonts w:ascii="Liberation Serif" w:hAnsi="Liberation Serif" w:cs="Liberation Serif"/>
                <w:sz w:val="20"/>
              </w:rPr>
              <w:t>150</w:t>
            </w:r>
          </w:p>
        </w:tc>
        <w:tc>
          <w:tcPr>
            <w:tcW w:w="1122" w:type="dxa"/>
            <w:tcBorders>
              <w:top w:val="single" w:sz="4" w:space="0" w:color="auto"/>
              <w:left w:val="single" w:sz="4" w:space="0" w:color="auto"/>
              <w:bottom w:val="single" w:sz="4" w:space="0" w:color="auto"/>
              <w:right w:val="nil"/>
            </w:tcBorders>
            <w:shd w:val="clear" w:color="auto" w:fill="FFFFFF"/>
            <w:vAlign w:val="center"/>
          </w:tcPr>
          <w:p w:rsidR="003C1274" w:rsidRPr="000A4833" w:rsidRDefault="00E007A0" w:rsidP="006A3142">
            <w:pPr>
              <w:spacing w:after="0" w:line="190" w:lineRule="exact"/>
              <w:jc w:val="center"/>
              <w:rPr>
                <w:rFonts w:ascii="Liberation Serif" w:hAnsi="Liberation Serif"/>
                <w:color w:val="auto"/>
              </w:rPr>
            </w:pPr>
            <w:r>
              <w:rPr>
                <w:rFonts w:ascii="Liberation Serif" w:hAnsi="Liberation Serif"/>
                <w:sz w:val="19"/>
                <w:szCs w:val="19"/>
              </w:rPr>
              <w:t>15</w:t>
            </w:r>
            <w:r w:rsidR="003C1274" w:rsidRPr="000A4833">
              <w:rPr>
                <w:rFonts w:ascii="Liberation Serif" w:hAnsi="Liberation Serif"/>
                <w:sz w:val="19"/>
                <w:szCs w:val="19"/>
              </w:rPr>
              <w:t>х</w:t>
            </w:r>
            <w:r>
              <w:rPr>
                <w:rFonts w:ascii="Liberation Serif" w:hAnsi="Liberation Serif"/>
                <w:sz w:val="19"/>
                <w:szCs w:val="19"/>
              </w:rPr>
              <w:t>5</w:t>
            </w:r>
          </w:p>
        </w:tc>
        <w:tc>
          <w:tcPr>
            <w:tcW w:w="2988" w:type="dxa"/>
            <w:tcBorders>
              <w:top w:val="single" w:sz="4" w:space="0" w:color="auto"/>
              <w:left w:val="single" w:sz="4" w:space="0" w:color="auto"/>
              <w:bottom w:val="single" w:sz="4" w:space="0" w:color="auto"/>
              <w:right w:val="single" w:sz="4" w:space="0" w:color="auto"/>
            </w:tcBorders>
            <w:shd w:val="clear" w:color="auto" w:fill="FFFFFF"/>
            <w:vAlign w:val="center"/>
          </w:tcPr>
          <w:p w:rsidR="003C1274" w:rsidRPr="000A4833" w:rsidRDefault="00E007A0" w:rsidP="006A3142">
            <w:pPr>
              <w:spacing w:after="0" w:line="190" w:lineRule="exact"/>
              <w:jc w:val="center"/>
              <w:rPr>
                <w:rFonts w:ascii="Liberation Serif" w:hAnsi="Liberation Serif"/>
                <w:color w:val="auto"/>
              </w:rPr>
            </w:pPr>
            <w:r>
              <w:rPr>
                <w:rFonts w:ascii="Liberation Serif" w:hAnsi="Liberation Serif" w:cs="Liberation Serif"/>
                <w:sz w:val="20"/>
              </w:rPr>
              <w:t>309 540</w:t>
            </w:r>
            <w:r w:rsidR="003C1274" w:rsidRPr="000A4833">
              <w:rPr>
                <w:rFonts w:ascii="Liberation Serif" w:hAnsi="Liberation Serif" w:cs="Liberation Serif"/>
                <w:sz w:val="20"/>
              </w:rPr>
              <w:t>,00</w:t>
            </w:r>
          </w:p>
        </w:tc>
      </w:tr>
    </w:tbl>
    <w:p w:rsidR="003C1274" w:rsidRPr="003C1274" w:rsidRDefault="003C1274" w:rsidP="003C1274">
      <w:pPr>
        <w:pStyle w:val="a5"/>
        <w:spacing w:after="0" w:line="240" w:lineRule="auto"/>
        <w:ind w:firstLine="567"/>
        <w:jc w:val="both"/>
        <w:rPr>
          <w:rFonts w:ascii="Liberation Serif" w:hAnsi="Liberation Serif"/>
          <w:sz w:val="26"/>
          <w:szCs w:val="26"/>
        </w:rPr>
      </w:pPr>
      <w:r w:rsidRPr="003C1274">
        <w:rPr>
          <w:rFonts w:ascii="Liberation Serif" w:hAnsi="Liberation Serif"/>
          <w:sz w:val="26"/>
          <w:szCs w:val="26"/>
        </w:rPr>
        <w:t xml:space="preserve">2.2. </w:t>
      </w:r>
      <w:bookmarkStart w:id="0" w:name="_Hlk126926855"/>
      <w:r w:rsidR="00184214" w:rsidRPr="00184214">
        <w:rPr>
          <w:rFonts w:ascii="Liberation Serif" w:hAnsi="Liberation Serif"/>
          <w:sz w:val="26"/>
          <w:szCs w:val="26"/>
        </w:rPr>
        <w:t>Начальная цена предмета аукциона, в виде рыночной стоимости годового размера платы за установку и эксплуатацию рекламной конструкции</w:t>
      </w:r>
      <w:bookmarkStart w:id="1" w:name="_GoBack"/>
      <w:bookmarkEnd w:id="1"/>
      <w:r w:rsidRPr="003C1274">
        <w:rPr>
          <w:rFonts w:ascii="Liberation Serif" w:hAnsi="Liberation Serif"/>
          <w:sz w:val="26"/>
          <w:szCs w:val="26"/>
        </w:rPr>
        <w:t xml:space="preserve"> – </w:t>
      </w:r>
      <w:bookmarkStart w:id="2" w:name="_Hlk128391239"/>
      <w:r w:rsidR="00E007A0">
        <w:rPr>
          <w:rFonts w:ascii="Liberation Serif" w:hAnsi="Liberation Serif"/>
          <w:sz w:val="26"/>
          <w:szCs w:val="26"/>
        </w:rPr>
        <w:t>309 54</w:t>
      </w:r>
      <w:r w:rsidRPr="003C1274">
        <w:rPr>
          <w:rFonts w:ascii="Liberation Serif" w:hAnsi="Liberation Serif"/>
          <w:sz w:val="26"/>
          <w:szCs w:val="26"/>
        </w:rPr>
        <w:t>0,00 (</w:t>
      </w:r>
      <w:r w:rsidR="00E007A0">
        <w:rPr>
          <w:rFonts w:ascii="Liberation Serif" w:hAnsi="Liberation Serif"/>
          <w:sz w:val="26"/>
          <w:szCs w:val="26"/>
        </w:rPr>
        <w:t>триста девять тысяч пятьсот сорок</w:t>
      </w:r>
      <w:r w:rsidRPr="003C1274">
        <w:rPr>
          <w:rFonts w:ascii="Liberation Serif" w:hAnsi="Liberation Serif"/>
          <w:sz w:val="26"/>
          <w:szCs w:val="26"/>
        </w:rPr>
        <w:t>)</w:t>
      </w:r>
      <w:bookmarkEnd w:id="2"/>
      <w:r w:rsidRPr="003C1274">
        <w:rPr>
          <w:rFonts w:ascii="Liberation Serif" w:hAnsi="Liberation Serif"/>
          <w:sz w:val="26"/>
          <w:szCs w:val="26"/>
        </w:rPr>
        <w:t xml:space="preserve"> рублей 00 копеек.</w:t>
      </w:r>
      <w:bookmarkEnd w:id="0"/>
    </w:p>
    <w:p w:rsidR="003C1274" w:rsidRPr="003C1274" w:rsidRDefault="003C1274" w:rsidP="003C1274">
      <w:pPr>
        <w:pStyle w:val="a5"/>
        <w:spacing w:after="0" w:line="240" w:lineRule="auto"/>
        <w:ind w:firstLine="567"/>
        <w:jc w:val="both"/>
        <w:rPr>
          <w:rFonts w:ascii="Liberation Serif" w:hAnsi="Liberation Serif"/>
          <w:sz w:val="26"/>
          <w:szCs w:val="26"/>
        </w:rPr>
      </w:pPr>
      <w:r w:rsidRPr="003C1274">
        <w:rPr>
          <w:rFonts w:ascii="Liberation Serif" w:hAnsi="Liberation Serif"/>
          <w:sz w:val="26"/>
          <w:szCs w:val="26"/>
        </w:rPr>
        <w:t xml:space="preserve">2.3. </w:t>
      </w:r>
      <w:bookmarkStart w:id="3" w:name="_Hlk126926865"/>
      <w:r w:rsidRPr="003C1274">
        <w:rPr>
          <w:rFonts w:ascii="Liberation Serif" w:hAnsi="Liberation Serif"/>
          <w:sz w:val="26"/>
          <w:szCs w:val="26"/>
        </w:rPr>
        <w:t xml:space="preserve">«Шаг аукциона» – </w:t>
      </w:r>
      <w:bookmarkStart w:id="4" w:name="_Hlk128391257"/>
      <w:r w:rsidR="00415BB5">
        <w:rPr>
          <w:rFonts w:ascii="Liberation Serif" w:hAnsi="Liberation Serif"/>
          <w:sz w:val="26"/>
          <w:szCs w:val="26"/>
        </w:rPr>
        <w:t>15 477,00</w:t>
      </w:r>
      <w:r w:rsidRPr="003C1274">
        <w:rPr>
          <w:rFonts w:ascii="Liberation Serif" w:hAnsi="Liberation Serif"/>
          <w:sz w:val="26"/>
          <w:szCs w:val="26"/>
        </w:rPr>
        <w:t xml:space="preserve"> (</w:t>
      </w:r>
      <w:r w:rsidR="00415BB5">
        <w:rPr>
          <w:rFonts w:ascii="Liberation Serif" w:hAnsi="Liberation Serif"/>
          <w:sz w:val="26"/>
          <w:szCs w:val="26"/>
        </w:rPr>
        <w:t>пятнадцать тысяч четыреста семьдесят семь</w:t>
      </w:r>
      <w:r w:rsidRPr="003C1274">
        <w:rPr>
          <w:rFonts w:ascii="Liberation Serif" w:hAnsi="Liberation Serif"/>
          <w:sz w:val="26"/>
          <w:szCs w:val="26"/>
        </w:rPr>
        <w:t>) рублей</w:t>
      </w:r>
      <w:r w:rsidR="00415BB5">
        <w:rPr>
          <w:rFonts w:ascii="Liberation Serif" w:hAnsi="Liberation Serif"/>
          <w:sz w:val="26"/>
          <w:szCs w:val="26"/>
        </w:rPr>
        <w:t xml:space="preserve"> 0</w:t>
      </w:r>
      <w:r w:rsidRPr="003C1274">
        <w:rPr>
          <w:rFonts w:ascii="Liberation Serif" w:hAnsi="Liberation Serif"/>
          <w:sz w:val="26"/>
          <w:szCs w:val="26"/>
        </w:rPr>
        <w:t>0 копеек.</w:t>
      </w:r>
      <w:bookmarkEnd w:id="4"/>
    </w:p>
    <w:bookmarkEnd w:id="3"/>
    <w:p w:rsidR="00A800C1" w:rsidRDefault="003C1274" w:rsidP="003C1274">
      <w:pPr>
        <w:pStyle w:val="a5"/>
        <w:spacing w:after="0" w:line="240" w:lineRule="auto"/>
        <w:ind w:firstLine="567"/>
        <w:jc w:val="both"/>
        <w:rPr>
          <w:rFonts w:ascii="Liberation Serif" w:hAnsi="Liberation Serif"/>
          <w:sz w:val="26"/>
          <w:szCs w:val="26"/>
        </w:rPr>
      </w:pPr>
      <w:r w:rsidRPr="003C1274">
        <w:rPr>
          <w:rFonts w:ascii="Liberation Serif" w:hAnsi="Liberation Serif"/>
          <w:sz w:val="26"/>
          <w:szCs w:val="26"/>
        </w:rPr>
        <w:t xml:space="preserve">2.4. </w:t>
      </w:r>
      <w:bookmarkStart w:id="5" w:name="_Hlk126926879"/>
      <w:r w:rsidRPr="003C1274">
        <w:rPr>
          <w:rFonts w:ascii="Liberation Serif" w:hAnsi="Liberation Serif"/>
          <w:sz w:val="26"/>
          <w:szCs w:val="26"/>
        </w:rPr>
        <w:t xml:space="preserve">Сумма задатка для участия в аукционе – </w:t>
      </w:r>
      <w:r w:rsidR="00415BB5" w:rsidRPr="00415BB5">
        <w:rPr>
          <w:rFonts w:ascii="Liberation Serif" w:hAnsi="Liberation Serif"/>
          <w:sz w:val="26"/>
          <w:szCs w:val="26"/>
        </w:rPr>
        <w:t>309 540,00 (триста девять тысяч пятьсот сорок)</w:t>
      </w:r>
      <w:r w:rsidRPr="003C1274">
        <w:rPr>
          <w:rFonts w:ascii="Liberation Serif" w:hAnsi="Liberation Serif"/>
          <w:sz w:val="26"/>
          <w:szCs w:val="26"/>
        </w:rPr>
        <w:t xml:space="preserve"> рублей 00 копеек.</w:t>
      </w:r>
      <w:bookmarkEnd w:id="5"/>
    </w:p>
    <w:p w:rsidR="003C1274" w:rsidRPr="00820BE2" w:rsidRDefault="003C1274" w:rsidP="003C1274">
      <w:pPr>
        <w:pStyle w:val="a5"/>
        <w:spacing w:after="0" w:line="240" w:lineRule="auto"/>
        <w:ind w:firstLine="567"/>
        <w:jc w:val="both"/>
        <w:rPr>
          <w:rFonts w:ascii="Liberation Serif" w:hAnsi="Liberation Serif"/>
          <w:b/>
          <w:sz w:val="26"/>
          <w:szCs w:val="26"/>
        </w:rPr>
      </w:pPr>
    </w:p>
    <w:p w:rsidR="00493E0A" w:rsidRPr="00820BE2" w:rsidRDefault="001950DC">
      <w:pPr>
        <w:pStyle w:val="a5"/>
        <w:spacing w:after="0" w:line="240" w:lineRule="auto"/>
        <w:ind w:firstLine="567"/>
        <w:jc w:val="center"/>
        <w:rPr>
          <w:rFonts w:ascii="Liberation Serif" w:hAnsi="Liberation Serif"/>
          <w:b/>
          <w:sz w:val="26"/>
          <w:szCs w:val="26"/>
        </w:rPr>
      </w:pPr>
      <w:r w:rsidRPr="00820BE2">
        <w:rPr>
          <w:rFonts w:ascii="Liberation Serif" w:hAnsi="Liberation Serif"/>
          <w:b/>
          <w:sz w:val="26"/>
          <w:szCs w:val="26"/>
        </w:rPr>
        <w:t>3. Внесение и возврат задатков</w:t>
      </w:r>
    </w:p>
    <w:p w:rsidR="00FF4E3A" w:rsidRPr="00820BE2" w:rsidRDefault="00FF4E3A" w:rsidP="00FF4E3A">
      <w:pPr>
        <w:pStyle w:val="a5"/>
        <w:spacing w:after="0" w:line="240" w:lineRule="auto"/>
        <w:ind w:firstLine="567"/>
        <w:jc w:val="both"/>
        <w:rPr>
          <w:rFonts w:ascii="Liberation Serif" w:hAnsi="Liberation Serif"/>
          <w:sz w:val="26"/>
          <w:szCs w:val="26"/>
        </w:rPr>
      </w:pPr>
      <w:r w:rsidRPr="00820BE2">
        <w:rPr>
          <w:rFonts w:ascii="Liberation Serif" w:hAnsi="Liberation Serif"/>
          <w:sz w:val="26"/>
          <w:szCs w:val="26"/>
        </w:rPr>
        <w:t>3.1. Размер задатка: 100 % от начальной цены предмета аукциона.</w:t>
      </w:r>
    </w:p>
    <w:p w:rsidR="00FF4E3A" w:rsidRPr="00820BE2" w:rsidRDefault="00FF4E3A" w:rsidP="00FF4E3A">
      <w:pPr>
        <w:pStyle w:val="a5"/>
        <w:spacing w:after="0" w:line="240" w:lineRule="auto"/>
        <w:ind w:firstLine="567"/>
        <w:jc w:val="both"/>
        <w:rPr>
          <w:rFonts w:ascii="Liberation Serif" w:hAnsi="Liberation Serif"/>
          <w:sz w:val="26"/>
          <w:szCs w:val="26"/>
        </w:rPr>
      </w:pPr>
      <w:r w:rsidRPr="00820BE2">
        <w:rPr>
          <w:rFonts w:ascii="Liberation Serif" w:hAnsi="Liberation Serif"/>
          <w:sz w:val="26"/>
          <w:szCs w:val="26"/>
        </w:rPr>
        <w:t>Срок внесения задатка, т.е. поступления суммы задатка на счет оператора электронной площадки, до даты окончания срока приема заявок.</w:t>
      </w:r>
    </w:p>
    <w:p w:rsidR="00FF4E3A" w:rsidRPr="00820BE2" w:rsidRDefault="00FF4E3A" w:rsidP="00FF4E3A">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3.2. Задаток для участия в аукционе служит обеспечением исполнения обязательства победителя аукциона по заключению договора на установку и эксплуатацию рекламной конструкции, вносится на лицевой счет претендента до подачи заявки, открытый при регистрации на электронной площадке в порядке, установленном Регламентом электронной площадки.</w:t>
      </w:r>
    </w:p>
    <w:p w:rsidR="00FF4E3A" w:rsidRPr="00820BE2" w:rsidRDefault="00FF4E3A" w:rsidP="00FF4E3A">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3.3. 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w:t>
      </w:r>
    </w:p>
    <w:p w:rsidR="00FF4E3A" w:rsidRPr="00820BE2" w:rsidRDefault="00820BE2" w:rsidP="00FF4E3A">
      <w:pPr>
        <w:tabs>
          <w:tab w:val="left" w:pos="540"/>
        </w:tabs>
        <w:spacing w:after="0" w:line="240" w:lineRule="auto"/>
        <w:jc w:val="both"/>
        <w:outlineLvl w:val="0"/>
        <w:rPr>
          <w:rFonts w:ascii="Liberation Serif" w:hAnsi="Liberation Serif"/>
          <w:sz w:val="26"/>
          <w:szCs w:val="26"/>
        </w:rPr>
      </w:pPr>
      <w:r>
        <w:rPr>
          <w:rFonts w:ascii="Liberation Serif" w:hAnsi="Liberation Serif"/>
          <w:sz w:val="26"/>
          <w:szCs w:val="26"/>
        </w:rPr>
        <w:lastRenderedPageBreak/>
        <w:t xml:space="preserve">        </w:t>
      </w:r>
      <w:r w:rsidR="00FF4E3A" w:rsidRPr="00820BE2">
        <w:rPr>
          <w:rFonts w:ascii="Liberation Serif" w:hAnsi="Liberation Serif"/>
          <w:sz w:val="26"/>
          <w:szCs w:val="26"/>
        </w:rPr>
        <w:t>Банковские реквизиты счета для перечисления задатка: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108"/>
        <w:gridCol w:w="5103"/>
      </w:tblGrid>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keepNext/>
              <w:spacing w:after="150" w:line="240" w:lineRule="auto"/>
              <w:outlineLvl w:val="2"/>
              <w:rPr>
                <w:rFonts w:ascii="Liberation Serif" w:hAnsi="Liberation Serif"/>
                <w:b/>
                <w:sz w:val="26"/>
                <w:szCs w:val="26"/>
              </w:rPr>
            </w:pPr>
            <w:r w:rsidRPr="00820BE2">
              <w:rPr>
                <w:rFonts w:ascii="Liberation Serif" w:hAnsi="Liberation Serif"/>
                <w:b/>
                <w:sz w:val="26"/>
                <w:szCs w:val="26"/>
              </w:rPr>
              <w:t>Получатель</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 </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Наименование</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АО "Сбербанк-АСТ"</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ИНН:</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7707308480</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КПП:</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770401001</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Расчетный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40702810300020038047</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keepNext/>
              <w:spacing w:after="150" w:line="240" w:lineRule="auto"/>
              <w:outlineLvl w:val="2"/>
              <w:rPr>
                <w:rFonts w:ascii="Liberation Serif" w:hAnsi="Liberation Serif"/>
                <w:b/>
                <w:sz w:val="26"/>
                <w:szCs w:val="26"/>
              </w:rPr>
            </w:pPr>
            <w:r w:rsidRPr="00820BE2">
              <w:rPr>
                <w:rFonts w:ascii="Liberation Serif" w:hAnsi="Liberation Serif"/>
                <w:b/>
                <w:sz w:val="26"/>
                <w:szCs w:val="26"/>
              </w:rPr>
              <w:t>Банк получателя</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 </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Наименование банка:</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ПАО "СБЕРБАНК РОССИИ" Г. МОСКВА</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БИК:</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044525225</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Корреспондентский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30101810400000000225</w:t>
            </w:r>
          </w:p>
        </w:tc>
      </w:tr>
    </w:tbl>
    <w:p w:rsidR="00FF4E3A" w:rsidRPr="00820BE2" w:rsidRDefault="00FF4E3A" w:rsidP="00FF4E3A">
      <w:pPr>
        <w:tabs>
          <w:tab w:val="left" w:pos="540"/>
        </w:tabs>
        <w:spacing w:after="0" w:line="240" w:lineRule="auto"/>
        <w:ind w:firstLine="709"/>
        <w:jc w:val="both"/>
        <w:outlineLvl w:val="0"/>
        <w:rPr>
          <w:rFonts w:ascii="Liberation Serif" w:hAnsi="Liberation Serif"/>
          <w:sz w:val="26"/>
          <w:szCs w:val="26"/>
        </w:rPr>
      </w:pPr>
      <w:r w:rsidRPr="00820BE2">
        <w:rPr>
          <w:rFonts w:ascii="Liberation Serif" w:hAnsi="Liberation Serif"/>
          <w:sz w:val="26"/>
          <w:szCs w:val="26"/>
        </w:rPr>
        <w:t>В назначении платежа необходимо указание ИНН плательщика.</w:t>
      </w:r>
      <w:r w:rsidRPr="00820BE2">
        <w:rPr>
          <w:rFonts w:ascii="Liberation Serif" w:hAnsi="Liberation Serif"/>
          <w:b/>
          <w:color w:val="333333"/>
          <w:sz w:val="26"/>
          <w:szCs w:val="26"/>
        </w:rPr>
        <w:t xml:space="preserve"> </w:t>
      </w:r>
      <w:r w:rsidRPr="00820BE2">
        <w:rPr>
          <w:rFonts w:ascii="Liberation Serif" w:hAnsi="Liberation Serif"/>
          <w:sz w:val="26"/>
          <w:szCs w:val="26"/>
        </w:rPr>
        <w:t>В назначении платежа также указывается: «Задаток за участие в аукционе в электронной форме                         № _____(указать, что сумма задатка без НДС).</w:t>
      </w:r>
    </w:p>
    <w:p w:rsidR="00FF4E3A" w:rsidRPr="00820BE2" w:rsidRDefault="00FF4E3A" w:rsidP="00FF4E3A">
      <w:pPr>
        <w:tabs>
          <w:tab w:val="left" w:pos="540"/>
        </w:tabs>
        <w:spacing w:after="0" w:line="240" w:lineRule="auto"/>
        <w:ind w:firstLine="709"/>
        <w:jc w:val="both"/>
        <w:outlineLvl w:val="0"/>
        <w:rPr>
          <w:rFonts w:ascii="Liberation Serif" w:hAnsi="Liberation Serif"/>
          <w:b/>
          <w:sz w:val="26"/>
          <w:szCs w:val="26"/>
        </w:rPr>
      </w:pPr>
      <w:r w:rsidRPr="00820BE2">
        <w:rPr>
          <w:rFonts w:ascii="Liberation Serif" w:hAnsi="Liberation Serif"/>
          <w:sz w:val="26"/>
          <w:szCs w:val="26"/>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FF4E3A" w:rsidRPr="00820BE2" w:rsidRDefault="00FF4E3A" w:rsidP="00FF4E3A">
      <w:pPr>
        <w:tabs>
          <w:tab w:val="left" w:pos="540"/>
        </w:tabs>
        <w:spacing w:after="0" w:line="240" w:lineRule="auto"/>
        <w:ind w:firstLine="709"/>
        <w:jc w:val="both"/>
        <w:outlineLvl w:val="0"/>
        <w:rPr>
          <w:rFonts w:ascii="Liberation Serif" w:hAnsi="Liberation Serif"/>
          <w:b/>
          <w:sz w:val="26"/>
          <w:szCs w:val="26"/>
        </w:rPr>
      </w:pPr>
      <w:r w:rsidRPr="00820BE2">
        <w:rPr>
          <w:rFonts w:ascii="Liberation Serif" w:hAnsi="Liberation Serif"/>
          <w:sz w:val="26"/>
          <w:szCs w:val="26"/>
        </w:rPr>
        <w:t xml:space="preserve">3.4. Образец платежного поручения приведен на электронной площадке по адресу: </w:t>
      </w:r>
      <w:hyperlink r:id="rId19" w:history="1">
        <w:r w:rsidRPr="00820BE2">
          <w:rPr>
            <w:rStyle w:val="aa"/>
            <w:rFonts w:ascii="Liberation Serif" w:hAnsi="Liberation Serif"/>
            <w:color w:val="0000FF"/>
            <w:sz w:val="26"/>
            <w:szCs w:val="26"/>
          </w:rPr>
          <w:t>http://utp.sberbank-ast.ru/AP/Notice/653/Requisites</w:t>
        </w:r>
      </w:hyperlink>
      <w:r w:rsidRPr="00820BE2">
        <w:rPr>
          <w:rFonts w:ascii="Liberation Serif" w:hAnsi="Liberation Serif"/>
          <w:sz w:val="26"/>
          <w:szCs w:val="26"/>
        </w:rPr>
        <w:t>.</w:t>
      </w:r>
    </w:p>
    <w:p w:rsidR="00FF4E3A" w:rsidRPr="00820BE2" w:rsidRDefault="00FF4E3A" w:rsidP="00FF4E3A">
      <w:pPr>
        <w:tabs>
          <w:tab w:val="left" w:pos="540"/>
        </w:tabs>
        <w:spacing w:after="0" w:line="240" w:lineRule="auto"/>
        <w:ind w:firstLine="709"/>
        <w:jc w:val="both"/>
        <w:outlineLvl w:val="0"/>
        <w:rPr>
          <w:rFonts w:ascii="Liberation Serif" w:hAnsi="Liberation Serif"/>
          <w:sz w:val="26"/>
          <w:szCs w:val="26"/>
        </w:rPr>
      </w:pPr>
      <w:r w:rsidRPr="00820BE2">
        <w:rPr>
          <w:rFonts w:ascii="Liberation Serif" w:hAnsi="Liberation Serif"/>
          <w:sz w:val="26"/>
          <w:szCs w:val="26"/>
        </w:rPr>
        <w:t xml:space="preserve">3.5. Данное извещение является публичной офертой для заключения договора о задатке в соответствии со </w:t>
      </w:r>
      <w:hyperlink r:id="rId20" w:history="1">
        <w:r w:rsidRPr="00820BE2">
          <w:rPr>
            <w:rStyle w:val="aa"/>
            <w:rFonts w:ascii="Liberation Serif" w:hAnsi="Liberation Serif"/>
            <w:color w:val="auto"/>
            <w:sz w:val="26"/>
            <w:szCs w:val="26"/>
            <w:u w:val="none"/>
          </w:rPr>
          <w:t>статьей 437</w:t>
        </w:r>
      </w:hyperlink>
      <w:r w:rsidRPr="00820BE2">
        <w:rPr>
          <w:rFonts w:ascii="Liberation Serif" w:hAnsi="Liberation Serif"/>
          <w:sz w:val="26"/>
          <w:szCs w:val="26"/>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FF4E3A" w:rsidRPr="00820BE2" w:rsidRDefault="00FF4E3A" w:rsidP="00FF4E3A">
      <w:pPr>
        <w:spacing w:after="0" w:line="240" w:lineRule="auto"/>
        <w:ind w:firstLine="709"/>
        <w:jc w:val="both"/>
        <w:rPr>
          <w:rFonts w:ascii="Liberation Serif" w:hAnsi="Liberation Serif"/>
          <w:sz w:val="26"/>
          <w:szCs w:val="26"/>
        </w:rPr>
      </w:pPr>
      <w:r w:rsidRPr="00820BE2">
        <w:rPr>
          <w:rFonts w:ascii="Liberation Serif" w:hAnsi="Liberation Serif"/>
          <w:sz w:val="26"/>
          <w:szCs w:val="26"/>
        </w:rPr>
        <w:t>3.6. 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4E3A" w:rsidRPr="00820BE2" w:rsidRDefault="00FF4E3A" w:rsidP="00FF4E3A">
      <w:pPr>
        <w:spacing w:after="0" w:line="240" w:lineRule="auto"/>
        <w:ind w:firstLine="709"/>
        <w:jc w:val="both"/>
        <w:rPr>
          <w:rFonts w:ascii="Liberation Serif" w:hAnsi="Liberation Serif"/>
          <w:sz w:val="26"/>
          <w:szCs w:val="26"/>
        </w:rPr>
      </w:pPr>
      <w:r w:rsidRPr="00820BE2">
        <w:rPr>
          <w:rFonts w:ascii="Liberation Serif" w:hAnsi="Liberation Serif"/>
          <w:sz w:val="26"/>
          <w:szCs w:val="26"/>
        </w:rPr>
        <w:t>3.7. Задаток, перечисленный победителем аукциона, засчитывается в счет оплаты по договору на установку и эксплуатацию рекламной конструкции.</w:t>
      </w:r>
    </w:p>
    <w:p w:rsidR="00FF4E3A" w:rsidRPr="00820BE2" w:rsidRDefault="00FF4E3A" w:rsidP="00FF4E3A">
      <w:pPr>
        <w:spacing w:after="0" w:line="240" w:lineRule="auto"/>
        <w:ind w:firstLine="709"/>
        <w:jc w:val="both"/>
        <w:rPr>
          <w:rFonts w:ascii="Liberation Serif" w:hAnsi="Liberation Serif"/>
          <w:sz w:val="26"/>
          <w:szCs w:val="26"/>
        </w:rPr>
      </w:pPr>
      <w:r w:rsidRPr="00820BE2">
        <w:rPr>
          <w:rFonts w:ascii="Liberation Serif" w:hAnsi="Liberation Serif"/>
          <w:sz w:val="26"/>
          <w:szCs w:val="26"/>
        </w:rPr>
        <w:t>3.8. В случае уклонения или отказе победителя аукциона от заключения договора на установку и эксплуатацию рекламной конструкции задаток победителю аукциона не возвращается.</w:t>
      </w:r>
    </w:p>
    <w:p w:rsidR="00493E0A" w:rsidRPr="00820BE2" w:rsidRDefault="001950DC">
      <w:pPr>
        <w:tabs>
          <w:tab w:val="left" w:pos="540"/>
        </w:tabs>
        <w:spacing w:after="0" w:line="240" w:lineRule="auto"/>
        <w:jc w:val="center"/>
        <w:outlineLvl w:val="0"/>
        <w:rPr>
          <w:rFonts w:ascii="Liberation Serif" w:hAnsi="Liberation Serif"/>
          <w:b/>
          <w:sz w:val="26"/>
          <w:szCs w:val="26"/>
        </w:rPr>
      </w:pPr>
      <w:r w:rsidRPr="00820BE2">
        <w:rPr>
          <w:rFonts w:ascii="Liberation Serif" w:hAnsi="Liberation Serif"/>
          <w:b/>
          <w:sz w:val="26"/>
          <w:szCs w:val="26"/>
        </w:rPr>
        <w:t>4. Условия проведения аукциона в электронной форме:</w:t>
      </w:r>
    </w:p>
    <w:p w:rsidR="00493E0A" w:rsidRPr="00820BE2" w:rsidRDefault="001950DC">
      <w:pPr>
        <w:tabs>
          <w:tab w:val="left" w:pos="540"/>
        </w:tabs>
        <w:spacing w:after="0" w:line="240" w:lineRule="auto"/>
        <w:ind w:firstLine="709"/>
        <w:jc w:val="both"/>
        <w:outlineLvl w:val="0"/>
        <w:rPr>
          <w:rFonts w:ascii="Liberation Serif" w:hAnsi="Liberation Serif"/>
          <w:b/>
          <w:i/>
          <w:sz w:val="26"/>
          <w:szCs w:val="26"/>
        </w:rPr>
      </w:pPr>
      <w:r w:rsidRPr="00820BE2">
        <w:rPr>
          <w:rFonts w:ascii="Liberation Serif" w:hAnsi="Liberation Serif"/>
          <w:b/>
          <w:i/>
          <w:sz w:val="26"/>
          <w:szCs w:val="26"/>
        </w:rPr>
        <w:t>(Внимание! Указанное в настоящем извещении время – московское.)</w:t>
      </w:r>
    </w:p>
    <w:p w:rsidR="003C1274" w:rsidRPr="003C1274" w:rsidRDefault="003C1274" w:rsidP="003C1274">
      <w:pPr>
        <w:tabs>
          <w:tab w:val="left" w:pos="540"/>
        </w:tabs>
        <w:spacing w:after="0" w:line="240" w:lineRule="auto"/>
        <w:ind w:firstLine="567"/>
        <w:jc w:val="both"/>
        <w:outlineLvl w:val="0"/>
        <w:rPr>
          <w:rFonts w:ascii="Liberation Serif" w:hAnsi="Liberation Serif"/>
          <w:sz w:val="26"/>
          <w:szCs w:val="26"/>
        </w:rPr>
      </w:pPr>
      <w:r w:rsidRPr="003C1274">
        <w:rPr>
          <w:rFonts w:ascii="Liberation Serif" w:hAnsi="Liberation Serif"/>
          <w:sz w:val="26"/>
          <w:szCs w:val="26"/>
        </w:rPr>
        <w:t xml:space="preserve">4.1. Дата и время начала подачи заявок на участие в аукционе – с 09 час. 00 мин.                  </w:t>
      </w:r>
      <w:bookmarkStart w:id="6" w:name="_Hlk128391180"/>
      <w:bookmarkStart w:id="7" w:name="_Hlk126927086"/>
      <w:r w:rsidR="00415BB5">
        <w:rPr>
          <w:rFonts w:ascii="Liberation Serif" w:hAnsi="Liberation Serif"/>
          <w:sz w:val="26"/>
          <w:szCs w:val="26"/>
        </w:rPr>
        <w:t>03 марта</w:t>
      </w:r>
      <w:r w:rsidRPr="003C1274">
        <w:rPr>
          <w:rFonts w:ascii="Liberation Serif" w:hAnsi="Liberation Serif"/>
          <w:sz w:val="26"/>
          <w:szCs w:val="26"/>
        </w:rPr>
        <w:t xml:space="preserve"> 2023 года</w:t>
      </w:r>
      <w:bookmarkEnd w:id="6"/>
      <w:r w:rsidRPr="003C1274">
        <w:rPr>
          <w:rFonts w:ascii="Liberation Serif" w:hAnsi="Liberation Serif"/>
          <w:sz w:val="26"/>
          <w:szCs w:val="26"/>
        </w:rPr>
        <w:t>.</w:t>
      </w:r>
      <w:bookmarkEnd w:id="7"/>
    </w:p>
    <w:p w:rsidR="003C1274" w:rsidRPr="003C1274" w:rsidRDefault="003C1274" w:rsidP="003C1274">
      <w:pPr>
        <w:tabs>
          <w:tab w:val="left" w:pos="540"/>
        </w:tabs>
        <w:spacing w:after="0" w:line="240" w:lineRule="auto"/>
        <w:ind w:firstLine="567"/>
        <w:jc w:val="both"/>
        <w:outlineLvl w:val="0"/>
        <w:rPr>
          <w:rFonts w:ascii="Liberation Serif" w:hAnsi="Liberation Serif"/>
          <w:sz w:val="26"/>
          <w:szCs w:val="26"/>
        </w:rPr>
      </w:pPr>
      <w:r w:rsidRPr="003C1274">
        <w:rPr>
          <w:rFonts w:ascii="Liberation Serif" w:hAnsi="Liberation Serif"/>
          <w:sz w:val="26"/>
          <w:szCs w:val="26"/>
        </w:rPr>
        <w:t xml:space="preserve">4.2. Дата и время окончания подачи заявок на участие в аукционе –                                       в 09 час. 00 мин. </w:t>
      </w:r>
      <w:bookmarkStart w:id="8" w:name="_Hlk128391191"/>
      <w:bookmarkStart w:id="9" w:name="_Hlk126927105"/>
      <w:r w:rsidR="00415BB5">
        <w:rPr>
          <w:rFonts w:ascii="Liberation Serif" w:hAnsi="Liberation Serif"/>
          <w:sz w:val="26"/>
          <w:szCs w:val="26"/>
        </w:rPr>
        <w:t>10 апреля</w:t>
      </w:r>
      <w:r w:rsidRPr="003C1274">
        <w:rPr>
          <w:rFonts w:ascii="Liberation Serif" w:hAnsi="Liberation Serif"/>
          <w:sz w:val="26"/>
          <w:szCs w:val="26"/>
        </w:rPr>
        <w:t xml:space="preserve"> 2023 года</w:t>
      </w:r>
      <w:bookmarkEnd w:id="8"/>
      <w:r w:rsidRPr="003C1274">
        <w:rPr>
          <w:rFonts w:ascii="Liberation Serif" w:hAnsi="Liberation Serif"/>
          <w:sz w:val="26"/>
          <w:szCs w:val="26"/>
        </w:rPr>
        <w:t>.</w:t>
      </w:r>
      <w:bookmarkEnd w:id="9"/>
    </w:p>
    <w:p w:rsidR="003C1274" w:rsidRPr="003C1274" w:rsidRDefault="003C1274" w:rsidP="003C1274">
      <w:pPr>
        <w:tabs>
          <w:tab w:val="left" w:pos="540"/>
        </w:tabs>
        <w:spacing w:after="0" w:line="240" w:lineRule="auto"/>
        <w:ind w:firstLine="567"/>
        <w:jc w:val="both"/>
        <w:outlineLvl w:val="0"/>
        <w:rPr>
          <w:rFonts w:ascii="Liberation Serif" w:hAnsi="Liberation Serif"/>
          <w:sz w:val="26"/>
          <w:szCs w:val="26"/>
        </w:rPr>
      </w:pPr>
      <w:r w:rsidRPr="003C1274">
        <w:rPr>
          <w:rFonts w:ascii="Liberation Serif" w:hAnsi="Liberation Serif"/>
          <w:sz w:val="26"/>
          <w:szCs w:val="26"/>
        </w:rPr>
        <w:t>4.3. Дата и время рассмотрения заявок на участие в аукционе –</w:t>
      </w:r>
      <w:r w:rsidR="00415BB5">
        <w:rPr>
          <w:rFonts w:ascii="Liberation Serif" w:hAnsi="Liberation Serif"/>
          <w:sz w:val="26"/>
          <w:szCs w:val="26"/>
        </w:rPr>
        <w:t xml:space="preserve">                                            </w:t>
      </w:r>
      <w:bookmarkStart w:id="10" w:name="_Hlk128391205"/>
      <w:r w:rsidR="00415BB5">
        <w:rPr>
          <w:rFonts w:ascii="Liberation Serif" w:hAnsi="Liberation Serif"/>
          <w:sz w:val="26"/>
          <w:szCs w:val="26"/>
        </w:rPr>
        <w:t xml:space="preserve">12 апреля </w:t>
      </w:r>
      <w:r w:rsidRPr="003C1274">
        <w:rPr>
          <w:rFonts w:ascii="Liberation Serif" w:hAnsi="Liberation Serif"/>
          <w:sz w:val="26"/>
          <w:szCs w:val="26"/>
        </w:rPr>
        <w:t>2023 года</w:t>
      </w:r>
      <w:bookmarkEnd w:id="10"/>
      <w:r w:rsidRPr="003C1274">
        <w:rPr>
          <w:rFonts w:ascii="Liberation Serif" w:hAnsi="Liberation Serif"/>
          <w:sz w:val="26"/>
          <w:szCs w:val="26"/>
        </w:rPr>
        <w:t xml:space="preserve"> в 09 час. 00 мин.</w:t>
      </w:r>
    </w:p>
    <w:p w:rsidR="003C1274" w:rsidRDefault="003C1274" w:rsidP="003C1274">
      <w:pPr>
        <w:tabs>
          <w:tab w:val="left" w:pos="540"/>
        </w:tabs>
        <w:spacing w:after="0" w:line="240" w:lineRule="auto"/>
        <w:ind w:firstLine="567"/>
        <w:jc w:val="both"/>
        <w:outlineLvl w:val="0"/>
        <w:rPr>
          <w:rFonts w:ascii="Liberation Serif" w:hAnsi="Liberation Serif"/>
          <w:sz w:val="26"/>
          <w:szCs w:val="26"/>
        </w:rPr>
      </w:pPr>
      <w:r w:rsidRPr="003C1274">
        <w:rPr>
          <w:rFonts w:ascii="Liberation Serif" w:hAnsi="Liberation Serif"/>
          <w:sz w:val="26"/>
          <w:szCs w:val="26"/>
        </w:rPr>
        <w:t xml:space="preserve">4.4. Дата и время начала проведения аукциона в электронной форме –                                    </w:t>
      </w:r>
      <w:r w:rsidR="00415BB5">
        <w:rPr>
          <w:rFonts w:ascii="Liberation Serif" w:hAnsi="Liberation Serif"/>
          <w:sz w:val="26"/>
          <w:szCs w:val="26"/>
        </w:rPr>
        <w:t>13 апреля</w:t>
      </w:r>
      <w:r w:rsidRPr="003C1274">
        <w:rPr>
          <w:rFonts w:ascii="Liberation Serif" w:hAnsi="Liberation Serif"/>
          <w:sz w:val="26"/>
          <w:szCs w:val="26"/>
        </w:rPr>
        <w:t xml:space="preserve"> 2023 года в 09 час. 00 мин.</w:t>
      </w:r>
    </w:p>
    <w:p w:rsidR="00493E0A" w:rsidRPr="00820BE2" w:rsidRDefault="001950DC" w:rsidP="003C1274">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 xml:space="preserve">4.5. Место проведения аукциона в электронной форме: Электронная площадка – универсальная торговая платформа АО «Сбербанк - АСТ», размещенная на сайте </w:t>
      </w:r>
      <w:hyperlink r:id="rId21" w:history="1">
        <w:r w:rsidRPr="00820BE2">
          <w:rPr>
            <w:rFonts w:ascii="Liberation Serif" w:hAnsi="Liberation Serif"/>
            <w:sz w:val="26"/>
            <w:szCs w:val="26"/>
          </w:rPr>
          <w:t>http://utp.sberbank-ast.ru</w:t>
        </w:r>
      </w:hyperlink>
      <w:r w:rsidRPr="00820BE2">
        <w:rPr>
          <w:rFonts w:ascii="Liberation Serif" w:hAnsi="Liberation Serif"/>
          <w:sz w:val="26"/>
          <w:szCs w:val="26"/>
        </w:rPr>
        <w:t xml:space="preserve"> в сети «Интернет» (торговая секция «Приватизация, аренда и продажа прав»).</w:t>
      </w:r>
    </w:p>
    <w:p w:rsidR="00493E0A" w:rsidRPr="00820BE2" w:rsidRDefault="001950DC" w:rsidP="004C6C9D">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4.6. 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w:t>
      </w:r>
    </w:p>
    <w:p w:rsidR="00493E0A" w:rsidRPr="00820BE2" w:rsidRDefault="001950DC" w:rsidP="004C6C9D">
      <w:pPr>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Такой запрос в режиме реального времени направляется в «личный кабинет» организатора аукциона для рассмотрения при условии, что запрос поступил организатору аукциона не позднее 5 (пяти) рабочих дней до даты окончания подачи заявок.</w:t>
      </w:r>
    </w:p>
    <w:p w:rsidR="00493E0A" w:rsidRPr="00820BE2" w:rsidRDefault="001950DC" w:rsidP="004C6C9D">
      <w:pPr>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lastRenderedPageBreak/>
        <w:t>В течение 2 (двух) рабочих дней со дня поступления запроса организатор аукциона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493E0A" w:rsidRPr="00820BE2" w:rsidRDefault="001950DC" w:rsidP="004C6C9D">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493E0A" w:rsidRPr="00820BE2" w:rsidRDefault="00493E0A" w:rsidP="004C6C9D">
      <w:pPr>
        <w:tabs>
          <w:tab w:val="left" w:pos="540"/>
        </w:tabs>
        <w:spacing w:after="0" w:line="240" w:lineRule="auto"/>
        <w:ind w:firstLine="567"/>
        <w:jc w:val="both"/>
        <w:outlineLvl w:val="0"/>
        <w:rPr>
          <w:rFonts w:ascii="Liberation Serif" w:hAnsi="Liberation Serif"/>
          <w:b/>
          <w:sz w:val="26"/>
          <w:szCs w:val="26"/>
        </w:rPr>
      </w:pPr>
    </w:p>
    <w:p w:rsidR="00493E0A" w:rsidRPr="00820BE2" w:rsidRDefault="001950DC" w:rsidP="00AB21EB">
      <w:pPr>
        <w:tabs>
          <w:tab w:val="left" w:pos="540"/>
        </w:tabs>
        <w:spacing w:after="0" w:line="240" w:lineRule="auto"/>
        <w:ind w:firstLine="567"/>
        <w:jc w:val="center"/>
        <w:outlineLvl w:val="0"/>
        <w:rPr>
          <w:rFonts w:ascii="Liberation Serif" w:hAnsi="Liberation Serif"/>
          <w:b/>
          <w:sz w:val="26"/>
          <w:szCs w:val="26"/>
        </w:rPr>
      </w:pPr>
      <w:r w:rsidRPr="00820BE2">
        <w:rPr>
          <w:rFonts w:ascii="Liberation Serif" w:hAnsi="Liberation Serif"/>
          <w:b/>
          <w:sz w:val="26"/>
          <w:szCs w:val="26"/>
        </w:rPr>
        <w:t>5. Порядок регистрации на электронной площадке и подачи заявки на участие в аукционе в электронной форме:</w:t>
      </w:r>
    </w:p>
    <w:p w:rsidR="00493E0A" w:rsidRPr="00820BE2" w:rsidRDefault="001950DC" w:rsidP="00AB21EB">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493E0A" w:rsidRPr="00820BE2" w:rsidRDefault="001950DC" w:rsidP="00AB21EB">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5.2. Подача заявки на участие осуществляется только посредством интерфейса универсальной торговой платформы АО «Сбербанк-АСТ» торговой секции «Приватизация, аренда и продажа прав» из личного кабинета претендента. Необходимо заполнить электронную форму заявки и форму заявки, приведенную в Приложении № 1 к настоящему извещению.</w:t>
      </w:r>
    </w:p>
    <w:p w:rsidR="00493E0A" w:rsidRPr="00820BE2" w:rsidRDefault="001950DC" w:rsidP="00AB21EB">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 xml:space="preserve">5.3. Инструкция для участника торгов по работе в торговой секции «Приватизация, аренда и продажа прав» универсальной торговой платформы АО «Сбербанк-АСТ» размещена по адресу: </w:t>
      </w:r>
      <w:hyperlink r:id="rId22" w:history="1">
        <w:r w:rsidRPr="00820BE2">
          <w:rPr>
            <w:rFonts w:ascii="Liberation Serif" w:hAnsi="Liberation Serif"/>
            <w:color w:val="0000FF"/>
            <w:sz w:val="26"/>
            <w:szCs w:val="26"/>
            <w:u w:val="single"/>
          </w:rPr>
          <w:t>http://utp.sberbank-ast.ru/AP/Notice/652/Instructions</w:t>
        </w:r>
      </w:hyperlink>
      <w:r w:rsidRPr="00820BE2">
        <w:rPr>
          <w:rFonts w:ascii="Liberation Serif" w:hAnsi="Liberation Serif"/>
          <w:sz w:val="26"/>
          <w:szCs w:val="26"/>
        </w:rPr>
        <w:t>.</w:t>
      </w:r>
    </w:p>
    <w:p w:rsidR="00493E0A" w:rsidRPr="00820BE2" w:rsidRDefault="001950DC" w:rsidP="00AB21EB">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820BE2">
          <w:rPr>
            <w:rFonts w:ascii="Liberation Serif" w:hAnsi="Liberation Serif"/>
            <w:color w:val="0000FF"/>
            <w:sz w:val="26"/>
            <w:szCs w:val="26"/>
            <w:u w:val="single"/>
          </w:rPr>
          <w:t>http://www.sberbank-ast.ru/CAList.aspx</w:t>
        </w:r>
      </w:hyperlink>
      <w:r w:rsidRPr="00820BE2">
        <w:rPr>
          <w:rFonts w:ascii="Liberation Serif" w:hAnsi="Liberation Serif"/>
          <w:sz w:val="26"/>
          <w:szCs w:val="26"/>
        </w:rPr>
        <w:t>.</w:t>
      </w:r>
    </w:p>
    <w:p w:rsidR="00493E0A" w:rsidRPr="00820BE2" w:rsidRDefault="00493E0A">
      <w:pPr>
        <w:tabs>
          <w:tab w:val="left" w:pos="540"/>
        </w:tabs>
        <w:spacing w:after="0" w:line="240" w:lineRule="auto"/>
        <w:ind w:firstLine="709"/>
        <w:jc w:val="both"/>
        <w:outlineLvl w:val="0"/>
        <w:rPr>
          <w:rFonts w:ascii="Liberation Serif" w:hAnsi="Liberation Serif"/>
          <w:sz w:val="26"/>
          <w:szCs w:val="26"/>
        </w:rPr>
      </w:pPr>
    </w:p>
    <w:p w:rsidR="00493E0A" w:rsidRPr="00820BE2" w:rsidRDefault="001950DC">
      <w:pPr>
        <w:tabs>
          <w:tab w:val="left" w:pos="540"/>
        </w:tabs>
        <w:spacing w:after="0" w:line="240" w:lineRule="auto"/>
        <w:ind w:firstLine="709"/>
        <w:jc w:val="both"/>
        <w:outlineLvl w:val="0"/>
        <w:rPr>
          <w:rFonts w:ascii="Liberation Serif" w:hAnsi="Liberation Serif"/>
          <w:b/>
          <w:sz w:val="26"/>
          <w:szCs w:val="26"/>
        </w:rPr>
      </w:pPr>
      <w:r w:rsidRPr="00820BE2">
        <w:rPr>
          <w:rFonts w:ascii="Liberation Serif" w:hAnsi="Liberation Serif"/>
          <w:b/>
          <w:sz w:val="26"/>
          <w:szCs w:val="26"/>
        </w:rPr>
        <w:t>6.</w:t>
      </w:r>
      <w:r w:rsidRPr="00820BE2">
        <w:rPr>
          <w:rFonts w:ascii="Liberation Serif" w:hAnsi="Liberation Serif"/>
          <w:sz w:val="26"/>
          <w:szCs w:val="26"/>
        </w:rPr>
        <w:t xml:space="preserve"> </w:t>
      </w:r>
      <w:r w:rsidRPr="00820BE2">
        <w:rPr>
          <w:rFonts w:ascii="Liberation Serif" w:hAnsi="Liberation Serif"/>
          <w:b/>
          <w:sz w:val="26"/>
          <w:szCs w:val="26"/>
        </w:rPr>
        <w:t>Перечень представляемых претендентами на участие в аукционе в электронной форме документов и требования к их оформлению:</w:t>
      </w:r>
    </w:p>
    <w:p w:rsidR="00493E0A" w:rsidRPr="00820BE2" w:rsidRDefault="001950DC">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6.1.</w:t>
      </w:r>
      <w:r w:rsidRPr="00820BE2">
        <w:rPr>
          <w:rFonts w:ascii="Liberation Serif" w:hAnsi="Liberation Serif"/>
          <w:b/>
          <w:sz w:val="26"/>
          <w:szCs w:val="26"/>
        </w:rPr>
        <w:t xml:space="preserve"> </w:t>
      </w:r>
      <w:r w:rsidRPr="00820BE2">
        <w:rPr>
          <w:rFonts w:ascii="Liberation Serif" w:hAnsi="Liberation Serif"/>
          <w:sz w:val="26"/>
          <w:szCs w:val="26"/>
        </w:rPr>
        <w:t xml:space="preserve">Заявка подается путем заполнения ее электронной формы с приложением электронных образцов необходимых документов. </w:t>
      </w:r>
    </w:p>
    <w:p w:rsidR="00493E0A" w:rsidRPr="00820BE2" w:rsidRDefault="001950DC">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6.2. Заявка (форма которой приведена в Приложении № 1)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820BE2">
        <w:rPr>
          <w:rFonts w:ascii="Liberation Serif" w:hAnsi="Liberation Serif"/>
          <w:b/>
          <w:sz w:val="26"/>
          <w:szCs w:val="26"/>
        </w:rPr>
        <w:t xml:space="preserve"> </w:t>
      </w:r>
      <w:r w:rsidRPr="00820BE2">
        <w:rPr>
          <w:rFonts w:ascii="Liberation Serif" w:hAnsi="Liberation Serif"/>
          <w:sz w:val="26"/>
          <w:szCs w:val="26"/>
        </w:rPr>
        <w:t>претендента либо лица, имеющего право действовать от имени претендента.</w:t>
      </w:r>
    </w:p>
    <w:p w:rsidR="00493E0A" w:rsidRPr="00820BE2" w:rsidRDefault="001950DC">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С заявкой претенденты представляют следующие документы:</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820BE2">
        <w:rPr>
          <w:rFonts w:ascii="Liberation Serif" w:hAnsi="Liberation Serif"/>
          <w:sz w:val="26"/>
          <w:szCs w:val="26"/>
        </w:rPr>
        <w:lastRenderedPageBreak/>
        <w:t>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копии учредительных документов претендента (для юридических лиц);</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820BE2">
          <w:rPr>
            <w:rFonts w:ascii="Liberation Serif" w:hAnsi="Liberation Serif"/>
            <w:sz w:val="26"/>
            <w:szCs w:val="26"/>
          </w:rPr>
          <w:t>Кодексом</w:t>
        </w:r>
      </w:hyperlink>
      <w:r w:rsidRPr="00820BE2">
        <w:rPr>
          <w:rFonts w:ascii="Liberation Serif" w:hAnsi="Liberation Serif"/>
          <w:sz w:val="26"/>
          <w:szCs w:val="26"/>
        </w:rPr>
        <w:t xml:space="preserve"> Российской Федерации об административных правонарушениях;</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6.3. Одно лицо имеет право подать только одну заявку на аукцион.</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6.6. При приеме заявок от претендентов оператор электронной площадки регистрирует заявки и прилагаемые к ним документы в журнале приема заявок и обеспечивает конфиденциальность данных о претендентах и участниках, за исключением случая направления электронных документов организатору аукциона. </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6.7. 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6.11. Претендент не допускается к участию в аукционе по следующим основаниям:</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представлены не все документы в соответствии с перечнем, указанным в извещении, или представлены недостоверные сведения;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не соответствие сведений в заявке и документах, представленных претендентом;</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заявка подана лицом, не уполномоченным претендентом на осуществление таких действий;</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lastRenderedPageBreak/>
        <w:t xml:space="preserve">- </w:t>
      </w:r>
      <w:proofErr w:type="spellStart"/>
      <w:r w:rsidRPr="00820BE2">
        <w:rPr>
          <w:rFonts w:ascii="Liberation Serif" w:hAnsi="Liberation Serif"/>
          <w:sz w:val="26"/>
          <w:szCs w:val="26"/>
        </w:rPr>
        <w:t>непоступление</w:t>
      </w:r>
      <w:proofErr w:type="spellEnd"/>
      <w:r w:rsidRPr="00820BE2">
        <w:rPr>
          <w:rFonts w:ascii="Liberation Serif" w:hAnsi="Liberation Serif"/>
          <w:sz w:val="26"/>
          <w:szCs w:val="26"/>
        </w:rPr>
        <w:t xml:space="preserve"> суммы задатка для участия в аукционе на счет, в соответствии с Регламентом электронной площадки.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6.12. Организатор аукциона, комиссия по проведению конкурсов и аукционов на право заключения договоров на установку и эксплуатацию рекламных конструкций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820BE2">
        <w:rPr>
          <w:rFonts w:ascii="Liberation Serif" w:hAnsi="Liberation Serif"/>
          <w:b/>
          <w:sz w:val="26"/>
          <w:szCs w:val="26"/>
        </w:rPr>
        <w:t xml:space="preserve"> </w:t>
      </w:r>
      <w:r w:rsidRPr="00820BE2">
        <w:rPr>
          <w:rFonts w:ascii="Liberation Serif" w:hAnsi="Liberation Serif"/>
          <w:sz w:val="26"/>
          <w:szCs w:val="26"/>
        </w:rPr>
        <w:t xml:space="preserve">форме или об отказе в признании участниками аукциона с указанием оснований отказа. </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6.15. Информация о претендентах, не допущенных к участию в аукционе, размещается в открытой части электронной площадки.</w:t>
      </w:r>
    </w:p>
    <w:p w:rsidR="00493E0A" w:rsidRPr="00820BE2" w:rsidRDefault="00493E0A">
      <w:pPr>
        <w:spacing w:after="0" w:line="240" w:lineRule="auto"/>
        <w:ind w:firstLine="567"/>
        <w:jc w:val="both"/>
        <w:rPr>
          <w:rFonts w:ascii="Liberation Serif" w:hAnsi="Liberation Serif"/>
          <w:b/>
          <w:sz w:val="26"/>
          <w:szCs w:val="26"/>
        </w:rPr>
      </w:pPr>
    </w:p>
    <w:p w:rsidR="00493E0A" w:rsidRPr="00820BE2" w:rsidRDefault="001950DC">
      <w:pPr>
        <w:spacing w:after="0" w:line="240" w:lineRule="auto"/>
        <w:ind w:firstLine="709"/>
        <w:jc w:val="center"/>
        <w:rPr>
          <w:rFonts w:ascii="Liberation Serif" w:hAnsi="Liberation Serif"/>
          <w:b/>
          <w:sz w:val="26"/>
          <w:szCs w:val="26"/>
        </w:rPr>
      </w:pPr>
      <w:r w:rsidRPr="00820BE2">
        <w:rPr>
          <w:rFonts w:ascii="Liberation Serif" w:hAnsi="Liberation Serif"/>
          <w:b/>
          <w:sz w:val="26"/>
          <w:szCs w:val="26"/>
        </w:rPr>
        <w:t>7. Порядок проведения аукциона в электронной форме, определения его победителя и подведения итогов торгов:</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(В соответствии с Гражданским кодексом Российской Федерации и регламентом торговой секции «Приватизация, аренда и продажа прав»)</w:t>
      </w:r>
    </w:p>
    <w:p w:rsidR="00493E0A" w:rsidRPr="00820BE2" w:rsidRDefault="001950DC">
      <w:pPr>
        <w:widowControl w:val="0"/>
        <w:spacing w:after="0" w:line="240" w:lineRule="auto"/>
        <w:ind w:firstLine="567"/>
        <w:jc w:val="both"/>
        <w:rPr>
          <w:rFonts w:ascii="Liberation Serif" w:hAnsi="Liberation Serif"/>
          <w:sz w:val="26"/>
          <w:szCs w:val="26"/>
        </w:rPr>
      </w:pPr>
      <w:r w:rsidRPr="00820BE2">
        <w:rPr>
          <w:rFonts w:ascii="Liberation Serif" w:hAnsi="Liberation Serif"/>
          <w:sz w:val="26"/>
          <w:szCs w:val="26"/>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493E0A" w:rsidRPr="00820BE2" w:rsidRDefault="001950DC">
      <w:pPr>
        <w:widowControl w:val="0"/>
        <w:spacing w:after="0" w:line="240" w:lineRule="auto"/>
        <w:ind w:firstLine="567"/>
        <w:jc w:val="both"/>
        <w:rPr>
          <w:rFonts w:ascii="Liberation Serif" w:hAnsi="Liberation Serif"/>
          <w:sz w:val="26"/>
          <w:szCs w:val="26"/>
        </w:rPr>
      </w:pPr>
      <w:r w:rsidRPr="00820BE2">
        <w:rPr>
          <w:rFonts w:ascii="Liberation Serif" w:hAnsi="Liberation Serif"/>
          <w:sz w:val="26"/>
          <w:szCs w:val="26"/>
        </w:rPr>
        <w:t>7.2. Аукцион в электронной форме проводится в указанные в извещении день и час путем последовательного повышения участниками начальной цены предмета аукциона на величину, равную величине «шага аукциона».</w:t>
      </w:r>
    </w:p>
    <w:p w:rsidR="00493E0A" w:rsidRPr="00820BE2" w:rsidRDefault="001950DC">
      <w:pPr>
        <w:widowControl w:val="0"/>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7.3. «Шаг аукциона» установлен </w:t>
      </w:r>
      <w:r w:rsidR="00C473B9" w:rsidRPr="00820BE2">
        <w:rPr>
          <w:rFonts w:ascii="Liberation Serif" w:hAnsi="Liberation Serif"/>
          <w:sz w:val="26"/>
          <w:szCs w:val="26"/>
        </w:rPr>
        <w:t xml:space="preserve">в </w:t>
      </w:r>
      <w:r w:rsidRPr="00820BE2">
        <w:rPr>
          <w:rFonts w:ascii="Liberation Serif" w:hAnsi="Liberation Serif"/>
          <w:sz w:val="26"/>
          <w:szCs w:val="26"/>
        </w:rPr>
        <w:t xml:space="preserve">фиксированной сумме и не изменяется в течение всего аукциона. </w:t>
      </w:r>
    </w:p>
    <w:p w:rsidR="00493E0A" w:rsidRPr="00820BE2" w:rsidRDefault="001950DC">
      <w:pPr>
        <w:widowControl w:val="0"/>
        <w:spacing w:after="0" w:line="240" w:lineRule="auto"/>
        <w:ind w:firstLine="567"/>
        <w:jc w:val="both"/>
        <w:rPr>
          <w:rFonts w:ascii="Liberation Serif" w:hAnsi="Liberation Serif"/>
          <w:sz w:val="26"/>
          <w:szCs w:val="26"/>
        </w:rPr>
      </w:pPr>
      <w:r w:rsidRPr="00820BE2">
        <w:rPr>
          <w:rFonts w:ascii="Liberation Serif" w:hAnsi="Liberation Serif"/>
          <w:sz w:val="26"/>
          <w:szCs w:val="26"/>
        </w:rPr>
        <w:t>7.4.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w:t>
      </w:r>
    </w:p>
    <w:p w:rsidR="00493E0A" w:rsidRPr="00820BE2" w:rsidRDefault="001950DC">
      <w:pPr>
        <w:widowControl w:val="0"/>
        <w:spacing w:after="0" w:line="240" w:lineRule="auto"/>
        <w:ind w:firstLine="567"/>
        <w:jc w:val="both"/>
        <w:rPr>
          <w:rFonts w:ascii="Liberation Serif" w:hAnsi="Liberation Serif"/>
          <w:sz w:val="26"/>
          <w:szCs w:val="26"/>
        </w:rPr>
      </w:pPr>
      <w:r w:rsidRPr="00820BE2">
        <w:rPr>
          <w:rFonts w:ascii="Liberation Serif" w:hAnsi="Liberation Serif"/>
          <w:sz w:val="26"/>
          <w:szCs w:val="26"/>
        </w:rPr>
        <w:t>7.5. Со времени начала проведения процедуры аукциона оператором электронной площадки размещается: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поступило предложение о начальной цене, то время для представления следующих предложений об увеличенной на «шаг аукциона» цене продлевается на 10 (десять) минут </w:t>
      </w:r>
      <w:r w:rsidRPr="00820BE2">
        <w:rPr>
          <w:rFonts w:ascii="Liberation Serif" w:hAnsi="Liberation Serif"/>
          <w:sz w:val="26"/>
          <w:szCs w:val="26"/>
        </w:rPr>
        <w:lastRenderedPageBreak/>
        <w:t>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7.7. В ходе проведения подачи предложений о цене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предложение о цене предоставлено до начала или по истечении установленного времени для подачи предложений о цене;</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представленное предложение о цене ниже начальной цены;</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представленное предложение о цене равно нулю;</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представленное предложение о цене не соответствует увеличению текущей цены в соответствии с «шагом аукциона»;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представленное предложение о цене меньше ранее представленных предложений;</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представленное предложение о цене является лучшим текущим предложением о цене.</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7.8. Победителем аукциона признается участник аукциона, предложивший наибольшую цену за право заключения договора на установку и эксплуатацию рекламной конструкции (стоимость годового размера платы за установку и эксплуатацию рекламной конструкции).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7.9. Ход проведения процедуры аукциона фиксируется оператором электронной площадки в электронном журнале, который направляется организатору аукциона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184214" w:rsidRPr="00184214" w:rsidRDefault="001950DC" w:rsidP="00184214">
      <w:pPr>
        <w:spacing w:after="0" w:line="240" w:lineRule="auto"/>
        <w:ind w:firstLine="567"/>
        <w:jc w:val="both"/>
        <w:outlineLvl w:val="1"/>
        <w:rPr>
          <w:rFonts w:ascii="Liberation Serif" w:hAnsi="Liberation Serif"/>
          <w:sz w:val="26"/>
          <w:szCs w:val="26"/>
        </w:rPr>
      </w:pPr>
      <w:r w:rsidRPr="00820BE2">
        <w:rPr>
          <w:rFonts w:ascii="Liberation Serif" w:hAnsi="Liberation Serif"/>
          <w:sz w:val="26"/>
          <w:szCs w:val="26"/>
        </w:rPr>
        <w:t xml:space="preserve">7.10. </w:t>
      </w:r>
      <w:r w:rsidR="00184214" w:rsidRPr="00184214">
        <w:rPr>
          <w:rFonts w:ascii="Liberation Serif" w:hAnsi="Liberation Serif"/>
          <w:sz w:val="26"/>
          <w:szCs w:val="26"/>
        </w:rPr>
        <w:t xml:space="preserve">Протокол об итогах аукциона в электронной форме, содержащий цену, предложенную победителем, и удостоверяющий право победителя на заключение договора на установку и эксплуатацию рекламной конструкции, в день проведения аукциона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493E0A" w:rsidRPr="00820BE2" w:rsidRDefault="00184214" w:rsidP="00184214">
      <w:pPr>
        <w:spacing w:after="0" w:line="240" w:lineRule="auto"/>
        <w:ind w:firstLine="567"/>
        <w:jc w:val="both"/>
        <w:outlineLvl w:val="1"/>
        <w:rPr>
          <w:rFonts w:ascii="Liberation Serif" w:hAnsi="Liberation Serif"/>
          <w:sz w:val="26"/>
          <w:szCs w:val="26"/>
        </w:rPr>
      </w:pPr>
      <w:r w:rsidRPr="00184214">
        <w:rPr>
          <w:rFonts w:ascii="Liberation Serif" w:hAnsi="Liberation Serif"/>
          <w:sz w:val="26"/>
          <w:szCs w:val="26"/>
        </w:rPr>
        <w:t>Процедура аукциона считается завершенной с момента подписания протокола об итогах аукциона в электронной форме.</w:t>
      </w:r>
      <w:r w:rsidR="001950DC" w:rsidRPr="00820BE2">
        <w:rPr>
          <w:rFonts w:ascii="Liberation Serif" w:hAnsi="Liberation Serif"/>
          <w:sz w:val="26"/>
          <w:szCs w:val="26"/>
        </w:rPr>
        <w:t xml:space="preserve"> </w:t>
      </w:r>
    </w:p>
    <w:p w:rsidR="00493E0A" w:rsidRPr="00820BE2" w:rsidRDefault="001950DC">
      <w:pPr>
        <w:spacing w:after="0" w:line="240" w:lineRule="auto"/>
        <w:ind w:firstLine="567"/>
        <w:rPr>
          <w:rFonts w:ascii="Liberation Serif" w:hAnsi="Liberation Serif"/>
          <w:sz w:val="26"/>
          <w:szCs w:val="26"/>
        </w:rPr>
      </w:pPr>
      <w:r w:rsidRPr="00820BE2">
        <w:rPr>
          <w:rFonts w:ascii="Liberation Serif" w:hAnsi="Liberation Serif"/>
          <w:sz w:val="26"/>
          <w:szCs w:val="26"/>
        </w:rPr>
        <w:t>7.11. Аукцион признается несостоявшимся в следующих случаях:</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не было подано ни одной заявки на участие либо ни один из претендентов не признан участником;</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принято решение о признании только одного претендента участником;</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ни один из участников не сделал предложение о цене.</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Решение о признании аукциона несостоявшимся оформляется протоколом об итогах аукциона.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наименование аукциона и иные позволяющие его индивидуализировать сведения;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цена победителя;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lastRenderedPageBreak/>
        <w:t>- фамилия, имя, отчество физического лица или наименование юридического лица – победителя;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ИНН победителя.</w:t>
      </w:r>
    </w:p>
    <w:p w:rsidR="00493E0A" w:rsidRPr="00820BE2" w:rsidRDefault="001950DC">
      <w:pPr>
        <w:spacing w:after="0" w:line="240" w:lineRule="auto"/>
        <w:jc w:val="center"/>
        <w:rPr>
          <w:rFonts w:ascii="Liberation Serif" w:hAnsi="Liberation Serif"/>
          <w:sz w:val="26"/>
          <w:szCs w:val="26"/>
        </w:rPr>
      </w:pPr>
      <w:r w:rsidRPr="00820BE2">
        <w:rPr>
          <w:rFonts w:ascii="Liberation Serif" w:hAnsi="Liberation Serif"/>
          <w:b/>
          <w:sz w:val="26"/>
          <w:szCs w:val="26"/>
        </w:rPr>
        <w:t>8. Подписание договоров</w:t>
      </w:r>
    </w:p>
    <w:p w:rsidR="00FF4E3A" w:rsidRPr="00820BE2" w:rsidRDefault="00FF4E3A" w:rsidP="00FF4E3A">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8.1. Победитель ау</w:t>
      </w:r>
      <w:r w:rsidR="00A26C5D">
        <w:rPr>
          <w:rFonts w:ascii="Liberation Serif" w:hAnsi="Liberation Serif"/>
          <w:sz w:val="26"/>
          <w:szCs w:val="26"/>
        </w:rPr>
        <w:t>кциона обязан заключить договор</w:t>
      </w:r>
      <w:r w:rsidRPr="00820BE2">
        <w:rPr>
          <w:rFonts w:ascii="Liberation Serif" w:hAnsi="Liberation Serif"/>
          <w:sz w:val="26"/>
          <w:szCs w:val="26"/>
        </w:rPr>
        <w:t xml:space="preserve"> на установку </w:t>
      </w:r>
      <w:r w:rsidRPr="00820BE2">
        <w:rPr>
          <w:rFonts w:ascii="Liberation Serif" w:hAnsi="Liberation Serif"/>
          <w:sz w:val="26"/>
          <w:szCs w:val="26"/>
        </w:rPr>
        <w:br/>
        <w:t>и эксплуатацию рекламн</w:t>
      </w:r>
      <w:r w:rsidR="00A26C5D">
        <w:rPr>
          <w:rFonts w:ascii="Liberation Serif" w:hAnsi="Liberation Serif"/>
          <w:sz w:val="26"/>
          <w:szCs w:val="26"/>
        </w:rPr>
        <w:t>ой</w:t>
      </w:r>
      <w:r w:rsidRPr="00820BE2">
        <w:rPr>
          <w:rFonts w:ascii="Liberation Serif" w:hAnsi="Liberation Serif"/>
          <w:sz w:val="26"/>
          <w:szCs w:val="26"/>
        </w:rPr>
        <w:t xml:space="preserve"> конструкци</w:t>
      </w:r>
      <w:r w:rsidR="00A26C5D">
        <w:rPr>
          <w:rFonts w:ascii="Liberation Serif" w:hAnsi="Liberation Serif"/>
          <w:sz w:val="26"/>
          <w:szCs w:val="26"/>
        </w:rPr>
        <w:t>и</w:t>
      </w:r>
      <w:r w:rsidRPr="00820BE2">
        <w:rPr>
          <w:rFonts w:ascii="Liberation Serif" w:hAnsi="Liberation Serif"/>
          <w:sz w:val="26"/>
          <w:szCs w:val="26"/>
        </w:rPr>
        <w:t xml:space="preserve">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об итогах аукциона в электронной форме. </w:t>
      </w:r>
    </w:p>
    <w:p w:rsidR="00FF4E3A" w:rsidRPr="00820BE2" w:rsidRDefault="00FF4E3A" w:rsidP="00FF4E3A">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8.2.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w:t>
      </w:r>
      <w:r w:rsidR="00A26C5D">
        <w:rPr>
          <w:rFonts w:ascii="Liberation Serif" w:hAnsi="Liberation Serif"/>
          <w:sz w:val="26"/>
          <w:szCs w:val="26"/>
        </w:rPr>
        <w:t xml:space="preserve"> заключае</w:t>
      </w:r>
      <w:r w:rsidRPr="00820BE2">
        <w:rPr>
          <w:rFonts w:ascii="Liberation Serif" w:hAnsi="Liberation Serif"/>
          <w:sz w:val="26"/>
          <w:szCs w:val="26"/>
        </w:rPr>
        <w:t>тся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договоров, указанной в извещении о проведении аукциона.</w:t>
      </w:r>
    </w:p>
    <w:p w:rsidR="00FF4E3A" w:rsidRPr="00820BE2" w:rsidRDefault="00FF4E3A" w:rsidP="00FF4E3A">
      <w:pPr>
        <w:tabs>
          <w:tab w:val="left" w:pos="1134"/>
        </w:tabs>
        <w:spacing w:after="0" w:line="240" w:lineRule="auto"/>
        <w:ind w:firstLine="567"/>
        <w:jc w:val="both"/>
        <w:rPr>
          <w:rFonts w:ascii="Liberation Serif" w:hAnsi="Liberation Serif"/>
          <w:sz w:val="26"/>
          <w:szCs w:val="26"/>
        </w:rPr>
      </w:pPr>
      <w:r w:rsidRPr="00820BE2">
        <w:rPr>
          <w:rFonts w:ascii="Liberation Serif" w:hAnsi="Liberation Serif"/>
          <w:sz w:val="26"/>
          <w:szCs w:val="26"/>
        </w:rPr>
        <w:t>8.3. Согласно п. 3.2. Проекта договора (Приложен</w:t>
      </w:r>
      <w:r w:rsidR="00731183" w:rsidRPr="00820BE2">
        <w:rPr>
          <w:rFonts w:ascii="Liberation Serif" w:hAnsi="Liberation Serif"/>
          <w:sz w:val="26"/>
          <w:szCs w:val="26"/>
        </w:rPr>
        <w:t>ие</w:t>
      </w:r>
      <w:r w:rsidRPr="00820BE2">
        <w:rPr>
          <w:rFonts w:ascii="Liberation Serif" w:hAnsi="Liberation Serif"/>
          <w:sz w:val="26"/>
          <w:szCs w:val="26"/>
        </w:rPr>
        <w:t xml:space="preserve"> к данному Извещению) Рекламораспространитель:</w:t>
      </w:r>
    </w:p>
    <w:p w:rsidR="00036F86" w:rsidRPr="00036F86" w:rsidRDefault="00FF4E3A" w:rsidP="00036F86">
      <w:pPr>
        <w:tabs>
          <w:tab w:val="left" w:pos="1134"/>
        </w:tabs>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w:t>
      </w:r>
      <w:r w:rsidR="00036F86" w:rsidRPr="00036F86">
        <w:rPr>
          <w:rFonts w:ascii="Liberation Serif" w:hAnsi="Liberation Serif"/>
          <w:sz w:val="26"/>
          <w:szCs w:val="26"/>
        </w:rPr>
        <w:t>- в 10-дневный срок с даты вступления в силу настоящего Договора вносит плату за первый календарный год использования места для установки и эксплуатации рекламной конструкции.</w:t>
      </w:r>
    </w:p>
    <w:p w:rsidR="00036F86" w:rsidRPr="00036F86" w:rsidRDefault="00036F86" w:rsidP="00036F86">
      <w:pPr>
        <w:tabs>
          <w:tab w:val="left" w:pos="1134"/>
        </w:tabs>
        <w:spacing w:after="0" w:line="240" w:lineRule="auto"/>
        <w:ind w:firstLine="567"/>
        <w:jc w:val="both"/>
        <w:rPr>
          <w:rFonts w:ascii="Liberation Serif" w:hAnsi="Liberation Serif"/>
          <w:sz w:val="26"/>
          <w:szCs w:val="26"/>
        </w:rPr>
      </w:pPr>
      <w:r w:rsidRPr="00036F86">
        <w:rPr>
          <w:rFonts w:ascii="Liberation Serif" w:hAnsi="Liberation Serif"/>
          <w:sz w:val="26"/>
          <w:szCs w:val="26"/>
        </w:rPr>
        <w:t>Последующие платежи Рекламораспространитель производит ежеквартально до 10 числа первого месяца квартала.</w:t>
      </w:r>
    </w:p>
    <w:p w:rsidR="00036F86" w:rsidRPr="00036F86" w:rsidRDefault="00036F86" w:rsidP="00036F86">
      <w:pPr>
        <w:tabs>
          <w:tab w:val="left" w:pos="1134"/>
        </w:tabs>
        <w:spacing w:after="0" w:line="240" w:lineRule="auto"/>
        <w:ind w:firstLine="567"/>
        <w:jc w:val="both"/>
        <w:rPr>
          <w:rFonts w:ascii="Liberation Serif" w:hAnsi="Liberation Serif"/>
          <w:sz w:val="26"/>
          <w:szCs w:val="26"/>
        </w:rPr>
      </w:pPr>
      <w:r w:rsidRPr="00036F86">
        <w:rPr>
          <w:rFonts w:ascii="Liberation Serif" w:hAnsi="Liberation Serif"/>
          <w:sz w:val="26"/>
          <w:szCs w:val="26"/>
        </w:rPr>
        <w:t>Если последний день срока внесения платы приходится на нерабочий день, днем окончания срока считается следующий за ним рабочий день.</w:t>
      </w:r>
    </w:p>
    <w:p w:rsidR="00493E0A" w:rsidRDefault="00036F86" w:rsidP="00036F86">
      <w:pPr>
        <w:tabs>
          <w:tab w:val="left" w:pos="1134"/>
        </w:tabs>
        <w:spacing w:after="0" w:line="240" w:lineRule="auto"/>
        <w:ind w:firstLine="567"/>
        <w:jc w:val="both"/>
        <w:rPr>
          <w:rFonts w:ascii="XO Thames" w:hAnsi="XO Thames"/>
          <w:sz w:val="26"/>
        </w:rPr>
      </w:pPr>
      <w:r w:rsidRPr="00036F86">
        <w:rPr>
          <w:rFonts w:ascii="Liberation Serif" w:hAnsi="Liberation Serif"/>
          <w:sz w:val="26"/>
          <w:szCs w:val="26"/>
        </w:rPr>
        <w:t>При расчете платежей по Договору, подлежащих уплате за не полный квартал, сумма рассчитывается исходя из фактического количества дней действия Договора в указанном квартале, квартального размера платы за установку и эксплуатацию рекламной конструкции и общего количества дней в этом квартале.</w:t>
      </w: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EB426E" w:rsidRDefault="00EB426E" w:rsidP="00E14CC5">
      <w:pPr>
        <w:spacing w:after="0" w:line="240" w:lineRule="auto"/>
        <w:rPr>
          <w:rFonts w:ascii="XO Thames" w:hAnsi="XO Thames"/>
          <w:sz w:val="26"/>
        </w:rPr>
      </w:pPr>
    </w:p>
    <w:p w:rsidR="00493E0A" w:rsidRDefault="00493E0A">
      <w:pPr>
        <w:spacing w:after="0" w:line="240" w:lineRule="auto"/>
        <w:ind w:firstLine="567"/>
        <w:jc w:val="right"/>
        <w:rPr>
          <w:rFonts w:ascii="XO Thames" w:hAnsi="XO Thames"/>
          <w:sz w:val="26"/>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FF4E3A" w:rsidRDefault="00FF4E3A">
      <w:pPr>
        <w:spacing w:after="0" w:line="240" w:lineRule="auto"/>
        <w:ind w:firstLine="567"/>
        <w:jc w:val="right"/>
        <w:rPr>
          <w:rFonts w:ascii="Liberation Serif" w:hAnsi="Liberation Serif"/>
          <w:sz w:val="24"/>
          <w:szCs w:val="24"/>
        </w:rPr>
      </w:pPr>
    </w:p>
    <w:p w:rsidR="00FF4E3A" w:rsidRDefault="00FF4E3A">
      <w:pPr>
        <w:spacing w:after="0" w:line="240" w:lineRule="auto"/>
        <w:ind w:firstLine="567"/>
        <w:jc w:val="right"/>
        <w:rPr>
          <w:rFonts w:ascii="Liberation Serif" w:hAnsi="Liberation Serif"/>
          <w:sz w:val="24"/>
          <w:szCs w:val="24"/>
        </w:rPr>
      </w:pPr>
    </w:p>
    <w:p w:rsidR="00FF4E3A" w:rsidRDefault="00FF4E3A">
      <w:pPr>
        <w:spacing w:after="0" w:line="240" w:lineRule="auto"/>
        <w:ind w:firstLine="567"/>
        <w:jc w:val="right"/>
        <w:rPr>
          <w:rFonts w:ascii="Liberation Serif" w:hAnsi="Liberation Serif"/>
          <w:sz w:val="24"/>
          <w:szCs w:val="24"/>
        </w:rPr>
      </w:pPr>
    </w:p>
    <w:p w:rsidR="00FF4E3A" w:rsidRDefault="00FF4E3A">
      <w:pPr>
        <w:spacing w:after="0" w:line="240" w:lineRule="auto"/>
        <w:ind w:firstLine="567"/>
        <w:jc w:val="right"/>
        <w:rPr>
          <w:rFonts w:ascii="Liberation Serif" w:hAnsi="Liberation Serif"/>
          <w:sz w:val="24"/>
          <w:szCs w:val="24"/>
        </w:rPr>
      </w:pPr>
    </w:p>
    <w:p w:rsidR="009E6AC5" w:rsidRDefault="009E6AC5">
      <w:pPr>
        <w:rPr>
          <w:rFonts w:ascii="Liberation Serif" w:hAnsi="Liberation Serif"/>
          <w:sz w:val="24"/>
          <w:szCs w:val="24"/>
        </w:rPr>
      </w:pPr>
      <w:r>
        <w:rPr>
          <w:rFonts w:ascii="Liberation Serif" w:hAnsi="Liberation Serif"/>
          <w:sz w:val="24"/>
          <w:szCs w:val="24"/>
        </w:rPr>
        <w:br w:type="page"/>
      </w:r>
    </w:p>
    <w:p w:rsidR="00493E0A" w:rsidRPr="00D60EF5" w:rsidRDefault="001950DC">
      <w:pPr>
        <w:spacing w:after="0" w:line="240" w:lineRule="auto"/>
        <w:ind w:firstLine="567"/>
        <w:jc w:val="right"/>
        <w:rPr>
          <w:rFonts w:ascii="Liberation Serif" w:hAnsi="Liberation Serif"/>
          <w:sz w:val="24"/>
          <w:szCs w:val="24"/>
        </w:rPr>
      </w:pPr>
      <w:r w:rsidRPr="00D60EF5">
        <w:rPr>
          <w:rFonts w:ascii="Liberation Serif" w:hAnsi="Liberation Serif"/>
          <w:sz w:val="24"/>
          <w:szCs w:val="24"/>
        </w:rPr>
        <w:lastRenderedPageBreak/>
        <w:t>Приложение № 1 к Извещению</w:t>
      </w:r>
    </w:p>
    <w:p w:rsidR="00493E0A" w:rsidRPr="00D60EF5" w:rsidRDefault="001950DC">
      <w:pPr>
        <w:spacing w:after="0" w:line="240" w:lineRule="auto"/>
        <w:ind w:firstLine="709"/>
        <w:jc w:val="right"/>
        <w:rPr>
          <w:rFonts w:ascii="Liberation Serif" w:hAnsi="Liberation Serif"/>
          <w:b/>
          <w:sz w:val="24"/>
          <w:szCs w:val="24"/>
        </w:rPr>
      </w:pPr>
      <w:r w:rsidRPr="00D60EF5">
        <w:rPr>
          <w:rFonts w:ascii="Liberation Serif" w:hAnsi="Liberation Serif"/>
          <w:b/>
          <w:sz w:val="24"/>
          <w:szCs w:val="24"/>
        </w:rPr>
        <w:t>Форма заявки:</w:t>
      </w:r>
    </w:p>
    <w:p w:rsidR="00493E0A" w:rsidRPr="00D60EF5" w:rsidRDefault="001950DC">
      <w:pPr>
        <w:spacing w:after="0" w:line="240" w:lineRule="auto"/>
        <w:ind w:left="5103"/>
        <w:jc w:val="right"/>
        <w:rPr>
          <w:rFonts w:ascii="Liberation Serif" w:hAnsi="Liberation Serif"/>
          <w:sz w:val="24"/>
          <w:szCs w:val="24"/>
        </w:rPr>
      </w:pPr>
      <w:r w:rsidRPr="00D60EF5">
        <w:rPr>
          <w:rFonts w:ascii="Liberation Serif" w:hAnsi="Liberation Serif"/>
          <w:sz w:val="24"/>
          <w:szCs w:val="24"/>
        </w:rPr>
        <w:t>ГКУ СО «Фонд имущества</w:t>
      </w:r>
    </w:p>
    <w:p w:rsidR="00493E0A" w:rsidRPr="00D60EF5" w:rsidRDefault="001950DC">
      <w:pPr>
        <w:tabs>
          <w:tab w:val="left" w:pos="5103"/>
        </w:tabs>
        <w:spacing w:after="0" w:line="240" w:lineRule="auto"/>
        <w:ind w:left="5103"/>
        <w:jc w:val="right"/>
        <w:rPr>
          <w:rFonts w:ascii="Liberation Serif" w:hAnsi="Liberation Serif"/>
          <w:sz w:val="24"/>
          <w:szCs w:val="24"/>
        </w:rPr>
      </w:pPr>
      <w:r w:rsidRPr="00D60EF5">
        <w:rPr>
          <w:rFonts w:ascii="Liberation Serif" w:hAnsi="Liberation Serif"/>
          <w:sz w:val="24"/>
          <w:szCs w:val="24"/>
        </w:rPr>
        <w:t>Свердловской области»</w:t>
      </w:r>
    </w:p>
    <w:p w:rsidR="00493E0A" w:rsidRPr="00D60EF5" w:rsidRDefault="001950DC">
      <w:pPr>
        <w:spacing w:after="0" w:line="298" w:lineRule="exact"/>
        <w:ind w:left="24"/>
        <w:jc w:val="center"/>
        <w:rPr>
          <w:rFonts w:ascii="Liberation Serif" w:hAnsi="Liberation Serif"/>
          <w:sz w:val="24"/>
          <w:szCs w:val="24"/>
        </w:rPr>
      </w:pPr>
      <w:r w:rsidRPr="00D60EF5">
        <w:rPr>
          <w:rFonts w:ascii="Liberation Serif" w:hAnsi="Liberation Serif"/>
          <w:b/>
          <w:sz w:val="24"/>
          <w:szCs w:val="24"/>
        </w:rPr>
        <w:t>ЗАЯВКА</w:t>
      </w:r>
    </w:p>
    <w:p w:rsidR="00493E0A" w:rsidRPr="00D60EF5" w:rsidRDefault="001950DC">
      <w:pPr>
        <w:spacing w:after="0" w:line="298" w:lineRule="exact"/>
        <w:ind w:left="24"/>
        <w:jc w:val="center"/>
        <w:rPr>
          <w:rFonts w:ascii="Liberation Serif" w:hAnsi="Liberation Serif"/>
          <w:b/>
          <w:sz w:val="24"/>
          <w:szCs w:val="24"/>
        </w:rPr>
      </w:pPr>
      <w:r w:rsidRPr="00D60EF5">
        <w:rPr>
          <w:rFonts w:ascii="Liberation Serif" w:hAnsi="Liberation Serif"/>
          <w:b/>
          <w:sz w:val="24"/>
          <w:szCs w:val="24"/>
        </w:rPr>
        <w:t xml:space="preserve">на участие в Аукционе </w:t>
      </w:r>
      <w:r w:rsidRPr="00D60EF5">
        <w:rPr>
          <w:rFonts w:ascii="Liberation Serif" w:hAnsi="Liberation Serif"/>
          <w:b/>
          <w:sz w:val="24"/>
          <w:szCs w:val="24"/>
          <w:u w:val="single"/>
        </w:rPr>
        <w:t xml:space="preserve">№ </w:t>
      </w:r>
      <w:r w:rsidR="00D60EF5" w:rsidRPr="00D60EF5">
        <w:rPr>
          <w:rFonts w:ascii="Liberation Serif" w:hAnsi="Liberation Serif"/>
          <w:b/>
          <w:sz w:val="24"/>
          <w:szCs w:val="24"/>
          <w:u w:val="single"/>
        </w:rPr>
        <w:t>2</w:t>
      </w:r>
      <w:r w:rsidR="009E6AC5">
        <w:rPr>
          <w:rFonts w:ascii="Liberation Serif" w:hAnsi="Liberation Serif"/>
          <w:b/>
          <w:sz w:val="24"/>
          <w:szCs w:val="24"/>
          <w:u w:val="single"/>
        </w:rPr>
        <w:t>8</w:t>
      </w:r>
      <w:r w:rsidR="00880150">
        <w:rPr>
          <w:rFonts w:ascii="Liberation Serif" w:hAnsi="Liberation Serif"/>
          <w:b/>
          <w:sz w:val="24"/>
          <w:szCs w:val="24"/>
          <w:u w:val="single"/>
        </w:rPr>
        <w:t>8</w:t>
      </w:r>
      <w:r w:rsidR="00D60EF5" w:rsidRPr="00D60EF5">
        <w:rPr>
          <w:rFonts w:ascii="Liberation Serif" w:hAnsi="Liberation Serif"/>
          <w:b/>
          <w:sz w:val="24"/>
          <w:szCs w:val="24"/>
        </w:rPr>
        <w:t xml:space="preserve"> </w:t>
      </w:r>
      <w:r w:rsidRPr="00D60EF5">
        <w:rPr>
          <w:rFonts w:ascii="Liberation Serif" w:hAnsi="Liberation Serif"/>
          <w:b/>
          <w:sz w:val="24"/>
          <w:szCs w:val="24"/>
        </w:rPr>
        <w:t>в электронной форме на право заключения договор</w:t>
      </w:r>
      <w:r w:rsidR="00731183">
        <w:rPr>
          <w:rFonts w:ascii="Liberation Serif" w:hAnsi="Liberation Serif"/>
          <w:b/>
          <w:sz w:val="24"/>
          <w:szCs w:val="24"/>
        </w:rPr>
        <w:t>а</w:t>
      </w:r>
      <w:r w:rsidRPr="00D60EF5">
        <w:rPr>
          <w:rFonts w:ascii="Liberation Serif" w:hAnsi="Liberation Serif"/>
          <w:b/>
          <w:sz w:val="24"/>
          <w:szCs w:val="24"/>
        </w:rPr>
        <w:t xml:space="preserve"> </w:t>
      </w:r>
    </w:p>
    <w:p w:rsidR="00493E0A" w:rsidRPr="00D60EF5" w:rsidRDefault="001950DC">
      <w:pPr>
        <w:spacing w:after="0" w:line="298" w:lineRule="exact"/>
        <w:ind w:left="24"/>
        <w:jc w:val="center"/>
        <w:rPr>
          <w:rFonts w:ascii="Liberation Serif" w:hAnsi="Liberation Serif"/>
          <w:b/>
          <w:sz w:val="24"/>
          <w:szCs w:val="24"/>
        </w:rPr>
      </w:pPr>
      <w:r w:rsidRPr="00D60EF5">
        <w:rPr>
          <w:rFonts w:ascii="Liberation Serif" w:hAnsi="Liberation Serif"/>
          <w:b/>
          <w:sz w:val="24"/>
          <w:szCs w:val="24"/>
        </w:rPr>
        <w:t>на установку и эксплуатацию рекламн</w:t>
      </w:r>
      <w:r w:rsidR="00AD3F2A">
        <w:rPr>
          <w:rFonts w:ascii="Liberation Serif" w:hAnsi="Liberation Serif"/>
          <w:b/>
          <w:sz w:val="24"/>
          <w:szCs w:val="24"/>
        </w:rPr>
        <w:t>ой</w:t>
      </w:r>
      <w:r w:rsidRPr="00D60EF5">
        <w:rPr>
          <w:rFonts w:ascii="Liberation Serif" w:hAnsi="Liberation Serif"/>
          <w:b/>
          <w:sz w:val="24"/>
          <w:szCs w:val="24"/>
        </w:rPr>
        <w:t xml:space="preserve"> конструкци</w:t>
      </w:r>
      <w:r w:rsidR="00AD3F2A">
        <w:rPr>
          <w:rFonts w:ascii="Liberation Serif" w:hAnsi="Liberation Serif"/>
          <w:b/>
          <w:sz w:val="24"/>
          <w:szCs w:val="24"/>
        </w:rPr>
        <w:t>и</w:t>
      </w:r>
      <w:r w:rsidRPr="00D60EF5">
        <w:rPr>
          <w:rFonts w:ascii="Liberation Serif" w:hAnsi="Liberation Serif"/>
          <w:b/>
          <w:sz w:val="24"/>
          <w:szCs w:val="24"/>
        </w:rPr>
        <w:t xml:space="preserve"> </w:t>
      </w:r>
    </w:p>
    <w:p w:rsidR="00493E0A" w:rsidRPr="00D60EF5" w:rsidRDefault="001950DC">
      <w:pPr>
        <w:spacing w:after="0" w:line="240" w:lineRule="auto"/>
        <w:jc w:val="both"/>
        <w:rPr>
          <w:rFonts w:ascii="Liberation Serif" w:hAnsi="Liberation Serif"/>
          <w:sz w:val="24"/>
          <w:szCs w:val="24"/>
        </w:rPr>
      </w:pPr>
      <w:r w:rsidRPr="00D60EF5">
        <w:rPr>
          <w:rFonts w:ascii="Liberation Serif" w:hAnsi="Liberation Serif"/>
          <w:sz w:val="24"/>
          <w:szCs w:val="24"/>
        </w:rPr>
        <w:t xml:space="preserve">Претендент __________________________________________________________________________                                                              </w:t>
      </w:r>
    </w:p>
    <w:p w:rsidR="00493E0A" w:rsidRPr="00D60EF5" w:rsidRDefault="001950DC">
      <w:pPr>
        <w:spacing w:after="0" w:line="240" w:lineRule="auto"/>
        <w:jc w:val="both"/>
        <w:rPr>
          <w:rFonts w:ascii="Liberation Serif" w:hAnsi="Liberation Serif"/>
          <w:b/>
          <w:sz w:val="24"/>
          <w:szCs w:val="24"/>
          <w:highlight w:val="white"/>
          <w:vertAlign w:val="superscript"/>
        </w:rPr>
      </w:pPr>
      <w:r w:rsidRPr="00D60EF5">
        <w:rPr>
          <w:rFonts w:ascii="Liberation Serif" w:hAnsi="Liberation Serif"/>
          <w:b/>
          <w:sz w:val="24"/>
          <w:szCs w:val="24"/>
          <w:vertAlign w:val="superscript"/>
        </w:rPr>
        <w:t>(</w:t>
      </w:r>
      <w:r w:rsidRPr="00D60EF5">
        <w:rPr>
          <w:rFonts w:ascii="Liberation Serif" w:hAnsi="Liberation Serif"/>
          <w:b/>
          <w:sz w:val="24"/>
          <w:szCs w:val="24"/>
          <w:highlight w:val="white"/>
          <w:vertAlign w:val="superscript"/>
        </w:rPr>
        <w:t xml:space="preserve">полное наименование юридического лица, ИНН, ОГРН, должность, фамилия, имя, отчество представителя, реквизиты документа, </w:t>
      </w:r>
    </w:p>
    <w:p w:rsidR="00493E0A" w:rsidRPr="00D60EF5" w:rsidRDefault="001950DC" w:rsidP="00EB27F8">
      <w:pPr>
        <w:spacing w:after="0" w:line="240" w:lineRule="auto"/>
        <w:jc w:val="both"/>
        <w:rPr>
          <w:rFonts w:ascii="Liberation Serif" w:hAnsi="Liberation Serif"/>
          <w:b/>
          <w:sz w:val="24"/>
          <w:szCs w:val="24"/>
        </w:rPr>
      </w:pPr>
      <w:r w:rsidRPr="00D60EF5">
        <w:rPr>
          <w:rFonts w:ascii="Liberation Serif" w:hAnsi="Liberation Serif"/>
          <w:sz w:val="24"/>
          <w:szCs w:val="24"/>
        </w:rPr>
        <w:t xml:space="preserve">____________________________________________________________________________________________, </w:t>
      </w:r>
      <w:r w:rsidRPr="00D60EF5">
        <w:rPr>
          <w:rFonts w:ascii="Liberation Serif" w:hAnsi="Liberation Serif"/>
          <w:b/>
          <w:sz w:val="24"/>
          <w:szCs w:val="24"/>
          <w:highlight w:val="white"/>
          <w:vertAlign w:val="superscript"/>
        </w:rPr>
        <w:t xml:space="preserve">подтверждающего его полномочия,  или фамилия, имя, отчество и паспортные данные физического лица, адрес (регистрации,  почтовый), </w:t>
      </w:r>
      <w:r w:rsidRPr="00D60EF5">
        <w:rPr>
          <w:rFonts w:ascii="Liberation Serif" w:hAnsi="Liberation Serif"/>
          <w:b/>
          <w:sz w:val="24"/>
          <w:szCs w:val="24"/>
          <w:highlight w:val="white"/>
          <w:u w:val="single"/>
          <w:vertAlign w:val="superscript"/>
        </w:rPr>
        <w:t>контактный телефон</w:t>
      </w:r>
      <w:r w:rsidRPr="00D60EF5">
        <w:rPr>
          <w:rFonts w:ascii="Liberation Serif" w:hAnsi="Liberation Serif"/>
          <w:b/>
          <w:sz w:val="24"/>
          <w:szCs w:val="24"/>
          <w:highlight w:val="white"/>
          <w:vertAlign w:val="superscript"/>
        </w:rPr>
        <w:t>)</w:t>
      </w:r>
    </w:p>
    <w:p w:rsidR="00A800C1" w:rsidRPr="00A800C1" w:rsidRDefault="00D60EF5" w:rsidP="00393267">
      <w:pPr>
        <w:spacing w:after="0" w:line="240" w:lineRule="auto"/>
        <w:ind w:firstLine="284"/>
        <w:jc w:val="both"/>
        <w:rPr>
          <w:rFonts w:ascii="Liberation Serif" w:hAnsi="Liberation Serif"/>
          <w:sz w:val="24"/>
          <w:szCs w:val="24"/>
        </w:rPr>
      </w:pPr>
      <w:r w:rsidRPr="00D60EF5">
        <w:rPr>
          <w:rFonts w:ascii="Liberation Serif" w:hAnsi="Liberation Serif"/>
          <w:color w:val="auto"/>
          <w:sz w:val="24"/>
          <w:szCs w:val="24"/>
        </w:rPr>
        <w:t xml:space="preserve">изучив извещение о проведении аукциона, </w:t>
      </w:r>
      <w:r w:rsidRPr="00D60EF5">
        <w:rPr>
          <w:rFonts w:ascii="Liberation Serif" w:hAnsi="Liberation Serif"/>
          <w:color w:val="auto"/>
          <w:sz w:val="24"/>
          <w:szCs w:val="24"/>
          <w:highlight w:val="white"/>
        </w:rPr>
        <w:t xml:space="preserve">ознакомившись с условиями аукциона, техническими характеристиками </w:t>
      </w:r>
      <w:r w:rsidRPr="00A800C1">
        <w:rPr>
          <w:rFonts w:ascii="Liberation Serif" w:hAnsi="Liberation Serif"/>
          <w:color w:val="auto"/>
          <w:sz w:val="24"/>
          <w:szCs w:val="24"/>
          <w:highlight w:val="white"/>
        </w:rPr>
        <w:t>рекламной конструкции, схемой размещения рекламной конструкции и</w:t>
      </w:r>
      <w:r w:rsidRPr="00A800C1">
        <w:rPr>
          <w:rFonts w:ascii="Liberation Serif" w:hAnsi="Liberation Serif"/>
          <w:color w:val="auto"/>
          <w:sz w:val="24"/>
          <w:szCs w:val="24"/>
          <w:highlight w:val="white"/>
          <w:vertAlign w:val="superscript"/>
        </w:rPr>
        <w:t xml:space="preserve"> </w:t>
      </w:r>
      <w:r w:rsidRPr="00A800C1">
        <w:rPr>
          <w:rFonts w:ascii="Liberation Serif" w:hAnsi="Liberation Serif"/>
          <w:color w:val="auto"/>
          <w:sz w:val="24"/>
          <w:szCs w:val="24"/>
          <w:highlight w:val="white"/>
        </w:rPr>
        <w:t xml:space="preserve">иными документами по рекламной конструкции, с проектом договора </w:t>
      </w:r>
      <w:r w:rsidRPr="00A800C1">
        <w:rPr>
          <w:rFonts w:ascii="Liberation Serif" w:hAnsi="Liberation Serif"/>
          <w:color w:val="auto"/>
          <w:sz w:val="24"/>
          <w:szCs w:val="24"/>
        </w:rPr>
        <w:t>на установку и эксплуатацию рекламной конструкции</w:t>
      </w:r>
      <w:r w:rsidRPr="00A800C1">
        <w:rPr>
          <w:rFonts w:ascii="Liberation Serif" w:hAnsi="Liberation Serif"/>
          <w:color w:val="auto"/>
          <w:sz w:val="24"/>
          <w:szCs w:val="24"/>
          <w:highlight w:val="white"/>
        </w:rPr>
        <w:t xml:space="preserve">, осмотрев место для размещения рекламной конструкции, выражает (выражаю) намерение участвовать в Аукционе </w:t>
      </w:r>
      <w:r w:rsidR="001950DC" w:rsidRPr="00A800C1">
        <w:rPr>
          <w:rFonts w:ascii="Liberation Serif" w:hAnsi="Liberation Serif"/>
          <w:sz w:val="24"/>
          <w:szCs w:val="24"/>
          <w:highlight w:val="white"/>
        </w:rPr>
        <w:t>№</w:t>
      </w:r>
      <w:r w:rsidR="001950DC" w:rsidRPr="00A800C1">
        <w:rPr>
          <w:rFonts w:ascii="Liberation Serif" w:hAnsi="Liberation Serif"/>
          <w:sz w:val="24"/>
          <w:szCs w:val="24"/>
        </w:rPr>
        <w:t xml:space="preserve"> </w:t>
      </w:r>
      <w:r w:rsidR="001950DC" w:rsidRPr="00A800C1">
        <w:rPr>
          <w:rFonts w:ascii="Liberation Serif" w:hAnsi="Liberation Serif"/>
          <w:b/>
          <w:sz w:val="24"/>
          <w:szCs w:val="24"/>
        </w:rPr>
        <w:t>2</w:t>
      </w:r>
      <w:r w:rsidR="009E6AC5">
        <w:rPr>
          <w:rFonts w:ascii="Liberation Serif" w:hAnsi="Liberation Serif"/>
          <w:b/>
          <w:sz w:val="24"/>
          <w:szCs w:val="24"/>
        </w:rPr>
        <w:t>8</w:t>
      </w:r>
      <w:r w:rsidR="00880150">
        <w:rPr>
          <w:rFonts w:ascii="Liberation Serif" w:hAnsi="Liberation Serif"/>
          <w:b/>
          <w:sz w:val="24"/>
          <w:szCs w:val="24"/>
        </w:rPr>
        <w:t>8</w:t>
      </w:r>
      <w:r w:rsidR="001950DC" w:rsidRPr="00A800C1">
        <w:rPr>
          <w:rFonts w:ascii="Liberation Serif" w:hAnsi="Liberation Serif"/>
          <w:sz w:val="24"/>
          <w:szCs w:val="24"/>
        </w:rPr>
        <w:t>,</w:t>
      </w:r>
      <w:r w:rsidR="001950DC" w:rsidRPr="00A800C1">
        <w:rPr>
          <w:rFonts w:ascii="Liberation Serif" w:hAnsi="Liberation Serif"/>
          <w:sz w:val="24"/>
          <w:szCs w:val="24"/>
          <w:highlight w:val="white"/>
        </w:rPr>
        <w:t xml:space="preserve"> </w:t>
      </w:r>
      <w:r w:rsidR="001950DC" w:rsidRPr="00A800C1">
        <w:rPr>
          <w:rFonts w:ascii="Liberation Serif" w:hAnsi="Liberation Serif"/>
          <w:sz w:val="24"/>
          <w:szCs w:val="24"/>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w:t>
      </w:r>
      <w:r w:rsidR="001950DC" w:rsidRPr="00A800C1">
        <w:rPr>
          <w:rFonts w:ascii="Liberation Serif" w:hAnsi="Liberation Serif"/>
          <w:b/>
          <w:sz w:val="24"/>
          <w:szCs w:val="24"/>
        </w:rPr>
        <w:t xml:space="preserve">«___» _____________ </w:t>
      </w:r>
      <w:r w:rsidR="001950DC" w:rsidRPr="00A800C1">
        <w:rPr>
          <w:rFonts w:ascii="Liberation Serif" w:hAnsi="Liberation Serif"/>
          <w:sz w:val="24"/>
          <w:szCs w:val="24"/>
        </w:rPr>
        <w:t xml:space="preserve">202__ года, на право заключения </w:t>
      </w:r>
      <w:r w:rsidRPr="00A800C1">
        <w:rPr>
          <w:rFonts w:ascii="Liberation Serif" w:hAnsi="Liberation Serif"/>
          <w:sz w:val="24"/>
          <w:szCs w:val="24"/>
        </w:rPr>
        <w:t xml:space="preserve">договора на установку и эксплуатацию рекламной конструкции вида </w:t>
      </w:r>
      <w:bookmarkStart w:id="11" w:name="_Hlk128391128"/>
      <w:proofErr w:type="spellStart"/>
      <w:r w:rsidR="00415BB5">
        <w:rPr>
          <w:rFonts w:ascii="Liberation Serif" w:hAnsi="Liberation Serif"/>
          <w:sz w:val="24"/>
          <w:szCs w:val="24"/>
        </w:rPr>
        <w:t>суперсайт</w:t>
      </w:r>
      <w:proofErr w:type="spellEnd"/>
      <w:r w:rsidR="00A800C1" w:rsidRPr="00A800C1">
        <w:rPr>
          <w:rFonts w:ascii="Liberation Serif" w:hAnsi="Liberation Serif"/>
          <w:sz w:val="24"/>
          <w:szCs w:val="24"/>
        </w:rPr>
        <w:t>, расположенной на территории муниципального образования «город Екатеринбург» по адресу:</w:t>
      </w:r>
      <w:bookmarkStart w:id="12" w:name="_Hlk126926556"/>
      <w:r w:rsidR="00415BB5">
        <w:rPr>
          <w:rFonts w:ascii="Liberation Serif" w:hAnsi="Liberation Serif"/>
          <w:sz w:val="24"/>
          <w:szCs w:val="24"/>
        </w:rPr>
        <w:t xml:space="preserve"> </w:t>
      </w:r>
      <w:r w:rsidR="00880150" w:rsidRPr="00880150">
        <w:rPr>
          <w:rFonts w:ascii="Liberation Serif" w:hAnsi="Liberation Serif"/>
          <w:sz w:val="24"/>
          <w:szCs w:val="24"/>
        </w:rPr>
        <w:t>Сибирский тракт дублёр, 21 (позиция № 2)</w:t>
      </w:r>
      <w:r w:rsidR="00415BB5">
        <w:rPr>
          <w:rFonts w:ascii="Liberation Serif" w:hAnsi="Liberation Serif"/>
          <w:sz w:val="24"/>
          <w:szCs w:val="24"/>
        </w:rPr>
        <w:t>,</w:t>
      </w:r>
      <w:r w:rsidR="00A800C1" w:rsidRPr="00A800C1">
        <w:rPr>
          <w:rFonts w:ascii="Liberation Serif" w:hAnsi="Liberation Serif" w:cs="Liberation Serif"/>
          <w:sz w:val="24"/>
          <w:szCs w:val="24"/>
        </w:rPr>
        <w:t xml:space="preserve"> сроком на </w:t>
      </w:r>
      <w:r w:rsidR="00714EFE">
        <w:rPr>
          <w:rFonts w:ascii="Liberation Serif" w:hAnsi="Liberation Serif" w:cs="Liberation Serif"/>
          <w:sz w:val="24"/>
          <w:szCs w:val="24"/>
        </w:rPr>
        <w:t>8</w:t>
      </w:r>
      <w:r w:rsidR="00A800C1" w:rsidRPr="00A800C1">
        <w:rPr>
          <w:rFonts w:ascii="Liberation Serif" w:hAnsi="Liberation Serif" w:cs="Liberation Serif"/>
          <w:sz w:val="24"/>
          <w:szCs w:val="24"/>
        </w:rPr>
        <w:t xml:space="preserve"> (</w:t>
      </w:r>
      <w:r w:rsidR="00714EFE">
        <w:rPr>
          <w:rFonts w:ascii="Liberation Serif" w:hAnsi="Liberation Serif" w:cs="Liberation Serif"/>
          <w:sz w:val="24"/>
          <w:szCs w:val="24"/>
        </w:rPr>
        <w:t>восемь</w:t>
      </w:r>
      <w:r w:rsidR="00A800C1" w:rsidRPr="00A800C1">
        <w:rPr>
          <w:rFonts w:ascii="Liberation Serif" w:hAnsi="Liberation Serif" w:cs="Liberation Serif"/>
          <w:sz w:val="24"/>
          <w:szCs w:val="24"/>
        </w:rPr>
        <w:t>) лет в отношении 1 (одного) места размещения рекламной конструкции</w:t>
      </w:r>
      <w:r w:rsidR="00714EFE">
        <w:rPr>
          <w:rFonts w:ascii="Liberation Serif" w:hAnsi="Liberation Serif" w:cs="Liberation Serif"/>
          <w:sz w:val="24"/>
          <w:szCs w:val="24"/>
        </w:rPr>
        <w:t xml:space="preserve"> </w:t>
      </w:r>
      <w:r w:rsidR="00A800C1" w:rsidRPr="00A800C1">
        <w:rPr>
          <w:rFonts w:ascii="Liberation Serif" w:hAnsi="Liberation Serif" w:cs="Liberation Serif"/>
          <w:sz w:val="24"/>
          <w:szCs w:val="24"/>
        </w:rPr>
        <w:t>№</w:t>
      </w:r>
      <w:bookmarkStart w:id="13" w:name="_Hlk128396057"/>
      <w:r w:rsidR="00264178">
        <w:rPr>
          <w:rFonts w:ascii="Liberation Serif" w:hAnsi="Liberation Serif" w:cs="Liberation Serif"/>
          <w:sz w:val="24"/>
          <w:szCs w:val="24"/>
        </w:rPr>
        <w:t xml:space="preserve"> 0609</w:t>
      </w:r>
      <w:bookmarkEnd w:id="13"/>
      <w:r w:rsidR="00880150">
        <w:rPr>
          <w:rFonts w:ascii="Liberation Serif" w:hAnsi="Liberation Serif" w:cs="Liberation Serif"/>
          <w:sz w:val="24"/>
          <w:szCs w:val="24"/>
        </w:rPr>
        <w:t>140</w:t>
      </w:r>
      <w:r w:rsidR="00A800C1" w:rsidRPr="00A800C1">
        <w:rPr>
          <w:rFonts w:ascii="Liberation Serif" w:hAnsi="Liberation Serif" w:cs="Liberation Serif"/>
          <w:sz w:val="24"/>
          <w:szCs w:val="24"/>
        </w:rPr>
        <w:t>:</w:t>
      </w:r>
      <w:bookmarkEnd w:id="1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993"/>
        <w:gridCol w:w="2126"/>
        <w:gridCol w:w="1650"/>
        <w:gridCol w:w="1236"/>
        <w:gridCol w:w="1667"/>
        <w:gridCol w:w="1967"/>
      </w:tblGrid>
      <w:tr w:rsidR="00A800C1" w:rsidTr="00415BB5">
        <w:trPr>
          <w:trHeight w:val="877"/>
        </w:trPr>
        <w:tc>
          <w:tcPr>
            <w:tcW w:w="567"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75095A">
            <w:pPr>
              <w:spacing w:after="0" w:line="240" w:lineRule="auto"/>
              <w:jc w:val="center"/>
              <w:rPr>
                <w:rFonts w:ascii="Liberation Serif" w:hAnsi="Liberation Serif"/>
                <w:sz w:val="20"/>
              </w:rPr>
            </w:pPr>
            <w:r w:rsidRPr="00056296">
              <w:rPr>
                <w:rFonts w:ascii="Liberation Serif" w:hAnsi="Liberation Serif"/>
                <w:sz w:val="20"/>
              </w:rPr>
              <w:t>№ п/п</w:t>
            </w:r>
          </w:p>
        </w:tc>
        <w:tc>
          <w:tcPr>
            <w:tcW w:w="993"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75095A">
            <w:pPr>
              <w:spacing w:after="0" w:line="240" w:lineRule="auto"/>
              <w:jc w:val="center"/>
              <w:rPr>
                <w:rFonts w:ascii="Liberation Serif" w:hAnsi="Liberation Serif"/>
                <w:sz w:val="20"/>
              </w:rPr>
            </w:pPr>
            <w:r w:rsidRPr="00056296">
              <w:rPr>
                <w:rFonts w:ascii="Liberation Serif" w:hAnsi="Liberation Serif"/>
                <w:sz w:val="20"/>
              </w:rPr>
              <w:t>Код места</w:t>
            </w:r>
          </w:p>
        </w:tc>
        <w:tc>
          <w:tcPr>
            <w:tcW w:w="2126"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75095A">
            <w:pPr>
              <w:spacing w:after="0" w:line="240" w:lineRule="auto"/>
              <w:jc w:val="center"/>
              <w:rPr>
                <w:rFonts w:ascii="Liberation Serif" w:hAnsi="Liberation Serif"/>
                <w:sz w:val="20"/>
              </w:rPr>
            </w:pPr>
            <w:r w:rsidRPr="00056296">
              <w:rPr>
                <w:rFonts w:ascii="Liberation Serif" w:hAnsi="Liberation Serif"/>
                <w:sz w:val="20"/>
              </w:rPr>
              <w:t>Адрес</w:t>
            </w:r>
          </w:p>
        </w:tc>
        <w:tc>
          <w:tcPr>
            <w:tcW w:w="1650"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75095A">
            <w:pPr>
              <w:spacing w:after="0" w:line="240" w:lineRule="auto"/>
              <w:jc w:val="center"/>
              <w:rPr>
                <w:rFonts w:ascii="Liberation Serif" w:hAnsi="Liberation Serif"/>
                <w:sz w:val="20"/>
              </w:rPr>
            </w:pPr>
            <w:r w:rsidRPr="00056296">
              <w:rPr>
                <w:rFonts w:ascii="Liberation Serif" w:hAnsi="Liberation Serif"/>
                <w:sz w:val="20"/>
              </w:rPr>
              <w:t>Вид рекламной конструкции</w:t>
            </w:r>
          </w:p>
        </w:tc>
        <w:tc>
          <w:tcPr>
            <w:tcW w:w="1236"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75095A">
            <w:pPr>
              <w:spacing w:after="0" w:line="240" w:lineRule="auto"/>
              <w:ind w:left="-108" w:right="-108"/>
              <w:jc w:val="center"/>
              <w:rPr>
                <w:rFonts w:ascii="Liberation Serif" w:hAnsi="Liberation Serif"/>
                <w:sz w:val="20"/>
              </w:rPr>
            </w:pPr>
            <w:r w:rsidRPr="00056296">
              <w:rPr>
                <w:rFonts w:ascii="Liberation Serif" w:hAnsi="Liberation Serif"/>
                <w:sz w:val="20"/>
              </w:rPr>
              <w:t xml:space="preserve">Количество </w:t>
            </w:r>
          </w:p>
          <w:p w:rsidR="00A800C1" w:rsidRPr="00056296" w:rsidRDefault="00A800C1" w:rsidP="0075095A">
            <w:pPr>
              <w:spacing w:after="0" w:line="240" w:lineRule="auto"/>
              <w:ind w:right="-108"/>
              <w:jc w:val="center"/>
              <w:rPr>
                <w:rFonts w:ascii="Liberation Serif" w:hAnsi="Liberation Serif"/>
                <w:sz w:val="20"/>
              </w:rPr>
            </w:pPr>
            <w:r w:rsidRPr="00056296">
              <w:rPr>
                <w:rFonts w:ascii="Liberation Serif" w:hAnsi="Liberation Serif"/>
                <w:sz w:val="20"/>
              </w:rPr>
              <w:t>сторон, ед.</w:t>
            </w:r>
          </w:p>
        </w:tc>
        <w:tc>
          <w:tcPr>
            <w:tcW w:w="1667"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75095A">
            <w:pPr>
              <w:spacing w:after="0" w:line="240" w:lineRule="auto"/>
              <w:ind w:right="-108"/>
              <w:jc w:val="center"/>
              <w:rPr>
                <w:rFonts w:ascii="Liberation Serif" w:hAnsi="Liberation Serif"/>
                <w:sz w:val="20"/>
              </w:rPr>
            </w:pPr>
            <w:r w:rsidRPr="00056296">
              <w:rPr>
                <w:rFonts w:ascii="Liberation Serif" w:hAnsi="Liberation Serif"/>
                <w:sz w:val="20"/>
              </w:rPr>
              <w:t>Площадь информационных полей, кв. м</w:t>
            </w:r>
          </w:p>
        </w:tc>
        <w:tc>
          <w:tcPr>
            <w:tcW w:w="1967"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75095A">
            <w:pPr>
              <w:spacing w:after="0" w:line="240" w:lineRule="auto"/>
              <w:ind w:left="-158" w:right="-108"/>
              <w:jc w:val="center"/>
              <w:rPr>
                <w:rFonts w:ascii="Liberation Serif" w:hAnsi="Liberation Serif"/>
                <w:sz w:val="20"/>
              </w:rPr>
            </w:pPr>
            <w:r w:rsidRPr="00056296">
              <w:rPr>
                <w:rFonts w:ascii="Liberation Serif" w:hAnsi="Liberation Serif"/>
                <w:sz w:val="20"/>
              </w:rPr>
              <w:t xml:space="preserve">Размеры, м </w:t>
            </w:r>
          </w:p>
          <w:p w:rsidR="00A800C1" w:rsidRPr="00056296" w:rsidRDefault="00A800C1" w:rsidP="0075095A">
            <w:pPr>
              <w:spacing w:after="0" w:line="240" w:lineRule="auto"/>
              <w:ind w:left="-158" w:right="-108"/>
              <w:jc w:val="center"/>
              <w:rPr>
                <w:rFonts w:ascii="Liberation Serif" w:hAnsi="Liberation Serif"/>
                <w:sz w:val="20"/>
              </w:rPr>
            </w:pPr>
            <w:r w:rsidRPr="00056296">
              <w:rPr>
                <w:rFonts w:ascii="Liberation Serif" w:hAnsi="Liberation Serif"/>
                <w:sz w:val="20"/>
              </w:rPr>
              <w:t>(ширина, высота)</w:t>
            </w:r>
          </w:p>
        </w:tc>
      </w:tr>
      <w:tr w:rsidR="00714EFE" w:rsidTr="00415BB5">
        <w:trPr>
          <w:trHeight w:val="617"/>
        </w:trPr>
        <w:tc>
          <w:tcPr>
            <w:tcW w:w="567" w:type="dxa"/>
            <w:tcBorders>
              <w:top w:val="single" w:sz="4" w:space="0" w:color="000000"/>
              <w:left w:val="single" w:sz="4" w:space="0" w:color="000000"/>
              <w:bottom w:val="single" w:sz="4" w:space="0" w:color="000000"/>
              <w:right w:val="single" w:sz="4" w:space="0" w:color="000000"/>
            </w:tcBorders>
            <w:vAlign w:val="center"/>
            <w:hideMark/>
          </w:tcPr>
          <w:p w:rsidR="00714EFE" w:rsidRPr="00056296" w:rsidRDefault="00714EFE" w:rsidP="00714EFE">
            <w:pPr>
              <w:spacing w:after="0" w:line="240" w:lineRule="auto"/>
              <w:contextualSpacing/>
              <w:jc w:val="center"/>
              <w:rPr>
                <w:rFonts w:ascii="Liberation Serif" w:hAnsi="Liberation Serif"/>
                <w:sz w:val="20"/>
              </w:rPr>
            </w:pPr>
            <w:r w:rsidRPr="00056296">
              <w:rPr>
                <w:rFonts w:ascii="Liberation Serif" w:hAnsi="Liberation Serif"/>
                <w:sz w:val="20"/>
              </w:rPr>
              <w:t>1.</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714EFE" w:rsidRPr="000A4833" w:rsidRDefault="00264178" w:rsidP="00714EFE">
            <w:pPr>
              <w:spacing w:after="0"/>
              <w:jc w:val="center"/>
              <w:rPr>
                <w:rFonts w:ascii="Liberation Serif" w:hAnsi="Liberation Serif" w:cs="Liberation Serif"/>
                <w:sz w:val="20"/>
              </w:rPr>
            </w:pPr>
            <w:r>
              <w:rPr>
                <w:rFonts w:ascii="Liberation Serif" w:hAnsi="Liberation Serif" w:cs="Liberation Serif"/>
                <w:sz w:val="20"/>
              </w:rPr>
              <w:t>0609</w:t>
            </w:r>
            <w:r w:rsidR="00880150">
              <w:rPr>
                <w:rFonts w:ascii="Liberation Serif" w:hAnsi="Liberation Serif" w:cs="Liberation Serif"/>
                <w:sz w:val="20"/>
              </w:rPr>
              <w:t>140</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714EFE" w:rsidRPr="000A4833" w:rsidRDefault="00880150" w:rsidP="00714EFE">
            <w:pPr>
              <w:pStyle w:val="Standard"/>
              <w:spacing w:after="0"/>
              <w:jc w:val="center"/>
              <w:rPr>
                <w:rFonts w:ascii="Liberation Serif" w:hAnsi="Liberation Serif" w:cs="Liberation Serif"/>
                <w:color w:val="000000"/>
                <w:sz w:val="20"/>
                <w:szCs w:val="20"/>
              </w:rPr>
            </w:pPr>
            <w:bookmarkStart w:id="14" w:name="_Hlk128399458"/>
            <w:r w:rsidRPr="00880150">
              <w:rPr>
                <w:rFonts w:ascii="Liberation Serif" w:hAnsi="Liberation Serif"/>
                <w:color w:val="000000"/>
                <w:sz w:val="20"/>
                <w:szCs w:val="20"/>
              </w:rPr>
              <w:t>Сибирский тракт дублёр, 21 (позиция № 2)</w:t>
            </w:r>
            <w:bookmarkEnd w:id="14"/>
          </w:p>
        </w:tc>
        <w:tc>
          <w:tcPr>
            <w:tcW w:w="1650" w:type="dxa"/>
            <w:tcBorders>
              <w:top w:val="single" w:sz="4" w:space="0" w:color="000000"/>
              <w:left w:val="single" w:sz="4" w:space="0" w:color="000000"/>
              <w:bottom w:val="single" w:sz="4" w:space="0" w:color="000000"/>
              <w:right w:val="single" w:sz="4" w:space="0" w:color="000000"/>
            </w:tcBorders>
            <w:vAlign w:val="center"/>
            <w:hideMark/>
          </w:tcPr>
          <w:p w:rsidR="00714EFE" w:rsidRPr="000A4833" w:rsidRDefault="00415BB5" w:rsidP="00714EFE">
            <w:pPr>
              <w:spacing w:after="0"/>
              <w:jc w:val="center"/>
              <w:rPr>
                <w:rFonts w:ascii="Liberation Serif" w:hAnsi="Liberation Serif" w:cs="Liberation Serif"/>
                <w:sz w:val="20"/>
              </w:rPr>
            </w:pPr>
            <w:proofErr w:type="spellStart"/>
            <w:r>
              <w:rPr>
                <w:rFonts w:ascii="Liberation Serif" w:hAnsi="Liberation Serif" w:cs="Liberation Serif"/>
                <w:sz w:val="20"/>
              </w:rPr>
              <w:t>суперсайт</w:t>
            </w:r>
            <w:proofErr w:type="spellEnd"/>
          </w:p>
        </w:tc>
        <w:tc>
          <w:tcPr>
            <w:tcW w:w="1236" w:type="dxa"/>
            <w:tcBorders>
              <w:top w:val="single" w:sz="4" w:space="0" w:color="000000"/>
              <w:left w:val="single" w:sz="4" w:space="0" w:color="000000"/>
              <w:bottom w:val="single" w:sz="4" w:space="0" w:color="000000"/>
              <w:right w:val="single" w:sz="4" w:space="0" w:color="000000"/>
            </w:tcBorders>
            <w:vAlign w:val="center"/>
            <w:hideMark/>
          </w:tcPr>
          <w:p w:rsidR="00714EFE" w:rsidRPr="000A4833" w:rsidRDefault="00714EFE" w:rsidP="00714EFE">
            <w:pPr>
              <w:spacing w:after="0"/>
              <w:jc w:val="center"/>
              <w:rPr>
                <w:rFonts w:ascii="Liberation Serif" w:hAnsi="Liberation Serif" w:cs="Liberation Serif"/>
                <w:sz w:val="20"/>
              </w:rPr>
            </w:pPr>
            <w:r w:rsidRPr="000A4833">
              <w:rPr>
                <w:rFonts w:ascii="Liberation Serif" w:hAnsi="Liberation Serif" w:cs="Liberation Serif"/>
                <w:sz w:val="20"/>
              </w:rPr>
              <w:t>2</w:t>
            </w:r>
          </w:p>
        </w:tc>
        <w:tc>
          <w:tcPr>
            <w:tcW w:w="1667" w:type="dxa"/>
            <w:tcBorders>
              <w:top w:val="single" w:sz="4" w:space="0" w:color="000000"/>
              <w:left w:val="single" w:sz="4" w:space="0" w:color="000000"/>
              <w:bottom w:val="single" w:sz="4" w:space="0" w:color="000000"/>
              <w:right w:val="single" w:sz="4" w:space="0" w:color="000000"/>
            </w:tcBorders>
            <w:vAlign w:val="center"/>
            <w:hideMark/>
          </w:tcPr>
          <w:p w:rsidR="00714EFE" w:rsidRPr="000A4833" w:rsidRDefault="00415BB5" w:rsidP="00714EFE">
            <w:pPr>
              <w:spacing w:after="0"/>
              <w:jc w:val="center"/>
              <w:rPr>
                <w:rFonts w:ascii="Liberation Serif" w:hAnsi="Liberation Serif" w:cs="Liberation Serif"/>
                <w:sz w:val="20"/>
              </w:rPr>
            </w:pPr>
            <w:r>
              <w:rPr>
                <w:rFonts w:ascii="Liberation Serif" w:hAnsi="Liberation Serif" w:cs="Liberation Serif"/>
                <w:sz w:val="20"/>
              </w:rPr>
              <w:t>150</w:t>
            </w:r>
          </w:p>
        </w:tc>
        <w:tc>
          <w:tcPr>
            <w:tcW w:w="1967" w:type="dxa"/>
            <w:tcBorders>
              <w:top w:val="single" w:sz="4" w:space="0" w:color="000000"/>
              <w:left w:val="single" w:sz="4" w:space="0" w:color="000000"/>
              <w:bottom w:val="single" w:sz="4" w:space="0" w:color="000000"/>
              <w:right w:val="single" w:sz="4" w:space="0" w:color="000000"/>
            </w:tcBorders>
            <w:vAlign w:val="center"/>
            <w:hideMark/>
          </w:tcPr>
          <w:p w:rsidR="00714EFE" w:rsidRPr="000A4833" w:rsidRDefault="00415BB5" w:rsidP="00714EFE">
            <w:pPr>
              <w:spacing w:line="190" w:lineRule="exact"/>
              <w:jc w:val="center"/>
              <w:rPr>
                <w:rFonts w:ascii="Liberation Serif" w:hAnsi="Liberation Serif"/>
                <w:color w:val="auto"/>
              </w:rPr>
            </w:pPr>
            <w:r>
              <w:rPr>
                <w:rFonts w:ascii="Liberation Serif" w:hAnsi="Liberation Serif"/>
                <w:sz w:val="19"/>
                <w:szCs w:val="19"/>
              </w:rPr>
              <w:t>15</w:t>
            </w:r>
            <w:r w:rsidR="00714EFE" w:rsidRPr="000A4833">
              <w:rPr>
                <w:rFonts w:ascii="Liberation Serif" w:hAnsi="Liberation Serif"/>
                <w:sz w:val="19"/>
                <w:szCs w:val="19"/>
              </w:rPr>
              <w:t>х</w:t>
            </w:r>
            <w:r>
              <w:rPr>
                <w:rFonts w:ascii="Liberation Serif" w:hAnsi="Liberation Serif"/>
                <w:sz w:val="19"/>
                <w:szCs w:val="19"/>
              </w:rPr>
              <w:t>5</w:t>
            </w:r>
          </w:p>
        </w:tc>
      </w:tr>
    </w:tbl>
    <w:bookmarkEnd w:id="12"/>
    <w:p w:rsidR="00D60EF5" w:rsidRPr="00820BE2" w:rsidRDefault="00D60EF5" w:rsidP="00433863">
      <w:pPr>
        <w:spacing w:after="0" w:line="240" w:lineRule="auto"/>
        <w:ind w:firstLine="284"/>
        <w:jc w:val="both"/>
        <w:rPr>
          <w:rFonts w:ascii="Liberation Serif" w:hAnsi="Liberation Serif"/>
          <w:sz w:val="24"/>
          <w:szCs w:val="24"/>
        </w:rPr>
      </w:pPr>
      <w:r w:rsidRPr="00820BE2">
        <w:rPr>
          <w:rFonts w:ascii="Liberation Serif" w:hAnsi="Liberation Serif"/>
          <w:sz w:val="24"/>
          <w:szCs w:val="24"/>
        </w:rPr>
        <w:t>В случае признания победителем аукциона принимаю на себя обязательства заключить договор на установку и эксплуатацию рекламной конструкции в установленные извещением о проведении аукциона сроки.</w:t>
      </w:r>
    </w:p>
    <w:p w:rsidR="00D60EF5" w:rsidRPr="00820BE2" w:rsidRDefault="00D60EF5" w:rsidP="00433863">
      <w:pPr>
        <w:tabs>
          <w:tab w:val="left" w:pos="1134"/>
        </w:tabs>
        <w:spacing w:after="0" w:line="240" w:lineRule="auto"/>
        <w:ind w:firstLine="284"/>
        <w:jc w:val="both"/>
        <w:rPr>
          <w:rFonts w:ascii="Liberation Serif" w:hAnsi="Liberation Serif"/>
          <w:sz w:val="24"/>
          <w:szCs w:val="24"/>
        </w:rPr>
      </w:pPr>
      <w:r w:rsidRPr="00820BE2">
        <w:rPr>
          <w:rFonts w:ascii="Liberation Serif" w:hAnsi="Liberation Serif"/>
          <w:sz w:val="24"/>
          <w:szCs w:val="24"/>
        </w:rPr>
        <w:t>В случае если аукцион признан несостоявшимся и только _____________________ признан единственным участником аукциона, обязуюсь заключить договор на установку и эксплуатацию рекламной конструкции в установленные в извещении о проведении аукциона сроки.</w:t>
      </w:r>
    </w:p>
    <w:p w:rsidR="00D60EF5" w:rsidRPr="00820BE2" w:rsidRDefault="00D60EF5" w:rsidP="00433863">
      <w:pPr>
        <w:spacing w:after="0" w:line="240" w:lineRule="auto"/>
        <w:ind w:firstLine="284"/>
        <w:jc w:val="both"/>
        <w:rPr>
          <w:rFonts w:ascii="Liberation Serif" w:hAnsi="Liberation Serif"/>
          <w:b/>
          <w:sz w:val="24"/>
          <w:szCs w:val="24"/>
        </w:rPr>
      </w:pPr>
      <w:r w:rsidRPr="00820BE2">
        <w:rPr>
          <w:rFonts w:ascii="Liberation Serif" w:hAnsi="Liberation Serif"/>
          <w:sz w:val="24"/>
          <w:szCs w:val="24"/>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на установку и эксплуатацию рекламной конструкции и его условиями, последствиях уклонения или отказа от подписания договора на установку и эксплуатацию рекламной конструкции. Условия проведения аукциона на Электронной площадке (универсальной торговой платформе) – </w:t>
      </w:r>
      <w:hyperlink r:id="rId25" w:history="1">
        <w:r w:rsidRPr="00820BE2">
          <w:rPr>
            <w:rStyle w:val="aa"/>
            <w:rFonts w:ascii="Liberation Serif" w:hAnsi="Liberation Serif"/>
            <w:color w:val="auto"/>
            <w:sz w:val="24"/>
            <w:szCs w:val="24"/>
          </w:rPr>
          <w:t>http://utp.sberbank-ast.ru</w:t>
        </w:r>
      </w:hyperlink>
      <w:r w:rsidRPr="00820BE2">
        <w:rPr>
          <w:rFonts w:ascii="Liberation Serif" w:hAnsi="Liberation Serif"/>
          <w:sz w:val="24"/>
          <w:szCs w:val="24"/>
        </w:rPr>
        <w:t>.</w:t>
      </w:r>
      <w:r w:rsidRPr="00820BE2">
        <w:rPr>
          <w:rFonts w:ascii="Liberation Serif" w:hAnsi="Liberation Serif"/>
          <w:b/>
          <w:sz w:val="24"/>
          <w:szCs w:val="24"/>
        </w:rPr>
        <w:t xml:space="preserve"> </w:t>
      </w:r>
      <w:r w:rsidRPr="00820BE2">
        <w:rPr>
          <w:rFonts w:ascii="Liberation Serif" w:hAnsi="Liberation Serif"/>
          <w:sz w:val="24"/>
          <w:szCs w:val="24"/>
        </w:rPr>
        <w:t xml:space="preserve">Претенденту понятны. </w:t>
      </w:r>
    </w:p>
    <w:p w:rsidR="00D60EF5" w:rsidRPr="00820BE2" w:rsidRDefault="00D60EF5" w:rsidP="00433863">
      <w:pPr>
        <w:spacing w:after="0" w:line="240" w:lineRule="auto"/>
        <w:ind w:firstLine="284"/>
        <w:jc w:val="both"/>
        <w:rPr>
          <w:rFonts w:ascii="Liberation Serif" w:hAnsi="Liberation Serif"/>
          <w:sz w:val="24"/>
          <w:szCs w:val="24"/>
        </w:rPr>
      </w:pPr>
      <w:r w:rsidRPr="00820BE2">
        <w:rPr>
          <w:rFonts w:ascii="Liberation Serif" w:hAnsi="Liberation Serif"/>
          <w:sz w:val="24"/>
          <w:szCs w:val="24"/>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34439A" w:rsidRPr="0034439A" w:rsidRDefault="0034439A" w:rsidP="0034439A">
      <w:pPr>
        <w:spacing w:after="0" w:line="240" w:lineRule="auto"/>
        <w:ind w:firstLine="284"/>
        <w:jc w:val="both"/>
        <w:rPr>
          <w:rFonts w:ascii="Liberation Serif" w:hAnsi="Liberation Serif"/>
          <w:color w:val="auto"/>
          <w:sz w:val="24"/>
          <w:szCs w:val="24"/>
        </w:rPr>
      </w:pPr>
      <w:r w:rsidRPr="0034439A">
        <w:rPr>
          <w:rFonts w:ascii="Liberation Serif" w:hAnsi="Liberation Serif"/>
          <w:color w:val="auto"/>
          <w:sz w:val="24"/>
          <w:szCs w:val="24"/>
        </w:rPr>
        <w:t xml:space="preserve">Я  ______________________________________________________________________________ </w:t>
      </w:r>
    </w:p>
    <w:p w:rsidR="0034439A" w:rsidRPr="0034439A" w:rsidRDefault="0034439A" w:rsidP="0034439A">
      <w:pPr>
        <w:spacing w:after="0" w:line="240" w:lineRule="auto"/>
        <w:ind w:firstLine="284"/>
        <w:contextualSpacing/>
        <w:jc w:val="both"/>
        <w:rPr>
          <w:rFonts w:ascii="Liberation Serif" w:hAnsi="Liberation Serif"/>
          <w:color w:val="auto"/>
          <w:sz w:val="24"/>
          <w:szCs w:val="24"/>
        </w:rPr>
      </w:pPr>
      <w:r w:rsidRPr="0034439A">
        <w:rPr>
          <w:rFonts w:ascii="Liberation Serif" w:hAnsi="Liberation Serif"/>
          <w:color w:val="auto"/>
          <w:sz w:val="24"/>
          <w:szCs w:val="24"/>
        </w:rPr>
        <w:t xml:space="preserve">                                                                       (ФИО) </w:t>
      </w:r>
    </w:p>
    <w:p w:rsidR="0034439A" w:rsidRPr="0034439A" w:rsidRDefault="0034439A" w:rsidP="0034439A">
      <w:pPr>
        <w:spacing w:after="0" w:line="240" w:lineRule="auto"/>
        <w:ind w:firstLine="284"/>
        <w:contextualSpacing/>
        <w:jc w:val="both"/>
        <w:rPr>
          <w:rFonts w:ascii="Liberation Serif" w:hAnsi="Liberation Serif"/>
          <w:color w:val="auto"/>
          <w:sz w:val="24"/>
          <w:szCs w:val="24"/>
        </w:rPr>
      </w:pPr>
      <w:r w:rsidRPr="0034439A">
        <w:rPr>
          <w:rFonts w:ascii="Liberation Serif" w:eastAsia="Calibri" w:hAnsi="Liberation Serif" w:cs="Arial"/>
          <w:color w:val="auto"/>
          <w:sz w:val="24"/>
          <w:szCs w:val="24"/>
          <w:lang w:eastAsia="en-US"/>
        </w:rPr>
        <w:t>даю добровольное согласие уполномоченным лицам Организатора аукциона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следующих персональных данных:</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фамилия, имя, отчество, дата и место рождения;</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адрес регистрации по месту жительства;</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lastRenderedPageBreak/>
        <w:t>- паспорт (серия, номер, кем и когда выдан);</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номер телефона;</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идентификационный номер налогоплательщика;</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адрес электронной почты.</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Вышеуказанные персональные данные предоставляю для обработки в целях исполнения законодательства, регулирующего проведение аукционов.</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Я ознакомлен с тем, что:</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1) согласие на обработку персональных данных действует с даты подписания настоящей заявки до истечения срока хранения аукционной документации;</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2) согласие на обработку персональных данных может быть отозвано на основании письменного заявления в произвольной форме;</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3) в случае отзыва согласия на обработку персональных данных Организатор аукциона 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xml:space="preserve">4) 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26" w:history="1">
        <w:r w:rsidRPr="0034439A">
          <w:rPr>
            <w:rFonts w:ascii="Liberation Serif" w:eastAsia="Calibri" w:hAnsi="Liberation Serif" w:cs="Arial"/>
            <w:color w:val="0000FF"/>
            <w:sz w:val="24"/>
            <w:szCs w:val="24"/>
            <w:lang w:eastAsia="en-US"/>
          </w:rPr>
          <w:t>п. п. 2</w:t>
        </w:r>
      </w:hyperlink>
      <w:r w:rsidRPr="0034439A">
        <w:rPr>
          <w:rFonts w:ascii="Liberation Serif" w:eastAsia="Calibri" w:hAnsi="Liberation Serif" w:cs="Arial"/>
          <w:color w:val="auto"/>
          <w:sz w:val="24"/>
          <w:szCs w:val="24"/>
          <w:lang w:eastAsia="en-US"/>
        </w:rPr>
        <w:t xml:space="preserve"> - </w:t>
      </w:r>
      <w:hyperlink r:id="rId27" w:history="1">
        <w:r w:rsidRPr="0034439A">
          <w:rPr>
            <w:rFonts w:ascii="Liberation Serif" w:eastAsia="Calibri" w:hAnsi="Liberation Serif" w:cs="Arial"/>
            <w:color w:val="0000FF"/>
            <w:sz w:val="24"/>
            <w:szCs w:val="24"/>
            <w:lang w:eastAsia="en-US"/>
          </w:rPr>
          <w:t>9.1</w:t>
        </w:r>
      </w:hyperlink>
      <w:r w:rsidRPr="0034439A">
        <w:rPr>
          <w:rFonts w:ascii="Liberation Serif" w:eastAsia="Calibri" w:hAnsi="Liberation Serif" w:cs="Arial"/>
          <w:color w:val="auto"/>
          <w:sz w:val="24"/>
          <w:szCs w:val="24"/>
          <w:lang w:eastAsia="en-US"/>
        </w:rPr>
        <w:t xml:space="preserve">, </w:t>
      </w:r>
      <w:hyperlink r:id="rId28" w:history="1">
        <w:r w:rsidRPr="0034439A">
          <w:rPr>
            <w:rFonts w:ascii="Liberation Serif" w:eastAsia="Calibri" w:hAnsi="Liberation Serif" w:cs="Arial"/>
            <w:color w:val="0000FF"/>
            <w:sz w:val="24"/>
            <w:szCs w:val="24"/>
            <w:lang w:eastAsia="en-US"/>
          </w:rPr>
          <w:t>11 ч. 1 ст. 6</w:t>
        </w:r>
      </w:hyperlink>
      <w:r w:rsidRPr="0034439A">
        <w:rPr>
          <w:rFonts w:ascii="Liberation Serif" w:eastAsia="Calibri" w:hAnsi="Liberation Serif" w:cs="Arial"/>
          <w:color w:val="auto"/>
          <w:sz w:val="24"/>
          <w:szCs w:val="24"/>
          <w:lang w:eastAsia="en-US"/>
        </w:rPr>
        <w:t xml:space="preserve">, </w:t>
      </w:r>
      <w:hyperlink r:id="rId29" w:history="1">
        <w:r w:rsidRPr="0034439A">
          <w:rPr>
            <w:rFonts w:ascii="Liberation Serif" w:eastAsia="Calibri" w:hAnsi="Liberation Serif" w:cs="Arial"/>
            <w:color w:val="0000FF"/>
            <w:sz w:val="24"/>
            <w:szCs w:val="24"/>
            <w:lang w:eastAsia="en-US"/>
          </w:rPr>
          <w:t>ч. 2 ст. 10</w:t>
        </w:r>
      </w:hyperlink>
      <w:r w:rsidRPr="0034439A">
        <w:rPr>
          <w:rFonts w:ascii="Liberation Serif" w:eastAsia="Calibri" w:hAnsi="Liberation Serif" w:cs="Arial"/>
          <w:color w:val="auto"/>
          <w:sz w:val="24"/>
          <w:szCs w:val="24"/>
          <w:lang w:eastAsia="en-US"/>
        </w:rPr>
        <w:t xml:space="preserve"> и </w:t>
      </w:r>
      <w:hyperlink r:id="rId30" w:history="1">
        <w:r w:rsidRPr="0034439A">
          <w:rPr>
            <w:rFonts w:ascii="Liberation Serif" w:eastAsia="Calibri" w:hAnsi="Liberation Serif" w:cs="Arial"/>
            <w:color w:val="0000FF"/>
            <w:sz w:val="24"/>
            <w:szCs w:val="24"/>
            <w:lang w:eastAsia="en-US"/>
          </w:rPr>
          <w:t>ч. 2 ст. 11</w:t>
        </w:r>
      </w:hyperlink>
      <w:r w:rsidRPr="0034439A">
        <w:rPr>
          <w:rFonts w:ascii="Liberation Serif" w:eastAsia="Calibri" w:hAnsi="Liberation Serif" w:cs="Arial"/>
          <w:color w:val="auto"/>
          <w:sz w:val="24"/>
          <w:szCs w:val="24"/>
          <w:lang w:eastAsia="en-US"/>
        </w:rPr>
        <w:t xml:space="preserve"> Федерального закона от 27.07.2006 N 152-ФЗ "О персональных данных";</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5) 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34439A" w:rsidRPr="0034439A" w:rsidRDefault="0034439A" w:rsidP="0034439A">
      <w:pPr>
        <w:spacing w:after="0" w:line="240" w:lineRule="auto"/>
        <w:ind w:firstLine="284"/>
        <w:jc w:val="both"/>
        <w:rPr>
          <w:rFonts w:ascii="Liberation Serif" w:hAnsi="Liberation Serif"/>
          <w:color w:val="auto"/>
          <w:sz w:val="24"/>
          <w:szCs w:val="24"/>
        </w:rPr>
      </w:pPr>
      <w:r w:rsidRPr="0034439A">
        <w:rPr>
          <w:rFonts w:ascii="Liberation Serif" w:hAnsi="Liberation Serif"/>
          <w:color w:val="auto"/>
          <w:sz w:val="24"/>
          <w:szCs w:val="24"/>
        </w:rPr>
        <w:t xml:space="preserve">Я _______________________________________________________________________________ </w:t>
      </w:r>
    </w:p>
    <w:p w:rsidR="0034439A" w:rsidRPr="0034439A" w:rsidRDefault="0034439A" w:rsidP="0034439A">
      <w:pPr>
        <w:spacing w:after="0" w:line="240" w:lineRule="auto"/>
        <w:ind w:firstLine="284"/>
        <w:contextualSpacing/>
        <w:jc w:val="both"/>
        <w:rPr>
          <w:rFonts w:ascii="Liberation Serif" w:hAnsi="Liberation Serif"/>
          <w:color w:val="auto"/>
          <w:sz w:val="24"/>
          <w:szCs w:val="24"/>
        </w:rPr>
      </w:pPr>
      <w:r w:rsidRPr="0034439A">
        <w:rPr>
          <w:rFonts w:ascii="Liberation Serif" w:hAnsi="Liberation Serif"/>
          <w:color w:val="auto"/>
          <w:sz w:val="24"/>
          <w:szCs w:val="24"/>
        </w:rPr>
        <w:t xml:space="preserve">                                                                                             (ФИО)</w:t>
      </w:r>
    </w:p>
    <w:p w:rsidR="0034439A" w:rsidRPr="0034439A" w:rsidRDefault="0034439A" w:rsidP="0034439A">
      <w:pPr>
        <w:spacing w:after="0" w:line="240" w:lineRule="auto"/>
        <w:ind w:firstLine="284"/>
        <w:contextualSpacing/>
        <w:jc w:val="both"/>
        <w:rPr>
          <w:rFonts w:ascii="Liberation Serif" w:hAnsi="Liberation Serif"/>
          <w:color w:val="auto"/>
          <w:sz w:val="24"/>
          <w:szCs w:val="24"/>
        </w:rPr>
      </w:pPr>
      <w:r w:rsidRPr="0034439A">
        <w:rPr>
          <w:rFonts w:ascii="Liberation Serif" w:eastAsia="Calibri" w:hAnsi="Liberation Serif" w:cs="Arial"/>
          <w:color w:val="auto"/>
          <w:sz w:val="24"/>
          <w:szCs w:val="24"/>
          <w:lang w:eastAsia="en-US"/>
        </w:rPr>
        <w:t>даю добровольное согласие уполномоченным лицам Организатора аукциона на передачу (распространение, предоставление, доступ),</w:t>
      </w:r>
      <w:r w:rsidRPr="0034439A">
        <w:rPr>
          <w:rFonts w:ascii="Liberation Serif" w:hAnsi="Liberation Serif"/>
          <w:color w:val="auto"/>
          <w:sz w:val="24"/>
          <w:szCs w:val="24"/>
        </w:rPr>
        <w:t xml:space="preserve"> </w:t>
      </w:r>
      <w:r w:rsidRPr="0034439A">
        <w:rPr>
          <w:rFonts w:ascii="Liberation Serif" w:eastAsia="Calibri" w:hAnsi="Liberation Serif" w:cs="Arial"/>
          <w:color w:val="auto"/>
          <w:sz w:val="24"/>
          <w:szCs w:val="24"/>
          <w:lang w:eastAsia="en-US"/>
        </w:rPr>
        <w:t>следующих персональных данных:</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фамилия, имя, отчество, дата и место рождения;</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адрес регистрации по месту жительства;</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паспорт (серия, номер, кем и когда выдан);</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номер телефона;</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идентификационный номер налогоплательщика;</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адрес электронной почты.</w:t>
      </w:r>
    </w:p>
    <w:p w:rsidR="0034439A" w:rsidRPr="007C053B" w:rsidRDefault="0034439A" w:rsidP="007C053B">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xml:space="preserve">Вышеуказанные персональные данные предоставляю для передачи в целях исполнения </w:t>
      </w:r>
      <w:r w:rsidRPr="007C053B">
        <w:rPr>
          <w:rFonts w:ascii="Liberation Serif" w:eastAsia="Calibri" w:hAnsi="Liberation Serif" w:cs="Arial"/>
          <w:color w:val="auto"/>
          <w:sz w:val="24"/>
          <w:szCs w:val="24"/>
          <w:lang w:eastAsia="en-US"/>
        </w:rPr>
        <w:t>законодательства, регулирующего проведение аукционов.</w:t>
      </w:r>
    </w:p>
    <w:p w:rsidR="0034439A" w:rsidRPr="007C053B" w:rsidRDefault="0034439A" w:rsidP="007C053B">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7C053B">
        <w:rPr>
          <w:rFonts w:ascii="Liberation Serif" w:eastAsia="Calibri" w:hAnsi="Liberation Serif" w:cs="Arial"/>
          <w:color w:val="auto"/>
          <w:sz w:val="24"/>
          <w:szCs w:val="24"/>
          <w:lang w:eastAsia="en-US"/>
        </w:rPr>
        <w:t>Я ознакомлен с тем, что:</w:t>
      </w:r>
    </w:p>
    <w:p w:rsidR="0034439A" w:rsidRPr="007C053B" w:rsidRDefault="0034439A" w:rsidP="007C053B">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4"/>
          <w:szCs w:val="24"/>
          <w:lang w:eastAsia="en-US"/>
        </w:rPr>
      </w:pPr>
      <w:r w:rsidRPr="007C053B">
        <w:rPr>
          <w:rFonts w:ascii="Liberation Serif" w:eastAsia="Calibri" w:hAnsi="Liberation Serif" w:cs="Arial"/>
          <w:color w:val="auto"/>
          <w:sz w:val="24"/>
          <w:szCs w:val="24"/>
          <w:lang w:eastAsia="en-US"/>
        </w:rPr>
        <w:t>мои персональные данные могут быть переданы в следующие источники:</w:t>
      </w:r>
    </w:p>
    <w:p w:rsidR="007C053B" w:rsidRPr="007C053B" w:rsidRDefault="007C053B"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sz w:val="24"/>
          <w:szCs w:val="24"/>
          <w:lang w:eastAsia="en-US"/>
        </w:rPr>
      </w:pPr>
      <w:r w:rsidRPr="007C053B">
        <w:rPr>
          <w:rFonts w:ascii="Liberation Serif" w:eastAsia="Calibri" w:hAnsi="Liberation Serif" w:cs="Arial"/>
          <w:sz w:val="24"/>
          <w:szCs w:val="24"/>
          <w:lang w:eastAsia="en-US"/>
        </w:rPr>
        <w:t xml:space="preserve">- электронная площадка (универсальная торговая платформа) – </w:t>
      </w:r>
      <w:hyperlink r:id="rId31" w:history="1">
        <w:r w:rsidRPr="007C053B">
          <w:rPr>
            <w:rFonts w:ascii="Liberation Serif" w:eastAsia="Calibri" w:hAnsi="Liberation Serif" w:cs="Arial"/>
            <w:color w:val="auto"/>
            <w:sz w:val="24"/>
            <w:szCs w:val="24"/>
            <w:u w:val="single"/>
            <w:lang w:eastAsia="en-US"/>
          </w:rPr>
          <w:t>http://utp.sberbank-ast.ru</w:t>
        </w:r>
      </w:hyperlink>
      <w:r w:rsidRPr="007C053B">
        <w:rPr>
          <w:rFonts w:ascii="Liberation Serif" w:eastAsia="Calibri" w:hAnsi="Liberation Serif" w:cs="Arial"/>
          <w:sz w:val="24"/>
          <w:szCs w:val="24"/>
          <w:lang w:eastAsia="en-US"/>
        </w:rPr>
        <w:t>;</w:t>
      </w:r>
    </w:p>
    <w:p w:rsidR="0034439A" w:rsidRPr="007C053B" w:rsidRDefault="0034439A"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7C053B">
        <w:rPr>
          <w:rFonts w:ascii="Liberation Serif" w:eastAsia="Calibri" w:hAnsi="Liberation Serif" w:cs="Arial"/>
          <w:bCs/>
          <w:color w:val="auto"/>
          <w:sz w:val="24"/>
          <w:szCs w:val="24"/>
          <w:lang w:eastAsia="en-US"/>
        </w:rPr>
        <w:t>- официальный сайт Российской Федерации для размещения информации о проведении торгов</w:t>
      </w:r>
      <w:r w:rsidRPr="007C053B">
        <w:rPr>
          <w:rFonts w:ascii="Liberation Serif" w:eastAsia="Calibri" w:hAnsi="Liberation Serif" w:cs="Arial"/>
          <w:color w:val="auto"/>
          <w:sz w:val="24"/>
          <w:szCs w:val="24"/>
          <w:lang w:eastAsia="en-US"/>
        </w:rPr>
        <w:t xml:space="preserve"> </w:t>
      </w:r>
      <w:hyperlink r:id="rId32" w:history="1">
        <w:r w:rsidRPr="007C053B">
          <w:rPr>
            <w:rFonts w:ascii="Times New Roman" w:eastAsia="Calibri" w:hAnsi="Times New Roman" w:cs="Arial"/>
            <w:color w:val="auto"/>
            <w:sz w:val="24"/>
            <w:szCs w:val="24"/>
            <w:lang w:eastAsia="en-US"/>
          </w:rPr>
          <w:t>www.torgi.gov.ru</w:t>
        </w:r>
      </w:hyperlink>
      <w:r w:rsidRPr="007C053B">
        <w:rPr>
          <w:rFonts w:ascii="Liberation Serif" w:eastAsia="Calibri" w:hAnsi="Liberation Serif" w:cs="Arial"/>
          <w:color w:val="auto"/>
          <w:sz w:val="24"/>
          <w:szCs w:val="24"/>
          <w:lang w:eastAsia="en-US"/>
        </w:rPr>
        <w:t>/new (ГИС Торги,  на новой версии Официального сайта);</w:t>
      </w:r>
    </w:p>
    <w:p w:rsidR="0034439A" w:rsidRPr="007C053B" w:rsidRDefault="0034439A"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7C053B">
        <w:rPr>
          <w:rFonts w:ascii="Liberation Serif" w:eastAsia="Calibri" w:hAnsi="Liberation Serif" w:cs="Arial"/>
          <w:color w:val="auto"/>
          <w:sz w:val="24"/>
          <w:szCs w:val="24"/>
          <w:lang w:eastAsia="en-US"/>
        </w:rPr>
        <w:t>- официальный сайт Организатора аукциона - https://fiso96.ru;</w:t>
      </w:r>
    </w:p>
    <w:p w:rsidR="0034439A" w:rsidRPr="007C053B" w:rsidRDefault="0034439A"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bCs/>
          <w:color w:val="auto"/>
          <w:sz w:val="24"/>
          <w:szCs w:val="24"/>
          <w:lang w:eastAsia="en-US"/>
        </w:rPr>
      </w:pPr>
      <w:r w:rsidRPr="007C053B">
        <w:rPr>
          <w:rFonts w:ascii="Liberation Serif" w:eastAsia="Calibri" w:hAnsi="Liberation Serif" w:cs="Arial"/>
          <w:color w:val="auto"/>
          <w:sz w:val="24"/>
          <w:szCs w:val="24"/>
          <w:lang w:eastAsia="en-US"/>
        </w:rPr>
        <w:t xml:space="preserve">- </w:t>
      </w:r>
      <w:r w:rsidRPr="007C053B">
        <w:rPr>
          <w:rFonts w:ascii="Liberation Serif" w:eastAsia="Calibri" w:hAnsi="Liberation Serif" w:cs="Arial"/>
          <w:bCs/>
          <w:color w:val="auto"/>
          <w:sz w:val="24"/>
          <w:szCs w:val="24"/>
          <w:lang w:eastAsia="en-US"/>
        </w:rPr>
        <w:t>Министерство по управлению государственным имуществом Свердловской области (Уполномоченный орган).</w:t>
      </w:r>
    </w:p>
    <w:p w:rsidR="0034439A" w:rsidRPr="007C053B" w:rsidRDefault="0034439A" w:rsidP="007C053B">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4"/>
          <w:szCs w:val="24"/>
          <w:lang w:eastAsia="en-US"/>
        </w:rPr>
      </w:pPr>
      <w:r w:rsidRPr="007C053B">
        <w:rPr>
          <w:rFonts w:ascii="Liberation Serif" w:eastAsia="Calibri" w:hAnsi="Liberation Serif" w:cs="Arial"/>
          <w:color w:val="auto"/>
          <w:sz w:val="24"/>
          <w:szCs w:val="24"/>
          <w:lang w:eastAsia="en-US"/>
        </w:rPr>
        <w:t>согласие на передачу персональных данных действует с даты подписания настоящего согласия до истечения срока хранения аукционной документации;</w:t>
      </w:r>
    </w:p>
    <w:p w:rsidR="0034439A" w:rsidRPr="0034439A" w:rsidRDefault="0034439A" w:rsidP="007C053B">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4"/>
          <w:szCs w:val="24"/>
          <w:lang w:eastAsia="en-US"/>
        </w:rPr>
      </w:pPr>
      <w:r w:rsidRPr="007C053B">
        <w:rPr>
          <w:rFonts w:ascii="Liberation Serif" w:eastAsia="Calibri" w:hAnsi="Liberation Serif" w:cs="Arial"/>
          <w:color w:val="auto"/>
          <w:sz w:val="24"/>
          <w:szCs w:val="24"/>
          <w:lang w:eastAsia="en-US"/>
        </w:rPr>
        <w:t>согласие</w:t>
      </w:r>
      <w:r w:rsidRPr="0034439A">
        <w:rPr>
          <w:rFonts w:ascii="Liberation Serif" w:eastAsia="Calibri" w:hAnsi="Liberation Serif" w:cs="Arial"/>
          <w:color w:val="auto"/>
          <w:sz w:val="24"/>
          <w:szCs w:val="24"/>
          <w:lang w:eastAsia="en-US"/>
        </w:rPr>
        <w:t xml:space="preserve"> на передачу персональных данных может быть отозвано на основании письменного заявления в произвольной форме;</w:t>
      </w:r>
    </w:p>
    <w:p w:rsidR="0034439A" w:rsidRPr="0034439A" w:rsidRDefault="0034439A" w:rsidP="0034439A">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в случае отзыва согласия на обработку персональных данных Организатор аукциона 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34439A" w:rsidRPr="0034439A" w:rsidRDefault="0034439A" w:rsidP="0034439A">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xml:space="preserve">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33" w:history="1">
        <w:r w:rsidRPr="0034439A">
          <w:rPr>
            <w:rFonts w:ascii="Liberation Serif" w:eastAsia="Calibri" w:hAnsi="Liberation Serif" w:cs="Arial"/>
            <w:color w:val="0000FF"/>
            <w:sz w:val="24"/>
            <w:szCs w:val="24"/>
            <w:lang w:eastAsia="en-US"/>
          </w:rPr>
          <w:t>п. п. 2</w:t>
        </w:r>
      </w:hyperlink>
      <w:r w:rsidRPr="0034439A">
        <w:rPr>
          <w:rFonts w:ascii="Liberation Serif" w:eastAsia="Calibri" w:hAnsi="Liberation Serif" w:cs="Arial"/>
          <w:color w:val="auto"/>
          <w:sz w:val="24"/>
          <w:szCs w:val="24"/>
          <w:lang w:eastAsia="en-US"/>
        </w:rPr>
        <w:t xml:space="preserve"> - </w:t>
      </w:r>
      <w:hyperlink r:id="rId34" w:history="1">
        <w:r w:rsidRPr="0034439A">
          <w:rPr>
            <w:rFonts w:ascii="Liberation Serif" w:eastAsia="Calibri" w:hAnsi="Liberation Serif" w:cs="Arial"/>
            <w:color w:val="0000FF"/>
            <w:sz w:val="24"/>
            <w:szCs w:val="24"/>
            <w:lang w:eastAsia="en-US"/>
          </w:rPr>
          <w:t>9.1</w:t>
        </w:r>
      </w:hyperlink>
      <w:r w:rsidRPr="0034439A">
        <w:rPr>
          <w:rFonts w:ascii="Liberation Serif" w:eastAsia="Calibri" w:hAnsi="Liberation Serif" w:cs="Arial"/>
          <w:color w:val="auto"/>
          <w:sz w:val="24"/>
          <w:szCs w:val="24"/>
          <w:lang w:eastAsia="en-US"/>
        </w:rPr>
        <w:t xml:space="preserve">, </w:t>
      </w:r>
      <w:hyperlink r:id="rId35" w:history="1">
        <w:r w:rsidRPr="0034439A">
          <w:rPr>
            <w:rFonts w:ascii="Liberation Serif" w:eastAsia="Calibri" w:hAnsi="Liberation Serif" w:cs="Arial"/>
            <w:color w:val="0000FF"/>
            <w:sz w:val="24"/>
            <w:szCs w:val="24"/>
            <w:lang w:eastAsia="en-US"/>
          </w:rPr>
          <w:t>11 ч. 1 ст. 6</w:t>
        </w:r>
      </w:hyperlink>
      <w:r w:rsidRPr="0034439A">
        <w:rPr>
          <w:rFonts w:ascii="Liberation Serif" w:eastAsia="Calibri" w:hAnsi="Liberation Serif" w:cs="Arial"/>
          <w:color w:val="auto"/>
          <w:sz w:val="24"/>
          <w:szCs w:val="24"/>
          <w:lang w:eastAsia="en-US"/>
        </w:rPr>
        <w:t xml:space="preserve">, </w:t>
      </w:r>
      <w:hyperlink r:id="rId36" w:history="1">
        <w:r w:rsidRPr="0034439A">
          <w:rPr>
            <w:rFonts w:ascii="Liberation Serif" w:eastAsia="Calibri" w:hAnsi="Liberation Serif" w:cs="Arial"/>
            <w:color w:val="0000FF"/>
            <w:sz w:val="24"/>
            <w:szCs w:val="24"/>
            <w:lang w:eastAsia="en-US"/>
          </w:rPr>
          <w:t>ч. 2 ст. 10</w:t>
        </w:r>
      </w:hyperlink>
      <w:r w:rsidRPr="0034439A">
        <w:rPr>
          <w:rFonts w:ascii="Liberation Serif" w:eastAsia="Calibri" w:hAnsi="Liberation Serif" w:cs="Arial"/>
          <w:color w:val="auto"/>
          <w:sz w:val="24"/>
          <w:szCs w:val="24"/>
          <w:lang w:eastAsia="en-US"/>
        </w:rPr>
        <w:t xml:space="preserve"> и </w:t>
      </w:r>
      <w:hyperlink r:id="rId37" w:history="1">
        <w:r w:rsidRPr="0034439A">
          <w:rPr>
            <w:rFonts w:ascii="Liberation Serif" w:eastAsia="Calibri" w:hAnsi="Liberation Serif" w:cs="Arial"/>
            <w:color w:val="0000FF"/>
            <w:sz w:val="24"/>
            <w:szCs w:val="24"/>
            <w:lang w:eastAsia="en-US"/>
          </w:rPr>
          <w:t>ч. 2 ст. 11</w:t>
        </w:r>
      </w:hyperlink>
      <w:r w:rsidRPr="0034439A">
        <w:rPr>
          <w:rFonts w:ascii="Liberation Serif" w:eastAsia="Calibri" w:hAnsi="Liberation Serif" w:cs="Arial"/>
          <w:color w:val="auto"/>
          <w:sz w:val="24"/>
          <w:szCs w:val="24"/>
          <w:lang w:eastAsia="en-US"/>
        </w:rPr>
        <w:t xml:space="preserve"> Федерального закона от 27.07.2006 N 152-ФЗ "О персональных данных";</w:t>
      </w:r>
    </w:p>
    <w:p w:rsidR="0034439A" w:rsidRPr="0034439A" w:rsidRDefault="0034439A" w:rsidP="0034439A">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lastRenderedPageBreak/>
        <w:t>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34439A" w:rsidRPr="0034439A" w:rsidRDefault="0034439A" w:rsidP="0034439A">
      <w:pPr>
        <w:spacing w:after="0" w:line="240" w:lineRule="auto"/>
        <w:ind w:firstLine="284"/>
        <w:contextualSpacing/>
        <w:jc w:val="both"/>
        <w:rPr>
          <w:rFonts w:ascii="Liberation Serif" w:hAnsi="Liberation Serif"/>
          <w:color w:val="auto"/>
          <w:sz w:val="24"/>
          <w:szCs w:val="24"/>
        </w:rPr>
      </w:pPr>
    </w:p>
    <w:p w:rsidR="0034439A" w:rsidRPr="0034439A" w:rsidRDefault="0034439A" w:rsidP="0034439A">
      <w:pPr>
        <w:spacing w:after="0" w:line="240" w:lineRule="auto"/>
        <w:ind w:firstLine="284"/>
        <w:contextualSpacing/>
        <w:jc w:val="both"/>
        <w:rPr>
          <w:rFonts w:ascii="Liberation Serif" w:hAnsi="Liberation Serif"/>
          <w:color w:val="auto"/>
          <w:sz w:val="24"/>
          <w:szCs w:val="24"/>
        </w:rPr>
      </w:pPr>
      <w:r w:rsidRPr="0034439A">
        <w:rPr>
          <w:rFonts w:ascii="Liberation Serif" w:hAnsi="Liberation Serif"/>
          <w:color w:val="auto"/>
          <w:sz w:val="24"/>
          <w:szCs w:val="24"/>
        </w:rPr>
        <w:t>Я ознакомлен с тем, что имею право отказаться от обработки и распространения персональных данных, что повлечёт невозможность участия в аукционе.</w:t>
      </w:r>
    </w:p>
    <w:p w:rsidR="00493E0A" w:rsidRPr="0034439A" w:rsidRDefault="001950DC" w:rsidP="0034439A">
      <w:pPr>
        <w:spacing w:after="0" w:line="240" w:lineRule="auto"/>
        <w:ind w:right="5" w:firstLine="284"/>
        <w:rPr>
          <w:rFonts w:ascii="Liberation Serif" w:hAnsi="Liberation Serif"/>
          <w:sz w:val="24"/>
          <w:szCs w:val="24"/>
        </w:rPr>
      </w:pPr>
      <w:r w:rsidRPr="0034439A">
        <w:rPr>
          <w:rFonts w:ascii="Liberation Serif" w:hAnsi="Liberation Serif"/>
          <w:sz w:val="24"/>
          <w:szCs w:val="24"/>
        </w:rPr>
        <w:t>Адрес претендента (в том числе почтовый):_________________________________________.</w:t>
      </w:r>
    </w:p>
    <w:p w:rsidR="00493E0A" w:rsidRPr="0034439A" w:rsidRDefault="001950DC" w:rsidP="0034439A">
      <w:pPr>
        <w:spacing w:after="0" w:line="240" w:lineRule="auto"/>
        <w:ind w:right="5" w:firstLine="284"/>
        <w:jc w:val="both"/>
        <w:rPr>
          <w:rFonts w:ascii="Liberation Serif" w:hAnsi="Liberation Serif"/>
          <w:sz w:val="24"/>
          <w:szCs w:val="24"/>
        </w:rPr>
      </w:pPr>
      <w:r w:rsidRPr="0034439A">
        <w:rPr>
          <w:rFonts w:ascii="Liberation Serif" w:hAnsi="Liberation Serif"/>
          <w:sz w:val="24"/>
          <w:szCs w:val="24"/>
        </w:rPr>
        <w:t>Приложение: 1. __________________</w:t>
      </w:r>
    </w:p>
    <w:p w:rsidR="00493E0A" w:rsidRPr="0034439A" w:rsidRDefault="001950DC" w:rsidP="0034439A">
      <w:pPr>
        <w:spacing w:after="0" w:line="240" w:lineRule="auto"/>
        <w:ind w:right="5" w:firstLine="284"/>
        <w:jc w:val="both"/>
        <w:rPr>
          <w:rFonts w:ascii="Liberation Serif" w:hAnsi="Liberation Serif"/>
          <w:sz w:val="24"/>
          <w:szCs w:val="24"/>
        </w:rPr>
      </w:pPr>
      <w:r w:rsidRPr="0034439A">
        <w:rPr>
          <w:rFonts w:ascii="Liberation Serif" w:hAnsi="Liberation Serif"/>
          <w:sz w:val="24"/>
          <w:szCs w:val="24"/>
        </w:rPr>
        <w:t xml:space="preserve">                        2. __________________</w:t>
      </w:r>
    </w:p>
    <w:p w:rsidR="00A800C1" w:rsidRPr="0034439A" w:rsidRDefault="00A800C1" w:rsidP="0034439A">
      <w:pPr>
        <w:spacing w:after="0" w:line="240" w:lineRule="auto"/>
        <w:ind w:firstLine="284"/>
        <w:rPr>
          <w:rFonts w:ascii="Liberation Serif" w:hAnsi="Liberation Serif"/>
          <w:sz w:val="24"/>
          <w:szCs w:val="24"/>
        </w:rPr>
      </w:pPr>
    </w:p>
    <w:p w:rsidR="00493E0A" w:rsidRPr="00820BE2" w:rsidRDefault="001950DC" w:rsidP="0034439A">
      <w:pPr>
        <w:spacing w:after="0" w:line="240" w:lineRule="auto"/>
        <w:ind w:firstLine="284"/>
        <w:rPr>
          <w:rFonts w:ascii="Liberation Serif" w:hAnsi="Liberation Serif"/>
          <w:sz w:val="24"/>
          <w:szCs w:val="24"/>
        </w:rPr>
      </w:pPr>
      <w:r w:rsidRPr="00820BE2">
        <w:rPr>
          <w:rFonts w:ascii="Liberation Serif" w:hAnsi="Liberation Serif"/>
          <w:sz w:val="24"/>
          <w:szCs w:val="24"/>
        </w:rPr>
        <w:t>Подпись Претендента</w:t>
      </w:r>
    </w:p>
    <w:p w:rsidR="00493E0A" w:rsidRPr="00820BE2" w:rsidRDefault="001950DC" w:rsidP="0034439A">
      <w:pPr>
        <w:tabs>
          <w:tab w:val="left" w:pos="6086"/>
          <w:tab w:val="left" w:leader="underscore" w:pos="7675"/>
          <w:tab w:val="left" w:pos="9245"/>
        </w:tabs>
        <w:spacing w:after="0" w:line="240" w:lineRule="auto"/>
        <w:ind w:firstLine="284"/>
        <w:rPr>
          <w:rFonts w:ascii="Liberation Serif" w:hAnsi="Liberation Serif"/>
          <w:sz w:val="24"/>
          <w:szCs w:val="24"/>
        </w:rPr>
      </w:pPr>
      <w:r w:rsidRPr="00820BE2">
        <w:rPr>
          <w:rFonts w:ascii="Liberation Serif" w:hAnsi="Liberation Serif"/>
          <w:sz w:val="24"/>
          <w:szCs w:val="24"/>
        </w:rPr>
        <w:t xml:space="preserve">(его полномочного </w:t>
      </w:r>
      <w:proofErr w:type="gramStart"/>
      <w:r w:rsidRPr="00820BE2">
        <w:rPr>
          <w:rFonts w:ascii="Liberation Serif" w:hAnsi="Liberation Serif"/>
          <w:sz w:val="24"/>
          <w:szCs w:val="24"/>
        </w:rPr>
        <w:t xml:space="preserve">представителя)   </w:t>
      </w:r>
      <w:proofErr w:type="gramEnd"/>
      <w:r w:rsidRPr="00820BE2">
        <w:rPr>
          <w:rFonts w:ascii="Liberation Serif" w:hAnsi="Liberation Serif"/>
          <w:sz w:val="24"/>
          <w:szCs w:val="24"/>
        </w:rPr>
        <w:t xml:space="preserve">                      ______________</w:t>
      </w:r>
      <w:r w:rsidR="00B9082C" w:rsidRPr="00820BE2">
        <w:rPr>
          <w:rFonts w:ascii="Liberation Serif" w:hAnsi="Liberation Serif"/>
          <w:sz w:val="24"/>
          <w:szCs w:val="24"/>
        </w:rPr>
        <w:t xml:space="preserve"> </w:t>
      </w:r>
      <w:r w:rsidRPr="00820BE2">
        <w:rPr>
          <w:rFonts w:ascii="Liberation Serif" w:hAnsi="Liberation Serif"/>
          <w:sz w:val="24"/>
          <w:szCs w:val="24"/>
        </w:rPr>
        <w:t>(_________________)</w:t>
      </w:r>
    </w:p>
    <w:p w:rsidR="003D0664" w:rsidRPr="00820BE2" w:rsidRDefault="001950DC" w:rsidP="0034439A">
      <w:pPr>
        <w:tabs>
          <w:tab w:val="left" w:pos="6173"/>
          <w:tab w:val="left" w:leader="underscore" w:pos="6826"/>
          <w:tab w:val="left" w:leader="underscore" w:pos="8525"/>
        </w:tabs>
        <w:spacing w:after="0" w:line="240" w:lineRule="auto"/>
        <w:ind w:firstLine="284"/>
        <w:rPr>
          <w:rFonts w:ascii="Liberation Serif" w:hAnsi="Liberation Serif"/>
          <w:sz w:val="24"/>
          <w:szCs w:val="24"/>
        </w:rPr>
      </w:pPr>
      <w:proofErr w:type="spellStart"/>
      <w:r w:rsidRPr="00820BE2">
        <w:rPr>
          <w:rFonts w:ascii="Liberation Serif" w:hAnsi="Liberation Serif"/>
          <w:sz w:val="24"/>
          <w:szCs w:val="24"/>
        </w:rPr>
        <w:t>м.п</w:t>
      </w:r>
      <w:proofErr w:type="spellEnd"/>
      <w:r w:rsidRPr="00820BE2">
        <w:rPr>
          <w:rFonts w:ascii="Liberation Serif" w:hAnsi="Liberation Serif"/>
          <w:sz w:val="24"/>
          <w:szCs w:val="24"/>
        </w:rPr>
        <w:t>.</w:t>
      </w:r>
      <w:r w:rsidRPr="00820BE2">
        <w:rPr>
          <w:rFonts w:ascii="Liberation Serif" w:hAnsi="Liberation Serif"/>
          <w:sz w:val="24"/>
          <w:szCs w:val="24"/>
        </w:rPr>
        <w:tab/>
        <w:t xml:space="preserve">           «___»</w:t>
      </w:r>
      <w:r w:rsidRPr="00820BE2">
        <w:rPr>
          <w:rFonts w:ascii="Liberation Serif" w:hAnsi="Liberation Serif"/>
          <w:sz w:val="24"/>
          <w:szCs w:val="24"/>
        </w:rPr>
        <w:tab/>
        <w:t>202__ г.</w:t>
      </w:r>
    </w:p>
    <w:sectPr w:rsidR="003D0664" w:rsidRPr="00820BE2">
      <w:headerReference w:type="default" r:id="rId38"/>
      <w:pgSz w:w="11906" w:h="16838"/>
      <w:pgMar w:top="567" w:right="567" w:bottom="567" w:left="1134" w:header="426"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439A" w:rsidRDefault="0034439A">
      <w:pPr>
        <w:spacing w:after="0" w:line="240" w:lineRule="auto"/>
      </w:pPr>
      <w:r>
        <w:separator/>
      </w:r>
    </w:p>
  </w:endnote>
  <w:endnote w:type="continuationSeparator" w:id="0">
    <w:p w:rsidR="0034439A" w:rsidRDefault="00344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2020603050405020304"/>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439A" w:rsidRDefault="0034439A">
      <w:pPr>
        <w:spacing w:after="0" w:line="240" w:lineRule="auto"/>
      </w:pPr>
      <w:r>
        <w:separator/>
      </w:r>
    </w:p>
  </w:footnote>
  <w:footnote w:type="continuationSeparator" w:id="0">
    <w:p w:rsidR="0034439A" w:rsidRDefault="003443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439A" w:rsidRPr="00AE6BFE" w:rsidRDefault="0034439A">
    <w:pPr>
      <w:pStyle w:val="af"/>
      <w:tabs>
        <w:tab w:val="left" w:pos="3285"/>
        <w:tab w:val="center" w:pos="5102"/>
      </w:tabs>
      <w:rPr>
        <w:sz w:val="26"/>
        <w:szCs w:val="26"/>
      </w:rPr>
    </w:pPr>
    <w:r>
      <w:tab/>
    </w:r>
    <w:r>
      <w:tab/>
    </w:r>
    <w:r>
      <w:tab/>
    </w:r>
    <w:r w:rsidRPr="00AE6BFE">
      <w:rPr>
        <w:rFonts w:ascii="Times New Roman" w:hAnsi="Times New Roman"/>
        <w:sz w:val="26"/>
        <w:szCs w:val="26"/>
      </w:rPr>
      <w:fldChar w:fldCharType="begin"/>
    </w:r>
    <w:r w:rsidRPr="00AE6BFE">
      <w:rPr>
        <w:rFonts w:ascii="Times New Roman" w:hAnsi="Times New Roman"/>
        <w:sz w:val="26"/>
        <w:szCs w:val="26"/>
      </w:rPr>
      <w:instrText xml:space="preserve">PAGE </w:instrText>
    </w:r>
    <w:r w:rsidRPr="00AE6BFE">
      <w:rPr>
        <w:rFonts w:ascii="Times New Roman" w:hAnsi="Times New Roman"/>
        <w:sz w:val="26"/>
        <w:szCs w:val="26"/>
      </w:rPr>
      <w:fldChar w:fldCharType="separate"/>
    </w:r>
    <w:r w:rsidR="00D03500">
      <w:rPr>
        <w:rFonts w:ascii="Times New Roman" w:hAnsi="Times New Roman"/>
        <w:noProof/>
        <w:sz w:val="26"/>
        <w:szCs w:val="26"/>
      </w:rPr>
      <w:t>3</w:t>
    </w:r>
    <w:r w:rsidRPr="00AE6BFE">
      <w:rPr>
        <w:rFonts w:ascii="Times New Roman" w:hAnsi="Times New Roman"/>
        <w:sz w:val="26"/>
        <w:szCs w:val="26"/>
      </w:rPr>
      <w:fldChar w:fldCharType="end"/>
    </w:r>
  </w:p>
  <w:p w:rsidR="0034439A" w:rsidRDefault="0034439A">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43A40"/>
    <w:multiLevelType w:val="hybridMultilevel"/>
    <w:tmpl w:val="B6BE4640"/>
    <w:lvl w:ilvl="0" w:tplc="8ABA8410">
      <w:start w:val="1"/>
      <w:numFmt w:val="bullet"/>
      <w:lvlText w:val="•"/>
      <w:lvlJc w:val="left"/>
      <w:pPr>
        <w:tabs>
          <w:tab w:val="num" w:pos="720"/>
        </w:tabs>
        <w:ind w:left="720" w:hanging="360"/>
      </w:pPr>
      <w:rPr>
        <w:rFonts w:ascii="Arial" w:hAnsi="Arial" w:hint="default"/>
      </w:rPr>
    </w:lvl>
    <w:lvl w:ilvl="1" w:tplc="FBD81C00" w:tentative="1">
      <w:start w:val="1"/>
      <w:numFmt w:val="bullet"/>
      <w:lvlText w:val="•"/>
      <w:lvlJc w:val="left"/>
      <w:pPr>
        <w:tabs>
          <w:tab w:val="num" w:pos="1440"/>
        </w:tabs>
        <w:ind w:left="1440" w:hanging="360"/>
      </w:pPr>
      <w:rPr>
        <w:rFonts w:ascii="Arial" w:hAnsi="Arial" w:hint="default"/>
      </w:rPr>
    </w:lvl>
    <w:lvl w:ilvl="2" w:tplc="7EBC6F96" w:tentative="1">
      <w:start w:val="1"/>
      <w:numFmt w:val="bullet"/>
      <w:lvlText w:val="•"/>
      <w:lvlJc w:val="left"/>
      <w:pPr>
        <w:tabs>
          <w:tab w:val="num" w:pos="2160"/>
        </w:tabs>
        <w:ind w:left="2160" w:hanging="360"/>
      </w:pPr>
      <w:rPr>
        <w:rFonts w:ascii="Arial" w:hAnsi="Arial" w:hint="default"/>
      </w:rPr>
    </w:lvl>
    <w:lvl w:ilvl="3" w:tplc="629C7086" w:tentative="1">
      <w:start w:val="1"/>
      <w:numFmt w:val="bullet"/>
      <w:lvlText w:val="•"/>
      <w:lvlJc w:val="left"/>
      <w:pPr>
        <w:tabs>
          <w:tab w:val="num" w:pos="2880"/>
        </w:tabs>
        <w:ind w:left="2880" w:hanging="360"/>
      </w:pPr>
      <w:rPr>
        <w:rFonts w:ascii="Arial" w:hAnsi="Arial" w:hint="default"/>
      </w:rPr>
    </w:lvl>
    <w:lvl w:ilvl="4" w:tplc="642AFB5C" w:tentative="1">
      <w:start w:val="1"/>
      <w:numFmt w:val="bullet"/>
      <w:lvlText w:val="•"/>
      <w:lvlJc w:val="left"/>
      <w:pPr>
        <w:tabs>
          <w:tab w:val="num" w:pos="3600"/>
        </w:tabs>
        <w:ind w:left="3600" w:hanging="360"/>
      </w:pPr>
      <w:rPr>
        <w:rFonts w:ascii="Arial" w:hAnsi="Arial" w:hint="default"/>
      </w:rPr>
    </w:lvl>
    <w:lvl w:ilvl="5" w:tplc="92CC3168" w:tentative="1">
      <w:start w:val="1"/>
      <w:numFmt w:val="bullet"/>
      <w:lvlText w:val="•"/>
      <w:lvlJc w:val="left"/>
      <w:pPr>
        <w:tabs>
          <w:tab w:val="num" w:pos="4320"/>
        </w:tabs>
        <w:ind w:left="4320" w:hanging="360"/>
      </w:pPr>
      <w:rPr>
        <w:rFonts w:ascii="Arial" w:hAnsi="Arial" w:hint="default"/>
      </w:rPr>
    </w:lvl>
    <w:lvl w:ilvl="6" w:tplc="C4BE394C" w:tentative="1">
      <w:start w:val="1"/>
      <w:numFmt w:val="bullet"/>
      <w:lvlText w:val="•"/>
      <w:lvlJc w:val="left"/>
      <w:pPr>
        <w:tabs>
          <w:tab w:val="num" w:pos="5040"/>
        </w:tabs>
        <w:ind w:left="5040" w:hanging="360"/>
      </w:pPr>
      <w:rPr>
        <w:rFonts w:ascii="Arial" w:hAnsi="Arial" w:hint="default"/>
      </w:rPr>
    </w:lvl>
    <w:lvl w:ilvl="7" w:tplc="669E3274" w:tentative="1">
      <w:start w:val="1"/>
      <w:numFmt w:val="bullet"/>
      <w:lvlText w:val="•"/>
      <w:lvlJc w:val="left"/>
      <w:pPr>
        <w:tabs>
          <w:tab w:val="num" w:pos="5760"/>
        </w:tabs>
        <w:ind w:left="5760" w:hanging="360"/>
      </w:pPr>
      <w:rPr>
        <w:rFonts w:ascii="Arial" w:hAnsi="Arial" w:hint="default"/>
      </w:rPr>
    </w:lvl>
    <w:lvl w:ilvl="8" w:tplc="FA5085C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0546A50"/>
    <w:multiLevelType w:val="hybridMultilevel"/>
    <w:tmpl w:val="8C369ED0"/>
    <w:lvl w:ilvl="0" w:tplc="234C90AA">
      <w:start w:val="1"/>
      <w:numFmt w:val="bullet"/>
      <w:lvlText w:val="•"/>
      <w:lvlJc w:val="left"/>
      <w:pPr>
        <w:tabs>
          <w:tab w:val="num" w:pos="720"/>
        </w:tabs>
        <w:ind w:left="720" w:hanging="360"/>
      </w:pPr>
      <w:rPr>
        <w:rFonts w:ascii="Arial" w:hAnsi="Arial" w:hint="default"/>
      </w:rPr>
    </w:lvl>
    <w:lvl w:ilvl="1" w:tplc="54409B84" w:tentative="1">
      <w:start w:val="1"/>
      <w:numFmt w:val="bullet"/>
      <w:lvlText w:val="•"/>
      <w:lvlJc w:val="left"/>
      <w:pPr>
        <w:tabs>
          <w:tab w:val="num" w:pos="1440"/>
        </w:tabs>
        <w:ind w:left="1440" w:hanging="360"/>
      </w:pPr>
      <w:rPr>
        <w:rFonts w:ascii="Arial" w:hAnsi="Arial" w:hint="default"/>
      </w:rPr>
    </w:lvl>
    <w:lvl w:ilvl="2" w:tplc="7C78714C" w:tentative="1">
      <w:start w:val="1"/>
      <w:numFmt w:val="bullet"/>
      <w:lvlText w:val="•"/>
      <w:lvlJc w:val="left"/>
      <w:pPr>
        <w:tabs>
          <w:tab w:val="num" w:pos="2160"/>
        </w:tabs>
        <w:ind w:left="2160" w:hanging="360"/>
      </w:pPr>
      <w:rPr>
        <w:rFonts w:ascii="Arial" w:hAnsi="Arial" w:hint="default"/>
      </w:rPr>
    </w:lvl>
    <w:lvl w:ilvl="3" w:tplc="F44CAA86" w:tentative="1">
      <w:start w:val="1"/>
      <w:numFmt w:val="bullet"/>
      <w:lvlText w:val="•"/>
      <w:lvlJc w:val="left"/>
      <w:pPr>
        <w:tabs>
          <w:tab w:val="num" w:pos="2880"/>
        </w:tabs>
        <w:ind w:left="2880" w:hanging="360"/>
      </w:pPr>
      <w:rPr>
        <w:rFonts w:ascii="Arial" w:hAnsi="Arial" w:hint="default"/>
      </w:rPr>
    </w:lvl>
    <w:lvl w:ilvl="4" w:tplc="40FE9B88" w:tentative="1">
      <w:start w:val="1"/>
      <w:numFmt w:val="bullet"/>
      <w:lvlText w:val="•"/>
      <w:lvlJc w:val="left"/>
      <w:pPr>
        <w:tabs>
          <w:tab w:val="num" w:pos="3600"/>
        </w:tabs>
        <w:ind w:left="3600" w:hanging="360"/>
      </w:pPr>
      <w:rPr>
        <w:rFonts w:ascii="Arial" w:hAnsi="Arial" w:hint="default"/>
      </w:rPr>
    </w:lvl>
    <w:lvl w:ilvl="5" w:tplc="4B0459DA" w:tentative="1">
      <w:start w:val="1"/>
      <w:numFmt w:val="bullet"/>
      <w:lvlText w:val="•"/>
      <w:lvlJc w:val="left"/>
      <w:pPr>
        <w:tabs>
          <w:tab w:val="num" w:pos="4320"/>
        </w:tabs>
        <w:ind w:left="4320" w:hanging="360"/>
      </w:pPr>
      <w:rPr>
        <w:rFonts w:ascii="Arial" w:hAnsi="Arial" w:hint="default"/>
      </w:rPr>
    </w:lvl>
    <w:lvl w:ilvl="6" w:tplc="6F020180" w:tentative="1">
      <w:start w:val="1"/>
      <w:numFmt w:val="bullet"/>
      <w:lvlText w:val="•"/>
      <w:lvlJc w:val="left"/>
      <w:pPr>
        <w:tabs>
          <w:tab w:val="num" w:pos="5040"/>
        </w:tabs>
        <w:ind w:left="5040" w:hanging="360"/>
      </w:pPr>
      <w:rPr>
        <w:rFonts w:ascii="Arial" w:hAnsi="Arial" w:hint="default"/>
      </w:rPr>
    </w:lvl>
    <w:lvl w:ilvl="7" w:tplc="CB9A6508" w:tentative="1">
      <w:start w:val="1"/>
      <w:numFmt w:val="bullet"/>
      <w:lvlText w:val="•"/>
      <w:lvlJc w:val="left"/>
      <w:pPr>
        <w:tabs>
          <w:tab w:val="num" w:pos="5760"/>
        </w:tabs>
        <w:ind w:left="5760" w:hanging="360"/>
      </w:pPr>
      <w:rPr>
        <w:rFonts w:ascii="Arial" w:hAnsi="Arial" w:hint="default"/>
      </w:rPr>
    </w:lvl>
    <w:lvl w:ilvl="8" w:tplc="41DE529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51122D2"/>
    <w:multiLevelType w:val="hybridMultilevel"/>
    <w:tmpl w:val="2BCE09E4"/>
    <w:lvl w:ilvl="0" w:tplc="80222B1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15:restartNumberingAfterBreak="0">
    <w:nsid w:val="6B7E7CE1"/>
    <w:multiLevelType w:val="hybridMultilevel"/>
    <w:tmpl w:val="1B585BE6"/>
    <w:lvl w:ilvl="0" w:tplc="FD626510">
      <w:start w:val="1"/>
      <w:numFmt w:val="bullet"/>
      <w:lvlText w:val="•"/>
      <w:lvlJc w:val="left"/>
      <w:pPr>
        <w:tabs>
          <w:tab w:val="num" w:pos="720"/>
        </w:tabs>
        <w:ind w:left="720" w:hanging="360"/>
      </w:pPr>
      <w:rPr>
        <w:rFonts w:ascii="Arial" w:hAnsi="Arial" w:hint="default"/>
      </w:rPr>
    </w:lvl>
    <w:lvl w:ilvl="1" w:tplc="986AA982" w:tentative="1">
      <w:start w:val="1"/>
      <w:numFmt w:val="bullet"/>
      <w:lvlText w:val="•"/>
      <w:lvlJc w:val="left"/>
      <w:pPr>
        <w:tabs>
          <w:tab w:val="num" w:pos="1440"/>
        </w:tabs>
        <w:ind w:left="1440" w:hanging="360"/>
      </w:pPr>
      <w:rPr>
        <w:rFonts w:ascii="Arial" w:hAnsi="Arial" w:hint="default"/>
      </w:rPr>
    </w:lvl>
    <w:lvl w:ilvl="2" w:tplc="5718B12C" w:tentative="1">
      <w:start w:val="1"/>
      <w:numFmt w:val="bullet"/>
      <w:lvlText w:val="•"/>
      <w:lvlJc w:val="left"/>
      <w:pPr>
        <w:tabs>
          <w:tab w:val="num" w:pos="2160"/>
        </w:tabs>
        <w:ind w:left="2160" w:hanging="360"/>
      </w:pPr>
      <w:rPr>
        <w:rFonts w:ascii="Arial" w:hAnsi="Arial" w:hint="default"/>
      </w:rPr>
    </w:lvl>
    <w:lvl w:ilvl="3" w:tplc="8EA84F44" w:tentative="1">
      <w:start w:val="1"/>
      <w:numFmt w:val="bullet"/>
      <w:lvlText w:val="•"/>
      <w:lvlJc w:val="left"/>
      <w:pPr>
        <w:tabs>
          <w:tab w:val="num" w:pos="2880"/>
        </w:tabs>
        <w:ind w:left="2880" w:hanging="360"/>
      </w:pPr>
      <w:rPr>
        <w:rFonts w:ascii="Arial" w:hAnsi="Arial" w:hint="default"/>
      </w:rPr>
    </w:lvl>
    <w:lvl w:ilvl="4" w:tplc="5560A41E" w:tentative="1">
      <w:start w:val="1"/>
      <w:numFmt w:val="bullet"/>
      <w:lvlText w:val="•"/>
      <w:lvlJc w:val="left"/>
      <w:pPr>
        <w:tabs>
          <w:tab w:val="num" w:pos="3600"/>
        </w:tabs>
        <w:ind w:left="3600" w:hanging="360"/>
      </w:pPr>
      <w:rPr>
        <w:rFonts w:ascii="Arial" w:hAnsi="Arial" w:hint="default"/>
      </w:rPr>
    </w:lvl>
    <w:lvl w:ilvl="5" w:tplc="B846E8CE" w:tentative="1">
      <w:start w:val="1"/>
      <w:numFmt w:val="bullet"/>
      <w:lvlText w:val="•"/>
      <w:lvlJc w:val="left"/>
      <w:pPr>
        <w:tabs>
          <w:tab w:val="num" w:pos="4320"/>
        </w:tabs>
        <w:ind w:left="4320" w:hanging="360"/>
      </w:pPr>
      <w:rPr>
        <w:rFonts w:ascii="Arial" w:hAnsi="Arial" w:hint="default"/>
      </w:rPr>
    </w:lvl>
    <w:lvl w:ilvl="6" w:tplc="C95A2280" w:tentative="1">
      <w:start w:val="1"/>
      <w:numFmt w:val="bullet"/>
      <w:lvlText w:val="•"/>
      <w:lvlJc w:val="left"/>
      <w:pPr>
        <w:tabs>
          <w:tab w:val="num" w:pos="5040"/>
        </w:tabs>
        <w:ind w:left="5040" w:hanging="360"/>
      </w:pPr>
      <w:rPr>
        <w:rFonts w:ascii="Arial" w:hAnsi="Arial" w:hint="default"/>
      </w:rPr>
    </w:lvl>
    <w:lvl w:ilvl="7" w:tplc="EAC4087C" w:tentative="1">
      <w:start w:val="1"/>
      <w:numFmt w:val="bullet"/>
      <w:lvlText w:val="•"/>
      <w:lvlJc w:val="left"/>
      <w:pPr>
        <w:tabs>
          <w:tab w:val="num" w:pos="5760"/>
        </w:tabs>
        <w:ind w:left="5760" w:hanging="360"/>
      </w:pPr>
      <w:rPr>
        <w:rFonts w:ascii="Arial" w:hAnsi="Arial" w:hint="default"/>
      </w:rPr>
    </w:lvl>
    <w:lvl w:ilvl="8" w:tplc="BDE8F9D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3"/>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3E0A"/>
    <w:rsid w:val="000000BD"/>
    <w:rsid w:val="00036F86"/>
    <w:rsid w:val="00050582"/>
    <w:rsid w:val="00082B38"/>
    <w:rsid w:val="000A5827"/>
    <w:rsid w:val="000F706D"/>
    <w:rsid w:val="001126E4"/>
    <w:rsid w:val="0011723F"/>
    <w:rsid w:val="00184214"/>
    <w:rsid w:val="00193B76"/>
    <w:rsid w:val="001950DC"/>
    <w:rsid w:val="00234625"/>
    <w:rsid w:val="00236B2E"/>
    <w:rsid w:val="00241529"/>
    <w:rsid w:val="00243460"/>
    <w:rsid w:val="00264178"/>
    <w:rsid w:val="00271F1A"/>
    <w:rsid w:val="0027471B"/>
    <w:rsid w:val="00290EA6"/>
    <w:rsid w:val="00305271"/>
    <w:rsid w:val="0031094B"/>
    <w:rsid w:val="0031339A"/>
    <w:rsid w:val="0034439A"/>
    <w:rsid w:val="00351595"/>
    <w:rsid w:val="00364E31"/>
    <w:rsid w:val="003668EF"/>
    <w:rsid w:val="00393267"/>
    <w:rsid w:val="003C1274"/>
    <w:rsid w:val="003D0664"/>
    <w:rsid w:val="003D7C51"/>
    <w:rsid w:val="003F7567"/>
    <w:rsid w:val="00415BB5"/>
    <w:rsid w:val="00433863"/>
    <w:rsid w:val="00477675"/>
    <w:rsid w:val="00486889"/>
    <w:rsid w:val="00487852"/>
    <w:rsid w:val="00493E0A"/>
    <w:rsid w:val="004B5CC1"/>
    <w:rsid w:val="004C6C9D"/>
    <w:rsid w:val="00500C54"/>
    <w:rsid w:val="00507F55"/>
    <w:rsid w:val="00517AF4"/>
    <w:rsid w:val="005B7BA8"/>
    <w:rsid w:val="00605213"/>
    <w:rsid w:val="006348A6"/>
    <w:rsid w:val="00653648"/>
    <w:rsid w:val="00675EC2"/>
    <w:rsid w:val="006A3142"/>
    <w:rsid w:val="006B734F"/>
    <w:rsid w:val="006E15D9"/>
    <w:rsid w:val="00714EFE"/>
    <w:rsid w:val="00731183"/>
    <w:rsid w:val="00733FE8"/>
    <w:rsid w:val="0075095A"/>
    <w:rsid w:val="007A7858"/>
    <w:rsid w:val="007B6D1B"/>
    <w:rsid w:val="007C0534"/>
    <w:rsid w:val="007C053B"/>
    <w:rsid w:val="007C27A4"/>
    <w:rsid w:val="007D131E"/>
    <w:rsid w:val="007E5AC8"/>
    <w:rsid w:val="00816A21"/>
    <w:rsid w:val="00820BE2"/>
    <w:rsid w:val="0082328A"/>
    <w:rsid w:val="008413CA"/>
    <w:rsid w:val="00865145"/>
    <w:rsid w:val="00880150"/>
    <w:rsid w:val="008A77DE"/>
    <w:rsid w:val="008B287D"/>
    <w:rsid w:val="008B4761"/>
    <w:rsid w:val="008C26E4"/>
    <w:rsid w:val="008E3089"/>
    <w:rsid w:val="0091392B"/>
    <w:rsid w:val="00940200"/>
    <w:rsid w:val="00955F53"/>
    <w:rsid w:val="00965B9E"/>
    <w:rsid w:val="009E4F3C"/>
    <w:rsid w:val="009E6AC5"/>
    <w:rsid w:val="00A26C5D"/>
    <w:rsid w:val="00A32B03"/>
    <w:rsid w:val="00A52C42"/>
    <w:rsid w:val="00A7312B"/>
    <w:rsid w:val="00A800C1"/>
    <w:rsid w:val="00AB21EB"/>
    <w:rsid w:val="00AB3A3E"/>
    <w:rsid w:val="00AD1D84"/>
    <w:rsid w:val="00AD3DDA"/>
    <w:rsid w:val="00AD3F2A"/>
    <w:rsid w:val="00AE6BFE"/>
    <w:rsid w:val="00AF24FD"/>
    <w:rsid w:val="00B2442D"/>
    <w:rsid w:val="00B300E2"/>
    <w:rsid w:val="00B349C1"/>
    <w:rsid w:val="00B74B28"/>
    <w:rsid w:val="00B9082C"/>
    <w:rsid w:val="00BA53A3"/>
    <w:rsid w:val="00BA5B1B"/>
    <w:rsid w:val="00BE3C69"/>
    <w:rsid w:val="00C1636F"/>
    <w:rsid w:val="00C473B9"/>
    <w:rsid w:val="00CB56BB"/>
    <w:rsid w:val="00CC221A"/>
    <w:rsid w:val="00CE28AB"/>
    <w:rsid w:val="00D02EE5"/>
    <w:rsid w:val="00D03500"/>
    <w:rsid w:val="00D54C5B"/>
    <w:rsid w:val="00D60EF5"/>
    <w:rsid w:val="00D84CC1"/>
    <w:rsid w:val="00DD43CD"/>
    <w:rsid w:val="00DE63B7"/>
    <w:rsid w:val="00E007A0"/>
    <w:rsid w:val="00E1369B"/>
    <w:rsid w:val="00E14CC5"/>
    <w:rsid w:val="00E33D86"/>
    <w:rsid w:val="00E40AB1"/>
    <w:rsid w:val="00E803A6"/>
    <w:rsid w:val="00EB27F8"/>
    <w:rsid w:val="00EB426E"/>
    <w:rsid w:val="00ED21B0"/>
    <w:rsid w:val="00F162BA"/>
    <w:rsid w:val="00F250E2"/>
    <w:rsid w:val="00F56D16"/>
    <w:rsid w:val="00FD57F3"/>
    <w:rsid w:val="00FF4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553245-BC9D-456E-8582-749362C84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link w:val="1"/>
    <w:qFormat/>
    <w:rsid w:val="00733FE8"/>
  </w:style>
  <w:style w:type="paragraph" w:styleId="10">
    <w:name w:val="heading 1"/>
    <w:basedOn w:val="a"/>
    <w:link w:val="11"/>
    <w:uiPriority w:val="9"/>
    <w:qFormat/>
    <w:pPr>
      <w:spacing w:beforeAutospacing="1" w:after="115" w:line="369" w:lineRule="atLeast"/>
      <w:outlineLvl w:val="0"/>
    </w:pPr>
    <w:rPr>
      <w:rFonts w:ascii="Times New Roman" w:hAnsi="Times New Roman"/>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basedOn w:val="a"/>
    <w:next w:val="a"/>
    <w:link w:val="50"/>
    <w:uiPriority w:val="9"/>
    <w:qFormat/>
    <w:pPr>
      <w:keepNext/>
      <w:keepLines/>
      <w:spacing w:before="40" w:after="0"/>
      <w:outlineLvl w:val="4"/>
    </w:pPr>
    <w:rPr>
      <w:rFonts w:asciiTheme="majorHAnsi" w:hAnsiTheme="majorHAns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a3">
    <w:name w:val="List Paragraph"/>
    <w:basedOn w:val="a"/>
    <w:link w:val="a4"/>
    <w:uiPriority w:val="34"/>
    <w:qFormat/>
    <w:pPr>
      <w:spacing w:after="160" w:line="264" w:lineRule="auto"/>
      <w:ind w:left="720"/>
      <w:contextualSpacing/>
    </w:pPr>
  </w:style>
  <w:style w:type="character" w:customStyle="1" w:styleId="a4">
    <w:name w:val="Абзац списка Знак"/>
    <w:basedOn w:val="1"/>
    <w:link w:val="a3"/>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31">
    <w:name w:val="Body Text 3"/>
    <w:basedOn w:val="a"/>
    <w:link w:val="32"/>
    <w:pPr>
      <w:keepNext/>
      <w:keepLines/>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40" w:lineRule="auto"/>
      <w:jc w:val="both"/>
    </w:pPr>
    <w:rPr>
      <w:rFonts w:ascii="Times New Roman" w:hAnsi="Times New Roman"/>
      <w:b/>
      <w:i/>
    </w:rPr>
  </w:style>
  <w:style w:type="character" w:customStyle="1" w:styleId="32">
    <w:name w:val="Основной текст 3 Знак"/>
    <w:basedOn w:val="1"/>
    <w:link w:val="31"/>
    <w:rPr>
      <w:rFonts w:ascii="Times New Roman" w:hAnsi="Times New Roman"/>
      <w:b/>
      <w:i/>
    </w:rPr>
  </w:style>
  <w:style w:type="character" w:customStyle="1" w:styleId="30">
    <w:name w:val="Заголовок 3 Знак"/>
    <w:link w:val="3"/>
    <w:rPr>
      <w:rFonts w:ascii="XO Thames" w:hAnsi="XO Thames"/>
      <w:b/>
      <w:i/>
      <w:color w:val="000000"/>
    </w:rPr>
  </w:style>
  <w:style w:type="paragraph" w:customStyle="1" w:styleId="ConsPlusNormal">
    <w:name w:val="ConsPlusNormal"/>
    <w:link w:val="ConsPlusNormal0"/>
    <w:pPr>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styleId="a5">
    <w:name w:val="Body Text"/>
    <w:basedOn w:val="a"/>
    <w:link w:val="a6"/>
    <w:pPr>
      <w:spacing w:after="120"/>
    </w:pPr>
  </w:style>
  <w:style w:type="character" w:customStyle="1" w:styleId="a6">
    <w:name w:val="Основной текст Знак"/>
    <w:basedOn w:val="1"/>
    <w:link w:val="a5"/>
  </w:style>
  <w:style w:type="paragraph" w:customStyle="1" w:styleId="12">
    <w:name w:val="Строгий1"/>
    <w:basedOn w:val="13"/>
    <w:link w:val="a7"/>
    <w:rPr>
      <w:b/>
    </w:rPr>
  </w:style>
  <w:style w:type="character" w:styleId="a7">
    <w:name w:val="Strong"/>
    <w:basedOn w:val="a0"/>
    <w:link w:val="12"/>
    <w:rPr>
      <w:b/>
    </w:rPr>
  </w:style>
  <w:style w:type="paragraph" w:customStyle="1" w:styleId="105pt">
    <w:name w:val="Основной текст + 10;5 pt"/>
    <w:basedOn w:val="14"/>
    <w:link w:val="105pt0"/>
    <w:rPr>
      <w:sz w:val="21"/>
      <w:highlight w:val="white"/>
    </w:rPr>
  </w:style>
  <w:style w:type="character" w:customStyle="1" w:styleId="105pt0">
    <w:name w:val="Основной текст + 10;5 pt"/>
    <w:basedOn w:val="15"/>
    <w:link w:val="105pt"/>
    <w:rPr>
      <w:rFonts w:ascii="Times New Roman" w:hAnsi="Times New Roman"/>
      <w:sz w:val="21"/>
      <w:highlight w:val="white"/>
    </w:rPr>
  </w:style>
  <w:style w:type="paragraph" w:styleId="33">
    <w:name w:val="toc 3"/>
    <w:next w:val="a"/>
    <w:link w:val="34"/>
    <w:uiPriority w:val="39"/>
    <w:pPr>
      <w:ind w:left="400"/>
    </w:pPr>
  </w:style>
  <w:style w:type="character" w:customStyle="1" w:styleId="34">
    <w:name w:val="Оглавление 3 Знак"/>
    <w:link w:val="33"/>
  </w:style>
  <w:style w:type="character" w:customStyle="1" w:styleId="50">
    <w:name w:val="Заголовок 5 Знак"/>
    <w:basedOn w:val="1"/>
    <w:link w:val="5"/>
    <w:rPr>
      <w:rFonts w:asciiTheme="majorHAnsi" w:hAnsiTheme="majorHAnsi"/>
      <w:color w:val="365F91" w:themeColor="accent1" w:themeShade="BF"/>
    </w:rPr>
  </w:style>
  <w:style w:type="paragraph" w:styleId="a8">
    <w:name w:val="Normal (Web)"/>
    <w:basedOn w:val="a"/>
    <w:link w:val="a9"/>
    <w:uiPriority w:val="99"/>
    <w:pPr>
      <w:spacing w:beforeAutospacing="1" w:after="115" w:line="240" w:lineRule="auto"/>
    </w:pPr>
    <w:rPr>
      <w:rFonts w:ascii="Times New Roman" w:hAnsi="Times New Roman"/>
      <w:sz w:val="24"/>
    </w:rPr>
  </w:style>
  <w:style w:type="character" w:customStyle="1" w:styleId="a9">
    <w:name w:val="Обычный (веб) Знак"/>
    <w:basedOn w:val="1"/>
    <w:link w:val="a8"/>
    <w:rPr>
      <w:rFonts w:ascii="Times New Roman" w:hAnsi="Times New Roman"/>
      <w:sz w:val="24"/>
    </w:rPr>
  </w:style>
  <w:style w:type="character" w:customStyle="1" w:styleId="11">
    <w:name w:val="Заголовок 1 Знак"/>
    <w:basedOn w:val="1"/>
    <w:link w:val="10"/>
    <w:rPr>
      <w:rFonts w:ascii="Times New Roman" w:hAnsi="Times New Roman"/>
      <w:sz w:val="32"/>
    </w:rPr>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
    <w:link w:val="23"/>
  </w:style>
  <w:style w:type="paragraph" w:customStyle="1" w:styleId="16">
    <w:name w:val="Гиперссылка1"/>
    <w:basedOn w:val="13"/>
    <w:link w:val="aa"/>
    <w:rPr>
      <w:color w:val="005689"/>
      <w:u w:val="single"/>
    </w:rPr>
  </w:style>
  <w:style w:type="character" w:styleId="aa">
    <w:name w:val="Hyperlink"/>
    <w:basedOn w:val="a0"/>
    <w:link w:val="16"/>
    <w:rPr>
      <w:color w:val="005689"/>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b">
    <w:name w:val="Balloon Text"/>
    <w:basedOn w:val="a"/>
    <w:link w:val="ac"/>
    <w:pPr>
      <w:spacing w:after="0" w:line="240" w:lineRule="auto"/>
    </w:pPr>
    <w:rPr>
      <w:rFonts w:ascii="Segoe UI" w:hAnsi="Segoe UI"/>
      <w:sz w:val="18"/>
    </w:rPr>
  </w:style>
  <w:style w:type="character" w:customStyle="1" w:styleId="ac">
    <w:name w:val="Текст выноски Знак"/>
    <w:basedOn w:val="1"/>
    <w:link w:val="ab"/>
    <w:rPr>
      <w:rFonts w:ascii="Segoe UI" w:hAnsi="Segoe UI"/>
      <w:sz w:val="1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4">
    <w:name w:val="Основной текст1"/>
    <w:basedOn w:val="a"/>
    <w:link w:val="15"/>
    <w:pPr>
      <w:spacing w:after="0" w:line="254" w:lineRule="exact"/>
    </w:pPr>
    <w:rPr>
      <w:rFonts w:ascii="Times New Roman" w:hAnsi="Times New Roman"/>
      <w:sz w:val="20"/>
    </w:rPr>
  </w:style>
  <w:style w:type="character" w:customStyle="1" w:styleId="15">
    <w:name w:val="Основной текст1"/>
    <w:basedOn w:val="1"/>
    <w:link w:val="14"/>
    <w:rPr>
      <w:rFonts w:ascii="Times New Roman" w:hAnsi="Times New Roman"/>
      <w:sz w:val="20"/>
    </w:rPr>
  </w:style>
  <w:style w:type="paragraph" w:styleId="ad">
    <w:name w:val="Plain Text"/>
    <w:basedOn w:val="a"/>
    <w:link w:val="ae"/>
    <w:pPr>
      <w:spacing w:after="0" w:line="240" w:lineRule="auto"/>
    </w:pPr>
    <w:rPr>
      <w:rFonts w:ascii="Courier New" w:hAnsi="Courier New"/>
      <w:sz w:val="20"/>
    </w:rPr>
  </w:style>
  <w:style w:type="character" w:customStyle="1" w:styleId="ae">
    <w:name w:val="Текст Знак"/>
    <w:basedOn w:val="1"/>
    <w:link w:val="ad"/>
    <w:rPr>
      <w:rFonts w:ascii="Courier New" w:hAnsi="Courier New"/>
      <w:sz w:val="20"/>
    </w:rPr>
  </w:style>
  <w:style w:type="paragraph" w:customStyle="1" w:styleId="13">
    <w:name w:val="Основной шрифт абзаца1"/>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f">
    <w:name w:val="header"/>
    <w:basedOn w:val="a"/>
    <w:link w:val="af0"/>
    <w:pPr>
      <w:tabs>
        <w:tab w:val="center" w:pos="4677"/>
        <w:tab w:val="right" w:pos="9355"/>
      </w:tabs>
      <w:spacing w:after="0" w:line="240" w:lineRule="auto"/>
    </w:pPr>
  </w:style>
  <w:style w:type="character" w:customStyle="1" w:styleId="af0">
    <w:name w:val="Верхний колонтитул Знак"/>
    <w:basedOn w:val="1"/>
    <w:link w:val="af"/>
  </w:style>
  <w:style w:type="paragraph" w:styleId="af1">
    <w:name w:val="Subtitle"/>
    <w:basedOn w:val="a"/>
    <w:link w:val="af2"/>
    <w:uiPriority w:val="11"/>
    <w:qFormat/>
    <w:pPr>
      <w:spacing w:after="0" w:line="240" w:lineRule="auto"/>
      <w:jc w:val="center"/>
    </w:pPr>
    <w:rPr>
      <w:rFonts w:ascii="Times New Roman" w:hAnsi="Times New Roman"/>
      <w:b/>
      <w:sz w:val="20"/>
    </w:rPr>
  </w:style>
  <w:style w:type="character" w:customStyle="1" w:styleId="af2">
    <w:name w:val="Подзаголовок Знак"/>
    <w:basedOn w:val="1"/>
    <w:link w:val="af1"/>
    <w:uiPriority w:val="11"/>
    <w:rPr>
      <w:rFonts w:ascii="Times New Roman" w:hAnsi="Times New Roman"/>
      <w:b/>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3">
    <w:name w:val="Title"/>
    <w:next w:val="a"/>
    <w:link w:val="af4"/>
    <w:uiPriority w:val="10"/>
    <w:qFormat/>
    <w:rPr>
      <w:rFonts w:ascii="XO Thames" w:hAnsi="XO Thames"/>
      <w:b/>
      <w:sz w:val="52"/>
    </w:rPr>
  </w:style>
  <w:style w:type="character" w:customStyle="1" w:styleId="af4">
    <w:name w:val="Заголовок Знак"/>
    <w:link w:val="af3"/>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styleId="af5">
    <w:name w:val="footer"/>
    <w:basedOn w:val="a"/>
    <w:link w:val="af6"/>
    <w:pPr>
      <w:tabs>
        <w:tab w:val="center" w:pos="4677"/>
        <w:tab w:val="right" w:pos="9355"/>
      </w:tabs>
      <w:spacing w:after="0" w:line="240" w:lineRule="auto"/>
    </w:pPr>
  </w:style>
  <w:style w:type="character" w:customStyle="1" w:styleId="af6">
    <w:name w:val="Нижний колонтитул Знак"/>
    <w:basedOn w:val="1"/>
    <w:link w:val="af5"/>
  </w:style>
  <w:style w:type="character" w:customStyle="1" w:styleId="20">
    <w:name w:val="Заголовок 2 Знак"/>
    <w:link w:val="2"/>
    <w:rPr>
      <w:rFonts w:ascii="XO Thames" w:hAnsi="XO Thames"/>
      <w:b/>
      <w:color w:val="00A0FF"/>
      <w:sz w:val="26"/>
    </w:rPr>
  </w:style>
  <w:style w:type="character" w:customStyle="1" w:styleId="19">
    <w:name w:val="Заголовок №1"/>
    <w:basedOn w:val="a0"/>
    <w:rsid w:val="00733FE8"/>
    <w:rPr>
      <w:rFonts w:ascii="Times New Roman" w:eastAsia="Times New Roman" w:hAnsi="Times New Roman" w:cs="Times New Roman"/>
      <w:b w:val="0"/>
      <w:bCs w:val="0"/>
      <w:i w:val="0"/>
      <w:iCs w:val="0"/>
      <w:smallCaps w:val="0"/>
      <w:strike w:val="0"/>
      <w:spacing w:val="10"/>
      <w:sz w:val="23"/>
      <w:szCs w:val="23"/>
    </w:rPr>
  </w:style>
  <w:style w:type="character" w:customStyle="1" w:styleId="af7">
    <w:name w:val="Основной текст_"/>
    <w:basedOn w:val="a0"/>
    <w:rsid w:val="00733FE8"/>
    <w:rPr>
      <w:rFonts w:ascii="Times New Roman" w:eastAsia="Times New Roman" w:hAnsi="Times New Roman" w:cs="Times New Roman"/>
      <w:sz w:val="20"/>
      <w:szCs w:val="20"/>
      <w:shd w:val="clear" w:color="auto" w:fill="FFFFFF"/>
    </w:rPr>
  </w:style>
  <w:style w:type="character" w:customStyle="1" w:styleId="61">
    <w:name w:val="Основной текст (6)_"/>
    <w:basedOn w:val="a0"/>
    <w:link w:val="62"/>
    <w:rsid w:val="00733FE8"/>
    <w:rPr>
      <w:rFonts w:ascii="Times New Roman" w:hAnsi="Times New Roman"/>
      <w:sz w:val="20"/>
      <w:shd w:val="clear" w:color="auto" w:fill="FFFFFF"/>
    </w:rPr>
  </w:style>
  <w:style w:type="character" w:customStyle="1" w:styleId="71">
    <w:name w:val="Основной текст (7)_"/>
    <w:basedOn w:val="a0"/>
    <w:link w:val="72"/>
    <w:rsid w:val="00733FE8"/>
    <w:rPr>
      <w:rFonts w:ascii="Times New Roman" w:hAnsi="Times New Roman"/>
      <w:sz w:val="19"/>
      <w:szCs w:val="19"/>
      <w:shd w:val="clear" w:color="auto" w:fill="FFFFFF"/>
    </w:rPr>
  </w:style>
  <w:style w:type="character" w:customStyle="1" w:styleId="7105pt">
    <w:name w:val="Основной текст (7) + 10;5 pt"/>
    <w:basedOn w:val="71"/>
    <w:rsid w:val="00733FE8"/>
    <w:rPr>
      <w:rFonts w:ascii="Times New Roman" w:hAnsi="Times New Roman"/>
      <w:sz w:val="21"/>
      <w:szCs w:val="21"/>
      <w:shd w:val="clear" w:color="auto" w:fill="FFFFFF"/>
    </w:rPr>
  </w:style>
  <w:style w:type="character" w:customStyle="1" w:styleId="6105pt">
    <w:name w:val="Основной текст (6) + 10;5 pt"/>
    <w:basedOn w:val="61"/>
    <w:rsid w:val="00733FE8"/>
    <w:rPr>
      <w:rFonts w:ascii="Times New Roman" w:hAnsi="Times New Roman"/>
      <w:sz w:val="21"/>
      <w:szCs w:val="21"/>
      <w:shd w:val="clear" w:color="auto" w:fill="FFFFFF"/>
    </w:rPr>
  </w:style>
  <w:style w:type="paragraph" w:customStyle="1" w:styleId="62">
    <w:name w:val="Основной текст (6)"/>
    <w:basedOn w:val="a"/>
    <w:link w:val="61"/>
    <w:rsid w:val="00733FE8"/>
    <w:pPr>
      <w:shd w:val="clear" w:color="auto" w:fill="FFFFFF"/>
      <w:spacing w:after="0" w:line="254" w:lineRule="exact"/>
    </w:pPr>
    <w:rPr>
      <w:rFonts w:ascii="Times New Roman" w:hAnsi="Times New Roman"/>
      <w:sz w:val="20"/>
    </w:rPr>
  </w:style>
  <w:style w:type="paragraph" w:customStyle="1" w:styleId="72">
    <w:name w:val="Основной текст (7)"/>
    <w:basedOn w:val="a"/>
    <w:link w:val="71"/>
    <w:rsid w:val="00733FE8"/>
    <w:pPr>
      <w:shd w:val="clear" w:color="auto" w:fill="FFFFFF"/>
      <w:spacing w:after="0" w:line="254" w:lineRule="exact"/>
      <w:ind w:hanging="360"/>
      <w:jc w:val="both"/>
    </w:pPr>
    <w:rPr>
      <w:rFonts w:ascii="Times New Roman" w:hAnsi="Times New Roman"/>
      <w:sz w:val="19"/>
      <w:szCs w:val="19"/>
    </w:rPr>
  </w:style>
  <w:style w:type="table" w:styleId="af8">
    <w:name w:val="Table Grid"/>
    <w:basedOn w:val="a1"/>
    <w:uiPriority w:val="39"/>
    <w:rsid w:val="00733FE8"/>
    <w:pPr>
      <w:spacing w:after="0" w:line="240" w:lineRule="auto"/>
    </w:pPr>
    <w:rPr>
      <w:rFonts w:ascii="Arial Unicode MS" w:eastAsia="Arial Unicode MS" w:hAnsi="Arial Unicode MS" w:cs="Arial Unicode MS"/>
      <w:color w:val="auto"/>
      <w:sz w:val="24"/>
      <w:szCs w:val="24"/>
      <w:lang w:val="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733FE8"/>
    <w:pPr>
      <w:widowControl w:val="0"/>
      <w:autoSpaceDE w:val="0"/>
      <w:autoSpaceDN w:val="0"/>
      <w:adjustRightInd w:val="0"/>
      <w:spacing w:after="0" w:line="240" w:lineRule="auto"/>
    </w:pPr>
    <w:rPr>
      <w:rFonts w:ascii="Courier New" w:hAnsi="Courier New" w:cs="Courier New"/>
      <w:color w:val="auto"/>
      <w:sz w:val="20"/>
    </w:rPr>
  </w:style>
  <w:style w:type="character" w:customStyle="1" w:styleId="100">
    <w:name w:val="Основной текст + 10"/>
    <w:aliases w:val="5 pt,Основной текст (7) + 10"/>
    <w:basedOn w:val="af7"/>
    <w:rsid w:val="00733FE8"/>
    <w:rPr>
      <w:rFonts w:ascii="Times New Roman" w:eastAsia="Times New Roman" w:hAnsi="Times New Roman" w:cs="Times New Roman"/>
      <w:sz w:val="21"/>
      <w:szCs w:val="21"/>
      <w:shd w:val="clear" w:color="auto" w:fill="FFFFFF"/>
    </w:rPr>
  </w:style>
  <w:style w:type="paragraph" w:styleId="af9">
    <w:name w:val="No Spacing"/>
    <w:uiPriority w:val="1"/>
    <w:qFormat/>
    <w:rsid w:val="00733FE8"/>
    <w:pPr>
      <w:spacing w:after="0" w:line="240" w:lineRule="auto"/>
    </w:pPr>
    <w:rPr>
      <w:rFonts w:ascii="Calibri" w:hAnsi="Calibri"/>
      <w:color w:val="auto"/>
      <w:szCs w:val="22"/>
    </w:rPr>
  </w:style>
  <w:style w:type="paragraph" w:customStyle="1" w:styleId="Standard">
    <w:name w:val="Standard"/>
    <w:rsid w:val="003C1274"/>
    <w:pPr>
      <w:autoSpaceDN w:val="0"/>
      <w:spacing w:after="160" w:line="240" w:lineRule="auto"/>
      <w:textAlignment w:val="baseline"/>
    </w:pPr>
    <w:rPr>
      <w:rFonts w:ascii="Calibri" w:eastAsia="Calibri" w:hAnsi="Calibri"/>
      <w:color w:val="auto"/>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00957">
      <w:bodyDiv w:val="1"/>
      <w:marLeft w:val="0"/>
      <w:marRight w:val="0"/>
      <w:marTop w:val="0"/>
      <w:marBottom w:val="0"/>
      <w:divBdr>
        <w:top w:val="none" w:sz="0" w:space="0" w:color="auto"/>
        <w:left w:val="none" w:sz="0" w:space="0" w:color="auto"/>
        <w:bottom w:val="none" w:sz="0" w:space="0" w:color="auto"/>
        <w:right w:val="none" w:sz="0" w:space="0" w:color="auto"/>
      </w:divBdr>
    </w:div>
    <w:div w:id="130903818">
      <w:bodyDiv w:val="1"/>
      <w:marLeft w:val="0"/>
      <w:marRight w:val="0"/>
      <w:marTop w:val="0"/>
      <w:marBottom w:val="0"/>
      <w:divBdr>
        <w:top w:val="none" w:sz="0" w:space="0" w:color="auto"/>
        <w:left w:val="none" w:sz="0" w:space="0" w:color="auto"/>
        <w:bottom w:val="none" w:sz="0" w:space="0" w:color="auto"/>
        <w:right w:val="none" w:sz="0" w:space="0" w:color="auto"/>
      </w:divBdr>
    </w:div>
    <w:div w:id="179510514">
      <w:bodyDiv w:val="1"/>
      <w:marLeft w:val="0"/>
      <w:marRight w:val="0"/>
      <w:marTop w:val="0"/>
      <w:marBottom w:val="0"/>
      <w:divBdr>
        <w:top w:val="none" w:sz="0" w:space="0" w:color="auto"/>
        <w:left w:val="none" w:sz="0" w:space="0" w:color="auto"/>
        <w:bottom w:val="none" w:sz="0" w:space="0" w:color="auto"/>
        <w:right w:val="none" w:sz="0" w:space="0" w:color="auto"/>
      </w:divBdr>
    </w:div>
    <w:div w:id="433478006">
      <w:bodyDiv w:val="1"/>
      <w:marLeft w:val="0"/>
      <w:marRight w:val="0"/>
      <w:marTop w:val="0"/>
      <w:marBottom w:val="0"/>
      <w:divBdr>
        <w:top w:val="none" w:sz="0" w:space="0" w:color="auto"/>
        <w:left w:val="none" w:sz="0" w:space="0" w:color="auto"/>
        <w:bottom w:val="none" w:sz="0" w:space="0" w:color="auto"/>
        <w:right w:val="none" w:sz="0" w:space="0" w:color="auto"/>
      </w:divBdr>
    </w:div>
    <w:div w:id="527060634">
      <w:bodyDiv w:val="1"/>
      <w:marLeft w:val="0"/>
      <w:marRight w:val="0"/>
      <w:marTop w:val="0"/>
      <w:marBottom w:val="0"/>
      <w:divBdr>
        <w:top w:val="none" w:sz="0" w:space="0" w:color="auto"/>
        <w:left w:val="none" w:sz="0" w:space="0" w:color="auto"/>
        <w:bottom w:val="none" w:sz="0" w:space="0" w:color="auto"/>
        <w:right w:val="none" w:sz="0" w:space="0" w:color="auto"/>
      </w:divBdr>
    </w:div>
    <w:div w:id="725952418">
      <w:bodyDiv w:val="1"/>
      <w:marLeft w:val="0"/>
      <w:marRight w:val="0"/>
      <w:marTop w:val="0"/>
      <w:marBottom w:val="0"/>
      <w:divBdr>
        <w:top w:val="none" w:sz="0" w:space="0" w:color="auto"/>
        <w:left w:val="none" w:sz="0" w:space="0" w:color="auto"/>
        <w:bottom w:val="none" w:sz="0" w:space="0" w:color="auto"/>
        <w:right w:val="none" w:sz="0" w:space="0" w:color="auto"/>
      </w:divBdr>
    </w:div>
    <w:div w:id="889806177">
      <w:bodyDiv w:val="1"/>
      <w:marLeft w:val="0"/>
      <w:marRight w:val="0"/>
      <w:marTop w:val="0"/>
      <w:marBottom w:val="0"/>
      <w:divBdr>
        <w:top w:val="none" w:sz="0" w:space="0" w:color="auto"/>
        <w:left w:val="none" w:sz="0" w:space="0" w:color="auto"/>
        <w:bottom w:val="none" w:sz="0" w:space="0" w:color="auto"/>
        <w:right w:val="none" w:sz="0" w:space="0" w:color="auto"/>
      </w:divBdr>
    </w:div>
    <w:div w:id="1420328904">
      <w:bodyDiv w:val="1"/>
      <w:marLeft w:val="0"/>
      <w:marRight w:val="0"/>
      <w:marTop w:val="0"/>
      <w:marBottom w:val="0"/>
      <w:divBdr>
        <w:top w:val="none" w:sz="0" w:space="0" w:color="auto"/>
        <w:left w:val="none" w:sz="0" w:space="0" w:color="auto"/>
        <w:bottom w:val="none" w:sz="0" w:space="0" w:color="auto"/>
        <w:right w:val="none" w:sz="0" w:space="0" w:color="auto"/>
      </w:divBdr>
    </w:div>
    <w:div w:id="1485590035">
      <w:bodyDiv w:val="1"/>
      <w:marLeft w:val="0"/>
      <w:marRight w:val="0"/>
      <w:marTop w:val="0"/>
      <w:marBottom w:val="0"/>
      <w:divBdr>
        <w:top w:val="none" w:sz="0" w:space="0" w:color="auto"/>
        <w:left w:val="none" w:sz="0" w:space="0" w:color="auto"/>
        <w:bottom w:val="none" w:sz="0" w:space="0" w:color="auto"/>
        <w:right w:val="none" w:sz="0" w:space="0" w:color="auto"/>
      </w:divBdr>
    </w:div>
    <w:div w:id="15353853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yperlink" Target="consultantplus://offline/ref=A77CB700A068768665626B1DD7B67187568A355FCD6B4057D91C56B1D05033D4A3A0A40974D99F132013B4FD128446B50818CBFD0CD8AFE9m2mBK"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utp.sberbank-ast.ru" TargetMode="External"/><Relationship Id="rId34" Type="http://schemas.openxmlformats.org/officeDocument/2006/relationships/hyperlink" Target="consultantplus://offline/ref=A77CB700A068768665626B1DD7B67187568A355FCD6B4057D91C56B1D05033D4A3A0A40974D999162513B4FD128446B50818CBFD0CD8AFE9m2mBK"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33" Type="http://schemas.openxmlformats.org/officeDocument/2006/relationships/hyperlink" Target="consultantplus://offline/ref=A77CB700A068768665626B1DD7B67187568A355FCD6B4057D91C56B1D05033D4A3A0A40974D99F132013B4FD128446B50818CBFD0CD8AFE9m2mBK"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29" Type="http://schemas.openxmlformats.org/officeDocument/2006/relationships/hyperlink" Target="consultantplus://offline/ref=A77CB700A068768665626B1DD7B67187568A355FCD6B4057D91C56B1D05033D4A3A0A40974D99D1D2213B4FD128446B50818CBFD0CD8AFE9m2mB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32" Type="http://schemas.openxmlformats.org/officeDocument/2006/relationships/hyperlink" Target="http://www.torgi.gov.ru" TargetMode="External"/><Relationship Id="rId37" Type="http://schemas.openxmlformats.org/officeDocument/2006/relationships/hyperlink" Target="consultantplus://offline/ref=A77CB700A068768665626B1DD7B67187568A355FCD6B4057D91C56B1D05033D4A3A0A40A77D2C944644DEDAD53CF4BBD1304CBF6m1m0K"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hyperlink" Target="consultantplus://offline/ref=A77CB700A068768665626B1DD7B67187568A355FCD6B4057D91C56B1D05033D4A3A0A40974D99F132913B4FD128446B50818CBFD0CD8AFE9m2mBK" TargetMode="External"/><Relationship Id="rId36" Type="http://schemas.openxmlformats.org/officeDocument/2006/relationships/hyperlink" Target="consultantplus://offline/ref=A77CB700A068768665626B1DD7B67187568A355FCD6B4057D91C56B1D05033D4A3A0A40974D99D1D2213B4FD128446B50818CBFD0CD8AFE9m2mBK" TargetMode="Externa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31" Type="http://schemas.openxmlformats.org/officeDocument/2006/relationships/hyperlink" Target="http://utp.sberbank-ast.ru"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hyperlink" Target="consultantplus://offline/ref=A77CB700A068768665626B1DD7B67187568A355FCD6B4057D91C56B1D05033D4A3A0A40974D999162513B4FD128446B50818CBFD0CD8AFE9m2mBK" TargetMode="External"/><Relationship Id="rId30" Type="http://schemas.openxmlformats.org/officeDocument/2006/relationships/hyperlink" Target="consultantplus://offline/ref=A77CB700A068768665626B1DD7B67187568A355FCD6B4057D91C56B1D05033D4A3A0A40A77D2C944644DEDAD53CF4BBD1304CBF6m1m0K" TargetMode="External"/><Relationship Id="rId35" Type="http://schemas.openxmlformats.org/officeDocument/2006/relationships/hyperlink" Target="consultantplus://offline/ref=A77CB700A068768665626B1DD7B67187568A355FCD6B4057D91C56B1D05033D4A3A0A40974D99F132913B4FD128446B50818CBFD0CD8AFE9m2mBK"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9211F-CF47-4480-840C-5F5582D18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11</Pages>
  <Words>5208</Words>
  <Characters>29691</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 Олеся Юрьевна</dc:creator>
  <cp:lastModifiedBy>Ткач Олеся Юрьевна</cp:lastModifiedBy>
  <cp:revision>33</cp:revision>
  <dcterms:created xsi:type="dcterms:W3CDTF">2022-06-29T09:53:00Z</dcterms:created>
  <dcterms:modified xsi:type="dcterms:W3CDTF">2023-03-02T08:06:00Z</dcterms:modified>
</cp:coreProperties>
</file>