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770" w:rsidRDefault="000A7770" w:rsidP="00F12ACF">
      <w:pPr>
        <w:ind w:firstLine="567"/>
        <w:jc w:val="center"/>
        <w:rPr>
          <w:b/>
          <w:sz w:val="26"/>
          <w:szCs w:val="26"/>
        </w:rPr>
      </w:pP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УТВЕРЖДАЮ</w:t>
      </w:r>
    </w:p>
    <w:p w:rsidR="000A7770" w:rsidRPr="000A7770" w:rsidRDefault="000A7770" w:rsidP="000A7770">
      <w:pPr>
        <w:tabs>
          <w:tab w:val="center" w:pos="7583"/>
        </w:tabs>
        <w:ind w:left="5245"/>
        <w:rPr>
          <w:rFonts w:eastAsia="Calibri"/>
          <w:sz w:val="26"/>
          <w:szCs w:val="26"/>
          <w:lang w:eastAsia="en-US"/>
        </w:rPr>
      </w:pPr>
    </w:p>
    <w:p w:rsidR="000A7770" w:rsidRPr="000A7770" w:rsidRDefault="000A7770" w:rsidP="000A7770">
      <w:pPr>
        <w:tabs>
          <w:tab w:val="center" w:pos="7583"/>
        </w:tabs>
        <w:ind w:left="5245"/>
        <w:rPr>
          <w:rFonts w:eastAsia="Calibri"/>
          <w:sz w:val="26"/>
          <w:szCs w:val="26"/>
          <w:lang w:eastAsia="en-US"/>
        </w:rPr>
      </w:pPr>
      <w:proofErr w:type="spellStart"/>
      <w:r w:rsidRPr="000A7770">
        <w:rPr>
          <w:rFonts w:eastAsia="Calibri"/>
          <w:sz w:val="26"/>
          <w:szCs w:val="26"/>
          <w:lang w:eastAsia="en-US"/>
        </w:rPr>
        <w:t>И.о</w:t>
      </w:r>
      <w:proofErr w:type="spellEnd"/>
      <w:r w:rsidRPr="000A7770">
        <w:rPr>
          <w:rFonts w:eastAsia="Calibri"/>
          <w:sz w:val="26"/>
          <w:szCs w:val="26"/>
          <w:lang w:eastAsia="en-US"/>
        </w:rPr>
        <w:t>. председателя</w:t>
      </w: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государственного казенного учреждения Свердловской области «Фонд имущества Свердловской области»</w:t>
      </w:r>
    </w:p>
    <w:p w:rsidR="000A7770" w:rsidRPr="000A7770" w:rsidRDefault="000A7770" w:rsidP="000A7770">
      <w:pPr>
        <w:tabs>
          <w:tab w:val="center" w:pos="7583"/>
        </w:tabs>
        <w:ind w:left="5245"/>
        <w:rPr>
          <w:rFonts w:eastAsia="Calibri"/>
          <w:sz w:val="26"/>
          <w:szCs w:val="26"/>
          <w:lang w:eastAsia="en-US"/>
        </w:rPr>
      </w:pPr>
    </w:p>
    <w:p w:rsidR="000A7770" w:rsidRPr="000A7770" w:rsidRDefault="000A7770" w:rsidP="000A7770">
      <w:pPr>
        <w:tabs>
          <w:tab w:val="center" w:pos="7583"/>
        </w:tabs>
        <w:ind w:left="5245"/>
        <w:rPr>
          <w:rFonts w:eastAsia="Calibri"/>
          <w:sz w:val="26"/>
          <w:szCs w:val="26"/>
          <w:lang w:eastAsia="en-US"/>
        </w:rPr>
      </w:pPr>
      <w:r w:rsidRPr="000A7770">
        <w:rPr>
          <w:rFonts w:eastAsia="Calibri"/>
          <w:sz w:val="26"/>
          <w:szCs w:val="26"/>
          <w:lang w:eastAsia="en-US"/>
        </w:rPr>
        <w:t>_______________</w:t>
      </w:r>
      <w:proofErr w:type="spellStart"/>
      <w:r w:rsidRPr="000A7770">
        <w:rPr>
          <w:rFonts w:eastAsia="Calibri"/>
          <w:sz w:val="26"/>
          <w:szCs w:val="26"/>
          <w:lang w:eastAsia="en-US"/>
        </w:rPr>
        <w:t>Д.А</w:t>
      </w:r>
      <w:proofErr w:type="spellEnd"/>
      <w:r w:rsidRPr="000A7770">
        <w:rPr>
          <w:rFonts w:eastAsia="Calibri"/>
          <w:sz w:val="26"/>
          <w:szCs w:val="26"/>
          <w:lang w:eastAsia="en-US"/>
        </w:rPr>
        <w:t>. Савин</w:t>
      </w:r>
    </w:p>
    <w:p w:rsidR="000A7770" w:rsidRDefault="000A7770" w:rsidP="00F12ACF">
      <w:pPr>
        <w:ind w:firstLine="567"/>
        <w:jc w:val="center"/>
        <w:rPr>
          <w:b/>
          <w:sz w:val="26"/>
          <w:szCs w:val="26"/>
        </w:rPr>
      </w:pPr>
    </w:p>
    <w:p w:rsidR="00DC103A" w:rsidRPr="005558FA" w:rsidRDefault="009B7AF2" w:rsidP="00F12ACF">
      <w:pPr>
        <w:ind w:firstLine="567"/>
        <w:jc w:val="center"/>
        <w:rPr>
          <w:b/>
          <w:sz w:val="26"/>
          <w:szCs w:val="26"/>
        </w:rPr>
      </w:pPr>
      <w:r w:rsidRPr="005558FA">
        <w:rPr>
          <w:b/>
          <w:sz w:val="26"/>
          <w:szCs w:val="26"/>
        </w:rPr>
        <w:t xml:space="preserve"> </w:t>
      </w:r>
      <w:r w:rsidR="00DC103A" w:rsidRPr="005558FA">
        <w:rPr>
          <w:b/>
          <w:sz w:val="26"/>
          <w:szCs w:val="26"/>
        </w:rPr>
        <w:t>ИЗВЕЩЕНИЕ</w:t>
      </w:r>
    </w:p>
    <w:p w:rsidR="00DC103A" w:rsidRPr="005558FA" w:rsidRDefault="00DC103A" w:rsidP="00F12ACF">
      <w:pPr>
        <w:ind w:firstLine="567"/>
        <w:jc w:val="center"/>
        <w:rPr>
          <w:b/>
          <w:sz w:val="26"/>
          <w:szCs w:val="26"/>
        </w:rPr>
      </w:pPr>
      <w:r w:rsidRPr="005558FA">
        <w:rPr>
          <w:b/>
          <w:sz w:val="26"/>
          <w:szCs w:val="26"/>
        </w:rPr>
        <w:t xml:space="preserve"> о проведении </w:t>
      </w:r>
      <w:r w:rsidR="00244CE0" w:rsidRPr="005558FA">
        <w:rPr>
          <w:b/>
          <w:sz w:val="26"/>
          <w:szCs w:val="26"/>
        </w:rPr>
        <w:t>аукционов</w:t>
      </w:r>
      <w:r w:rsidR="00092113" w:rsidRPr="005558FA">
        <w:rPr>
          <w:b/>
          <w:sz w:val="26"/>
          <w:szCs w:val="26"/>
        </w:rPr>
        <w:t xml:space="preserve"> от</w:t>
      </w:r>
      <w:r w:rsidR="00501926">
        <w:rPr>
          <w:b/>
          <w:sz w:val="26"/>
          <w:szCs w:val="26"/>
        </w:rPr>
        <w:t xml:space="preserve"> </w:t>
      </w:r>
      <w:r w:rsidR="00070046">
        <w:rPr>
          <w:b/>
          <w:sz w:val="26"/>
          <w:szCs w:val="26"/>
        </w:rPr>
        <w:t>30</w:t>
      </w:r>
      <w:r w:rsidR="00092113" w:rsidRPr="00410595">
        <w:rPr>
          <w:b/>
          <w:sz w:val="26"/>
          <w:szCs w:val="26"/>
        </w:rPr>
        <w:t>.</w:t>
      </w:r>
      <w:r w:rsidR="00070046">
        <w:rPr>
          <w:b/>
          <w:sz w:val="26"/>
          <w:szCs w:val="26"/>
        </w:rPr>
        <w:t>10</w:t>
      </w:r>
      <w:r w:rsidR="00685A42" w:rsidRPr="005558FA">
        <w:rPr>
          <w:b/>
          <w:sz w:val="26"/>
          <w:szCs w:val="26"/>
        </w:rPr>
        <w:t>.201</w:t>
      </w:r>
      <w:r w:rsidR="0056277F" w:rsidRPr="005558FA">
        <w:rPr>
          <w:b/>
          <w:sz w:val="26"/>
          <w:szCs w:val="26"/>
        </w:rPr>
        <w:t>8</w:t>
      </w:r>
      <w:r w:rsidR="005558FA">
        <w:rPr>
          <w:b/>
          <w:sz w:val="26"/>
          <w:szCs w:val="26"/>
        </w:rPr>
        <w:t xml:space="preserve"> г.</w:t>
      </w:r>
    </w:p>
    <w:p w:rsidR="00DC103A" w:rsidRPr="005558FA" w:rsidRDefault="00707B65" w:rsidP="00D3016C">
      <w:pPr>
        <w:ind w:firstLine="567"/>
        <w:jc w:val="both"/>
        <w:rPr>
          <w:sz w:val="26"/>
          <w:szCs w:val="26"/>
        </w:rPr>
      </w:pPr>
      <w:r w:rsidRPr="005558FA">
        <w:rPr>
          <w:sz w:val="26"/>
          <w:szCs w:val="26"/>
        </w:rPr>
        <w:t xml:space="preserve">1. </w:t>
      </w:r>
      <w:r w:rsidR="00DC103A" w:rsidRPr="005558FA">
        <w:rPr>
          <w:sz w:val="26"/>
          <w:szCs w:val="26"/>
        </w:rPr>
        <w:t xml:space="preserve">Государственное </w:t>
      </w:r>
      <w:r w:rsidR="00685A42" w:rsidRPr="005558FA">
        <w:rPr>
          <w:sz w:val="26"/>
          <w:szCs w:val="26"/>
        </w:rPr>
        <w:t>казенное</w:t>
      </w:r>
      <w:r w:rsidR="00DC103A" w:rsidRPr="005558FA">
        <w:rPr>
          <w:sz w:val="26"/>
          <w:szCs w:val="26"/>
        </w:rPr>
        <w:t xml:space="preserve"> учреждение Свердловской области «Фонд имущества Свердловской области» </w:t>
      </w:r>
      <w:r w:rsidR="004F0886" w:rsidRPr="005558FA">
        <w:rPr>
          <w:sz w:val="26"/>
          <w:szCs w:val="26"/>
        </w:rPr>
        <w:t xml:space="preserve">– организатор аукциона </w:t>
      </w:r>
      <w:r w:rsidR="006B7299" w:rsidRPr="005558FA">
        <w:rPr>
          <w:sz w:val="26"/>
          <w:szCs w:val="26"/>
        </w:rPr>
        <w:t xml:space="preserve">(далее – </w:t>
      </w:r>
      <w:r w:rsidR="00DC103A" w:rsidRPr="005558FA">
        <w:rPr>
          <w:sz w:val="26"/>
          <w:szCs w:val="26"/>
        </w:rPr>
        <w:t xml:space="preserve">Организатор </w:t>
      </w:r>
      <w:r w:rsidR="004F0886" w:rsidRPr="005558FA">
        <w:rPr>
          <w:sz w:val="26"/>
          <w:szCs w:val="26"/>
        </w:rPr>
        <w:t>аукциона</w:t>
      </w:r>
      <w:r w:rsidR="00DC103A" w:rsidRPr="005558FA">
        <w:rPr>
          <w:sz w:val="26"/>
          <w:szCs w:val="26"/>
        </w:rPr>
        <w:t xml:space="preserve">) сообщает о проведении </w:t>
      </w:r>
      <w:r w:rsidR="004F0886" w:rsidRPr="005558FA">
        <w:rPr>
          <w:sz w:val="26"/>
          <w:szCs w:val="26"/>
        </w:rPr>
        <w:t xml:space="preserve">аукционов на право </w:t>
      </w:r>
      <w:r w:rsidR="00244CE0" w:rsidRPr="005558FA">
        <w:rPr>
          <w:sz w:val="26"/>
          <w:szCs w:val="26"/>
        </w:rPr>
        <w:t>заключени</w:t>
      </w:r>
      <w:r w:rsidR="004F0886" w:rsidRPr="005558FA">
        <w:rPr>
          <w:sz w:val="26"/>
          <w:szCs w:val="26"/>
        </w:rPr>
        <w:t>я</w:t>
      </w:r>
      <w:r w:rsidR="00244CE0" w:rsidRPr="005558FA">
        <w:rPr>
          <w:sz w:val="26"/>
          <w:szCs w:val="26"/>
        </w:rPr>
        <w:t xml:space="preserve"> договоров</w:t>
      </w:r>
      <w:r w:rsidR="00DC103A" w:rsidRPr="005558FA">
        <w:rPr>
          <w:sz w:val="26"/>
          <w:szCs w:val="26"/>
        </w:rPr>
        <w:t xml:space="preserve"> аренды земельн</w:t>
      </w:r>
      <w:r w:rsidR="00244CE0" w:rsidRPr="005558FA">
        <w:rPr>
          <w:sz w:val="26"/>
          <w:szCs w:val="26"/>
        </w:rPr>
        <w:t>ых участков</w:t>
      </w:r>
      <w:r w:rsidR="00DC103A" w:rsidRPr="005558FA">
        <w:rPr>
          <w:sz w:val="26"/>
          <w:szCs w:val="26"/>
        </w:rPr>
        <w:t>.</w:t>
      </w:r>
    </w:p>
    <w:p w:rsidR="00932B68" w:rsidRPr="005558FA" w:rsidRDefault="00707B65" w:rsidP="00D3016C">
      <w:pPr>
        <w:ind w:firstLine="567"/>
        <w:jc w:val="both"/>
        <w:rPr>
          <w:sz w:val="26"/>
          <w:szCs w:val="26"/>
        </w:rPr>
      </w:pPr>
      <w:r w:rsidRPr="005558FA">
        <w:rPr>
          <w:sz w:val="26"/>
          <w:szCs w:val="26"/>
        </w:rPr>
        <w:t xml:space="preserve">2. </w:t>
      </w:r>
      <w:r w:rsidR="004F0886" w:rsidRPr="005558FA">
        <w:rPr>
          <w:rFonts w:eastAsia="Calibri"/>
          <w:sz w:val="26"/>
          <w:szCs w:val="26"/>
        </w:rPr>
        <w:t xml:space="preserve">Министерство по управлению государственным имуществом Свердловской области – уполномоченный орган </w:t>
      </w:r>
      <w:r w:rsidR="004F0886" w:rsidRPr="005558FA">
        <w:rPr>
          <w:sz w:val="26"/>
          <w:szCs w:val="26"/>
        </w:rPr>
        <w:t>(далее</w:t>
      </w:r>
      <w:r w:rsidR="006B7299" w:rsidRPr="005558FA">
        <w:rPr>
          <w:sz w:val="26"/>
          <w:szCs w:val="26"/>
        </w:rPr>
        <w:t xml:space="preserve"> – </w:t>
      </w:r>
      <w:r w:rsidR="004F0886" w:rsidRPr="005558FA">
        <w:rPr>
          <w:rFonts w:eastAsia="Calibri"/>
          <w:sz w:val="26"/>
          <w:szCs w:val="26"/>
        </w:rPr>
        <w:t>Уполномоченный орган</w:t>
      </w:r>
      <w:r w:rsidR="004F0886" w:rsidRPr="005558FA">
        <w:rPr>
          <w:sz w:val="26"/>
          <w:szCs w:val="26"/>
        </w:rPr>
        <w:t>)</w:t>
      </w:r>
      <w:r w:rsidR="004F0886" w:rsidRPr="005558FA">
        <w:rPr>
          <w:rFonts w:eastAsia="Calibri"/>
          <w:sz w:val="26"/>
          <w:szCs w:val="26"/>
        </w:rPr>
        <w:t>.</w:t>
      </w:r>
    </w:p>
    <w:p w:rsidR="00244CE0" w:rsidRDefault="00707B65" w:rsidP="00D3016C">
      <w:pPr>
        <w:ind w:firstLine="567"/>
        <w:jc w:val="both"/>
        <w:rPr>
          <w:sz w:val="26"/>
          <w:szCs w:val="26"/>
        </w:rPr>
      </w:pPr>
      <w:r w:rsidRPr="005558FA">
        <w:rPr>
          <w:sz w:val="26"/>
          <w:szCs w:val="26"/>
        </w:rPr>
        <w:t>3</w:t>
      </w:r>
      <w:r w:rsidR="00DC103A" w:rsidRPr="005558FA">
        <w:rPr>
          <w:sz w:val="26"/>
          <w:szCs w:val="26"/>
        </w:rPr>
        <w:t>. Сведения о</w:t>
      </w:r>
      <w:r w:rsidR="00244CE0" w:rsidRPr="005558FA">
        <w:rPr>
          <w:sz w:val="26"/>
          <w:szCs w:val="26"/>
        </w:rPr>
        <w:t xml:space="preserve">б </w:t>
      </w:r>
      <w:r w:rsidR="00DC103A" w:rsidRPr="005558FA">
        <w:rPr>
          <w:sz w:val="26"/>
          <w:szCs w:val="26"/>
        </w:rPr>
        <w:t>аукциона</w:t>
      </w:r>
      <w:r w:rsidR="00244CE0" w:rsidRPr="005558FA">
        <w:rPr>
          <w:sz w:val="26"/>
          <w:szCs w:val="26"/>
        </w:rPr>
        <w:t>х</w:t>
      </w:r>
      <w:r w:rsidR="003E5378" w:rsidRPr="005558FA">
        <w:rPr>
          <w:sz w:val="26"/>
          <w:szCs w:val="26"/>
        </w:rPr>
        <w:t>.</w:t>
      </w:r>
    </w:p>
    <w:p w:rsidR="00D3016C" w:rsidRPr="00D3016C" w:rsidRDefault="00D3016C" w:rsidP="00D3016C">
      <w:pPr>
        <w:ind w:firstLine="567"/>
        <w:jc w:val="both"/>
        <w:rPr>
          <w:sz w:val="26"/>
          <w:szCs w:val="26"/>
        </w:rPr>
      </w:pPr>
      <w:r w:rsidRPr="00D3016C">
        <w:rPr>
          <w:b/>
          <w:sz w:val="26"/>
          <w:szCs w:val="26"/>
        </w:rPr>
        <w:t>3.1. Аукцион № 1</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070046">
        <w:rPr>
          <w:sz w:val="26"/>
          <w:szCs w:val="26"/>
        </w:rPr>
        <w:t>0306005:58</w:t>
      </w:r>
      <w:r w:rsidRPr="00D3016C">
        <w:rPr>
          <w:sz w:val="26"/>
          <w:szCs w:val="26"/>
        </w:rPr>
        <w:t xml:space="preserve">, местоположение:  обл. Свердловская, г. Екатеринбург, </w:t>
      </w:r>
      <w:r w:rsidR="00070046">
        <w:rPr>
          <w:sz w:val="26"/>
          <w:szCs w:val="26"/>
        </w:rPr>
        <w:t>ул. Красно</w:t>
      </w:r>
      <w:r w:rsidR="00585820">
        <w:rPr>
          <w:sz w:val="26"/>
          <w:szCs w:val="26"/>
        </w:rPr>
        <w:t>камская</w:t>
      </w:r>
      <w:r w:rsidRPr="00D3016C">
        <w:rPr>
          <w:sz w:val="26"/>
          <w:szCs w:val="26"/>
        </w:rPr>
        <w:t xml:space="preserve">, разрешенное использование – </w:t>
      </w:r>
      <w:r w:rsidR="00070046">
        <w:rPr>
          <w:sz w:val="26"/>
          <w:szCs w:val="26"/>
        </w:rPr>
        <w:t>производственная деятельность</w:t>
      </w:r>
      <w:r w:rsidRPr="00D3016C">
        <w:rPr>
          <w:sz w:val="26"/>
          <w:szCs w:val="26"/>
        </w:rPr>
        <w:t xml:space="preserve">, общей площадью </w:t>
      </w:r>
      <w:r w:rsidR="00070046">
        <w:rPr>
          <w:sz w:val="26"/>
          <w:szCs w:val="26"/>
        </w:rPr>
        <w:t>3 510</w:t>
      </w:r>
      <w:r w:rsidRPr="00D3016C">
        <w:rPr>
          <w:sz w:val="26"/>
          <w:szCs w:val="26"/>
        </w:rPr>
        <w:t xml:space="preserve"> кв. метров, сроком на </w:t>
      </w:r>
      <w:r w:rsidR="00070046">
        <w:rPr>
          <w:sz w:val="26"/>
          <w:szCs w:val="26"/>
        </w:rPr>
        <w:t>38</w:t>
      </w:r>
      <w:r w:rsidR="00410595">
        <w:rPr>
          <w:sz w:val="26"/>
          <w:szCs w:val="26"/>
        </w:rPr>
        <w:t xml:space="preserve"> (</w:t>
      </w:r>
      <w:r w:rsidR="00070046">
        <w:rPr>
          <w:sz w:val="26"/>
          <w:szCs w:val="26"/>
        </w:rPr>
        <w:t>тридцать восемь</w:t>
      </w:r>
      <w:r w:rsidR="00410595">
        <w:rPr>
          <w:sz w:val="26"/>
          <w:szCs w:val="26"/>
        </w:rPr>
        <w:t>)</w:t>
      </w:r>
      <w:r w:rsidRPr="00D3016C">
        <w:rPr>
          <w:sz w:val="26"/>
          <w:szCs w:val="26"/>
        </w:rPr>
        <w:t xml:space="preserve"> </w:t>
      </w:r>
      <w:r w:rsidR="00070046">
        <w:rPr>
          <w:sz w:val="26"/>
          <w:szCs w:val="26"/>
        </w:rPr>
        <w:t>месяцев</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.2. Решение о проведении аукциона – приказ Министерства по управлению государственным имуществом Свердловской области от </w:t>
      </w:r>
      <w:r w:rsidR="00070046">
        <w:rPr>
          <w:sz w:val="26"/>
          <w:szCs w:val="26"/>
        </w:rPr>
        <w:t>08.08</w:t>
      </w:r>
      <w:r w:rsidRPr="00D3016C">
        <w:rPr>
          <w:sz w:val="26"/>
          <w:szCs w:val="26"/>
        </w:rPr>
        <w:t xml:space="preserve">.2018 № </w:t>
      </w:r>
      <w:r w:rsidR="00070046">
        <w:rPr>
          <w:sz w:val="26"/>
          <w:szCs w:val="26"/>
        </w:rPr>
        <w:t>1825</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w:t>
      </w:r>
      <w:proofErr w:type="gramStart"/>
      <w:r w:rsidRPr="00D3016C">
        <w:rPr>
          <w:sz w:val="26"/>
          <w:szCs w:val="26"/>
        </w:rPr>
        <w:t xml:space="preserve">адресу:   </w:t>
      </w:r>
      <w:proofErr w:type="gramEnd"/>
      <w:r w:rsidRPr="00D3016C">
        <w:rPr>
          <w:sz w:val="26"/>
          <w:szCs w:val="26"/>
        </w:rPr>
        <w:t xml:space="preserve">                            г. Екатеринбург, </w:t>
      </w:r>
      <w:r w:rsidR="00070046">
        <w:rPr>
          <w:sz w:val="26"/>
          <w:szCs w:val="26"/>
        </w:rPr>
        <w:t>ул. Красно</w:t>
      </w:r>
      <w:r w:rsidR="00585820">
        <w:rPr>
          <w:sz w:val="26"/>
          <w:szCs w:val="26"/>
        </w:rPr>
        <w:t>камская</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.3. Допустимые параметры разрешенного строительства объекта капитального строительства: </w:t>
      </w:r>
    </w:p>
    <w:p w:rsidR="009679F2" w:rsidRDefault="00D3016C" w:rsidP="00D3016C">
      <w:pPr>
        <w:ind w:firstLine="567"/>
        <w:jc w:val="both"/>
        <w:rPr>
          <w:sz w:val="26"/>
          <w:szCs w:val="26"/>
        </w:rPr>
      </w:pPr>
      <w:r w:rsidRPr="00D3016C">
        <w:rPr>
          <w:sz w:val="26"/>
          <w:szCs w:val="26"/>
        </w:rPr>
        <w:t xml:space="preserve">- в соответствии с правилами землепользования и застройки городского округа – муниципального образования «город Екатеринбург», утвержденными </w:t>
      </w:r>
      <w:r w:rsidR="009679F2">
        <w:rPr>
          <w:sz w:val="26"/>
          <w:szCs w:val="26"/>
        </w:rPr>
        <w:t>Решением Екатеринбургской городской Думы от 19.06.2018 №22/83</w:t>
      </w:r>
      <w:r w:rsidRPr="00D3016C">
        <w:rPr>
          <w:sz w:val="26"/>
          <w:szCs w:val="26"/>
        </w:rPr>
        <w:t xml:space="preserve">. Земельный участок с кадастровым номером </w:t>
      </w:r>
      <w:r w:rsidR="009679F2" w:rsidRPr="009679F2">
        <w:rPr>
          <w:sz w:val="26"/>
          <w:szCs w:val="26"/>
        </w:rPr>
        <w:t>66:41:0306005:58</w:t>
      </w:r>
      <w:r w:rsidRPr="00D3016C">
        <w:rPr>
          <w:sz w:val="26"/>
          <w:szCs w:val="26"/>
        </w:rPr>
        <w:t xml:space="preserve"> расположен в территориальной зоне </w:t>
      </w:r>
      <w:r w:rsidR="009679F2">
        <w:rPr>
          <w:sz w:val="26"/>
          <w:szCs w:val="26"/>
        </w:rPr>
        <w:t xml:space="preserve">ПК-2 (зона производственно-коммунальных объектов </w:t>
      </w:r>
      <w:r w:rsidR="009679F2">
        <w:rPr>
          <w:sz w:val="26"/>
          <w:szCs w:val="26"/>
          <w:lang w:val="en-US"/>
        </w:rPr>
        <w:t>V</w:t>
      </w:r>
      <w:r w:rsidR="009679F2" w:rsidRPr="009679F2">
        <w:rPr>
          <w:sz w:val="26"/>
          <w:szCs w:val="26"/>
        </w:rPr>
        <w:t xml:space="preserve"> </w:t>
      </w:r>
      <w:r w:rsidR="009679F2">
        <w:rPr>
          <w:sz w:val="26"/>
          <w:szCs w:val="26"/>
        </w:rPr>
        <w:t>класса). Назначение объекта капитального строительства: объект капитального строительства производственного назначения.</w:t>
      </w:r>
      <w:r w:rsidR="00756463">
        <w:rPr>
          <w:sz w:val="26"/>
          <w:szCs w:val="26"/>
        </w:rPr>
        <w:t xml:space="preserve"> Максимальный коэффициент строительного использования земельного участка – 2,4. Максимальный процент застройки в границах земельного участка: 80 %. Минимальные отступы от границы земельного участка в целях определения мест допустимого размещения объектов капитального строительства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объектов капитального строительства может располагаться по передней границе (отступ до 0 метров) земельного участка. Боковые и задние грани объектов капитального строительства размещаются на расстоянии не менее 3 метров от границ земельного участка. При этом входные группа и крыльца не должны размещаться на территориях общего пользования. Внешний вид здания, строения и сооружения должен соответствовать согласованному в установленном муниципальными нормативными правовыми актами порядке архитектурно-градостроительному облику объекта капитального строительства.</w:t>
      </w:r>
      <w:r w:rsidR="0087224B">
        <w:rPr>
          <w:sz w:val="26"/>
          <w:szCs w:val="26"/>
        </w:rPr>
        <w:t xml:space="preserve"> Организация подъезда к земельному участку осуществляется лицом, заключившим договор по результатам аукциона, самостоятельно в установленном порядке. Вынужденный снос зеленых насаждений, связанный со </w:t>
      </w:r>
      <w:r w:rsidR="0087224B">
        <w:rPr>
          <w:sz w:val="26"/>
          <w:szCs w:val="26"/>
        </w:rPr>
        <w:lastRenderedPageBreak/>
        <w:t xml:space="preserve">строительством объекта капитального строительства, а также с устройством сетей и объектов инженерно-технического обеспечения допускается производить только по постановлению Администрации города Екатеринбурга после оплаты восстановительной стоимости. </w:t>
      </w:r>
    </w:p>
    <w:p w:rsidR="009679F2" w:rsidRDefault="00297144" w:rsidP="00D3016C">
      <w:pPr>
        <w:ind w:firstLine="567"/>
        <w:jc w:val="both"/>
        <w:rPr>
          <w:sz w:val="26"/>
          <w:szCs w:val="26"/>
        </w:rPr>
      </w:pPr>
      <w:r>
        <w:rPr>
          <w:sz w:val="26"/>
          <w:szCs w:val="26"/>
        </w:rPr>
        <w:t>Особые отметки в соответствии</w:t>
      </w:r>
      <w:r w:rsidR="000504B3">
        <w:rPr>
          <w:sz w:val="26"/>
          <w:szCs w:val="26"/>
        </w:rPr>
        <w:t xml:space="preserve"> с </w:t>
      </w:r>
      <w:r>
        <w:rPr>
          <w:sz w:val="26"/>
          <w:szCs w:val="26"/>
        </w:rPr>
        <w:t xml:space="preserve"> выписк</w:t>
      </w:r>
      <w:r w:rsidR="000504B3">
        <w:rPr>
          <w:sz w:val="26"/>
          <w:szCs w:val="26"/>
        </w:rPr>
        <w:t>ой</w:t>
      </w:r>
      <w:r>
        <w:rPr>
          <w:sz w:val="26"/>
          <w:szCs w:val="26"/>
        </w:rPr>
        <w:t xml:space="preserve"> из </w:t>
      </w:r>
      <w:proofErr w:type="spellStart"/>
      <w:r>
        <w:rPr>
          <w:sz w:val="26"/>
          <w:szCs w:val="26"/>
        </w:rPr>
        <w:t>ЕГРН</w:t>
      </w:r>
      <w:proofErr w:type="spellEnd"/>
      <w:r>
        <w:rPr>
          <w:sz w:val="26"/>
          <w:szCs w:val="26"/>
        </w:rPr>
        <w:t>: для данного земельного участка обеспечен доступ посредством земельного участка с кадастровым номером: 66:41:0306005:39.</w:t>
      </w:r>
    </w:p>
    <w:p w:rsidR="00D3016C" w:rsidRPr="00D3016C" w:rsidRDefault="002C7459" w:rsidP="00D3016C">
      <w:pPr>
        <w:ind w:firstLine="567"/>
        <w:jc w:val="both"/>
        <w:rPr>
          <w:sz w:val="26"/>
          <w:szCs w:val="26"/>
        </w:rPr>
      </w:pPr>
      <w:r>
        <w:rPr>
          <w:sz w:val="26"/>
          <w:szCs w:val="26"/>
        </w:rPr>
        <w:t>3.</w:t>
      </w:r>
      <w:r w:rsidR="00D3016C">
        <w:rPr>
          <w:sz w:val="26"/>
          <w:szCs w:val="26"/>
        </w:rPr>
        <w:t>1</w:t>
      </w:r>
      <w:r w:rsidR="00D3016C"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D3016C" w:rsidRPr="00D3016C" w:rsidRDefault="00D3016C" w:rsidP="00D3016C">
      <w:pPr>
        <w:ind w:firstLine="567"/>
        <w:jc w:val="both"/>
        <w:rPr>
          <w:sz w:val="26"/>
          <w:szCs w:val="26"/>
        </w:rPr>
      </w:pPr>
      <w:r w:rsidRPr="00D3016C">
        <w:rPr>
          <w:sz w:val="26"/>
          <w:szCs w:val="26"/>
        </w:rPr>
        <w:t>1) АО «Екатеринбургская электросетевая компания» – № 218-</w:t>
      </w:r>
      <w:r w:rsidR="00297144">
        <w:rPr>
          <w:sz w:val="26"/>
          <w:szCs w:val="26"/>
        </w:rPr>
        <w:t>2</w:t>
      </w:r>
      <w:r w:rsidRPr="00D3016C">
        <w:rPr>
          <w:sz w:val="26"/>
          <w:szCs w:val="26"/>
        </w:rPr>
        <w:t>/213-201</w:t>
      </w:r>
      <w:r w:rsidR="008E44E6">
        <w:rPr>
          <w:sz w:val="26"/>
          <w:szCs w:val="26"/>
        </w:rPr>
        <w:t>8</w:t>
      </w:r>
      <w:r w:rsidRPr="00D3016C">
        <w:rPr>
          <w:sz w:val="26"/>
          <w:szCs w:val="26"/>
        </w:rPr>
        <w:t xml:space="preserve">                                           от </w:t>
      </w:r>
      <w:r w:rsidR="00297144">
        <w:rPr>
          <w:sz w:val="26"/>
          <w:szCs w:val="26"/>
        </w:rPr>
        <w:t>10.05.2018</w:t>
      </w:r>
      <w:r w:rsidRPr="00D3016C">
        <w:rPr>
          <w:sz w:val="26"/>
          <w:szCs w:val="26"/>
        </w:rPr>
        <w:t xml:space="preserve"> г.: максимальная мощность – 10</w:t>
      </w:r>
      <w:r w:rsidR="00297144">
        <w:rPr>
          <w:sz w:val="26"/>
          <w:szCs w:val="26"/>
        </w:rPr>
        <w:t>0</w:t>
      </w:r>
      <w:r w:rsidRPr="00D3016C">
        <w:rPr>
          <w:sz w:val="26"/>
          <w:szCs w:val="26"/>
        </w:rPr>
        <w:t xml:space="preserve"> кВт; категория нагрузки – третья; </w:t>
      </w:r>
      <w:r w:rsidR="00585820" w:rsidRPr="00585820">
        <w:rPr>
          <w:sz w:val="26"/>
          <w:szCs w:val="26"/>
        </w:rPr>
        <w:t xml:space="preserve">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w:t>
      </w:r>
      <w:r w:rsidR="008E44E6">
        <w:rPr>
          <w:sz w:val="26"/>
          <w:szCs w:val="26"/>
        </w:rPr>
        <w:t xml:space="preserve">             </w:t>
      </w:r>
      <w:r w:rsidR="00585820" w:rsidRPr="00585820">
        <w:rPr>
          <w:sz w:val="26"/>
          <w:szCs w:val="26"/>
        </w:rPr>
        <w:t>в</w:t>
      </w:r>
      <w:r w:rsidR="00585820">
        <w:rPr>
          <w:sz w:val="26"/>
          <w:szCs w:val="26"/>
        </w:rPr>
        <w:t xml:space="preserve"> </w:t>
      </w:r>
      <w:r w:rsidR="00585820" w:rsidRPr="00585820">
        <w:rPr>
          <w:sz w:val="26"/>
          <w:szCs w:val="26"/>
        </w:rPr>
        <w:t>АО «</w:t>
      </w:r>
      <w:proofErr w:type="spellStart"/>
      <w:r w:rsidR="00585820" w:rsidRPr="00585820">
        <w:rPr>
          <w:sz w:val="26"/>
          <w:szCs w:val="26"/>
        </w:rPr>
        <w:t>ЕЭСК</w:t>
      </w:r>
      <w:proofErr w:type="spellEnd"/>
      <w:r w:rsidR="00585820" w:rsidRPr="00585820">
        <w:rPr>
          <w:sz w:val="26"/>
          <w:szCs w:val="26"/>
        </w:rPr>
        <w:t>» заявки и полного пакета документов в соответствии с Правилами, утвержденными постановлением Правительства Российской Федерации от 27.12.2004 г.</w:t>
      </w:r>
      <w:r w:rsidR="00585820">
        <w:rPr>
          <w:sz w:val="26"/>
          <w:szCs w:val="26"/>
        </w:rPr>
        <w:t xml:space="preserve"> </w:t>
      </w:r>
      <w:r w:rsidR="008E44E6">
        <w:rPr>
          <w:sz w:val="26"/>
          <w:szCs w:val="26"/>
        </w:rPr>
        <w:t xml:space="preserve">         </w:t>
      </w:r>
      <w:r w:rsidR="00585820" w:rsidRPr="00585820">
        <w:rPr>
          <w:sz w:val="26"/>
          <w:szCs w:val="26"/>
        </w:rPr>
        <w:t>№ 861</w:t>
      </w:r>
      <w:r w:rsidRPr="00D3016C">
        <w:rPr>
          <w:sz w:val="26"/>
          <w:szCs w:val="26"/>
        </w:rPr>
        <w:t xml:space="preserve">; срок действия технических условий – </w:t>
      </w:r>
      <w:r w:rsidR="00585820">
        <w:rPr>
          <w:sz w:val="26"/>
          <w:szCs w:val="26"/>
        </w:rPr>
        <w:t>10.05</w:t>
      </w:r>
      <w:r w:rsidRPr="00D3016C">
        <w:rPr>
          <w:sz w:val="26"/>
          <w:szCs w:val="26"/>
        </w:rPr>
        <w:t>.201</w:t>
      </w:r>
      <w:r w:rsidR="00585820">
        <w:rPr>
          <w:sz w:val="26"/>
          <w:szCs w:val="26"/>
        </w:rPr>
        <w:t>9</w:t>
      </w:r>
      <w:r w:rsidRPr="00D3016C">
        <w:rPr>
          <w:sz w:val="26"/>
          <w:szCs w:val="26"/>
        </w:rPr>
        <w:t xml:space="preserve"> г.;</w:t>
      </w:r>
    </w:p>
    <w:p w:rsidR="00585820" w:rsidRDefault="00D3016C" w:rsidP="00D3016C">
      <w:pPr>
        <w:ind w:firstLine="567"/>
        <w:jc w:val="both"/>
        <w:rPr>
          <w:sz w:val="26"/>
          <w:szCs w:val="26"/>
        </w:rPr>
      </w:pPr>
      <w:r w:rsidRPr="00D3016C">
        <w:rPr>
          <w:sz w:val="26"/>
          <w:szCs w:val="26"/>
        </w:rPr>
        <w:t xml:space="preserve">2) МУП «Водоканал» – № </w:t>
      </w:r>
      <w:r w:rsidR="00585820">
        <w:rPr>
          <w:sz w:val="26"/>
          <w:szCs w:val="26"/>
        </w:rPr>
        <w:t>05-11/33-16366-291</w:t>
      </w:r>
      <w:r w:rsidRPr="00D3016C">
        <w:rPr>
          <w:sz w:val="26"/>
          <w:szCs w:val="26"/>
        </w:rPr>
        <w:t xml:space="preserve"> от </w:t>
      </w:r>
      <w:r w:rsidR="00585820">
        <w:rPr>
          <w:sz w:val="26"/>
          <w:szCs w:val="26"/>
        </w:rPr>
        <w:t>28.05.2018</w:t>
      </w:r>
      <w:r w:rsidRPr="00D3016C">
        <w:rPr>
          <w:sz w:val="26"/>
          <w:szCs w:val="26"/>
        </w:rPr>
        <w:t xml:space="preserve"> г.: </w:t>
      </w:r>
      <w:r w:rsidR="00585820">
        <w:rPr>
          <w:sz w:val="26"/>
          <w:szCs w:val="26"/>
        </w:rPr>
        <w:t xml:space="preserve">расход воды (м3/сут): </w:t>
      </w:r>
      <w:proofErr w:type="gramStart"/>
      <w:r w:rsidR="00585820">
        <w:rPr>
          <w:sz w:val="26"/>
          <w:szCs w:val="26"/>
        </w:rPr>
        <w:t>общий  -</w:t>
      </w:r>
      <w:proofErr w:type="gramEnd"/>
      <w:r w:rsidR="00585820">
        <w:rPr>
          <w:sz w:val="26"/>
          <w:szCs w:val="26"/>
        </w:rPr>
        <w:t xml:space="preserve"> 10,00; пожаротушение (л/сек): наружное – 4, внутреннее – </w:t>
      </w:r>
      <w:proofErr w:type="spellStart"/>
      <w:r w:rsidR="00585820">
        <w:rPr>
          <w:sz w:val="26"/>
          <w:szCs w:val="26"/>
        </w:rPr>
        <w:t>2х5</w:t>
      </w:r>
      <w:proofErr w:type="spellEnd"/>
      <w:r w:rsidR="00585820">
        <w:rPr>
          <w:sz w:val="26"/>
          <w:szCs w:val="26"/>
        </w:rPr>
        <w:t xml:space="preserve">; количество стоков (м3/сут): хозяйственно-бытовые – 10,00. Возможная точка подключения к сетям водоснабжения – водопровод </w:t>
      </w:r>
      <w:r w:rsidR="008E44E6">
        <w:rPr>
          <w:sz w:val="26"/>
          <w:szCs w:val="26"/>
        </w:rPr>
        <w:t xml:space="preserve"> </w:t>
      </w:r>
      <w:proofErr w:type="spellStart"/>
      <w:r w:rsidR="00585820">
        <w:rPr>
          <w:sz w:val="26"/>
          <w:szCs w:val="26"/>
        </w:rPr>
        <w:t>Ду300</w:t>
      </w:r>
      <w:proofErr w:type="spellEnd"/>
      <w:r w:rsidR="00585820">
        <w:rPr>
          <w:sz w:val="26"/>
          <w:szCs w:val="26"/>
        </w:rPr>
        <w:t xml:space="preserve"> мм по ул. Отрадная. Возможная точка подключения к сетям водоотведения – сеть канализации </w:t>
      </w:r>
      <w:proofErr w:type="spellStart"/>
      <w:r w:rsidR="00585820">
        <w:rPr>
          <w:sz w:val="26"/>
          <w:szCs w:val="26"/>
        </w:rPr>
        <w:t>Ду300</w:t>
      </w:r>
      <w:proofErr w:type="spellEnd"/>
      <w:r w:rsidR="00585820">
        <w:rPr>
          <w:sz w:val="26"/>
          <w:szCs w:val="26"/>
        </w:rPr>
        <w:t xml:space="preserve"> мм от территории </w:t>
      </w:r>
      <w:proofErr w:type="spellStart"/>
      <w:r w:rsidR="00585820">
        <w:rPr>
          <w:sz w:val="26"/>
          <w:szCs w:val="26"/>
        </w:rPr>
        <w:t>ОАО</w:t>
      </w:r>
      <w:proofErr w:type="spellEnd"/>
      <w:r w:rsidR="00585820">
        <w:rPr>
          <w:sz w:val="26"/>
          <w:szCs w:val="26"/>
        </w:rPr>
        <w:t xml:space="preserve"> «Сосновское», вынесенная ООО «</w:t>
      </w:r>
      <w:proofErr w:type="spellStart"/>
      <w:r w:rsidR="00585820">
        <w:rPr>
          <w:sz w:val="26"/>
          <w:szCs w:val="26"/>
        </w:rPr>
        <w:t>ЭлКуб</w:t>
      </w:r>
      <w:proofErr w:type="spellEnd"/>
      <w:r w:rsidR="00585820">
        <w:rPr>
          <w:sz w:val="26"/>
          <w:szCs w:val="26"/>
        </w:rPr>
        <w:t xml:space="preserve">» с территории застройки по адресу: ул. Краснокамская, 100. Балансодержатель данной сети канализации – </w:t>
      </w:r>
      <w:proofErr w:type="spellStart"/>
      <w:r w:rsidR="00585820">
        <w:rPr>
          <w:sz w:val="26"/>
          <w:szCs w:val="26"/>
        </w:rPr>
        <w:t>ОАО</w:t>
      </w:r>
      <w:proofErr w:type="spellEnd"/>
      <w:r w:rsidR="00585820">
        <w:rPr>
          <w:sz w:val="26"/>
          <w:szCs w:val="26"/>
        </w:rPr>
        <w:t xml:space="preserve"> «Сосновское. Руководствуясь </w:t>
      </w:r>
      <w:proofErr w:type="spellStart"/>
      <w:r w:rsidR="00585820">
        <w:rPr>
          <w:sz w:val="26"/>
          <w:szCs w:val="26"/>
        </w:rPr>
        <w:t>п.17</w:t>
      </w:r>
      <w:proofErr w:type="spellEnd"/>
      <w:r w:rsidR="00585820">
        <w:rPr>
          <w:sz w:val="26"/>
          <w:szCs w:val="26"/>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РФ от 13.02.2006 г. №83, подключение</w:t>
      </w:r>
      <w:r w:rsidR="000A114B">
        <w:rPr>
          <w:sz w:val="26"/>
          <w:szCs w:val="26"/>
        </w:rPr>
        <w:t xml:space="preserve"> к централизованным системам водоснабжения и водоотведения возможно только по согласованию с организацией, к сетям которой непосредственно планируется подключение.</w:t>
      </w:r>
    </w:p>
    <w:p w:rsidR="00996632" w:rsidRDefault="00996632" w:rsidP="00D3016C">
      <w:pPr>
        <w:ind w:firstLine="567"/>
        <w:jc w:val="both"/>
        <w:rPr>
          <w:sz w:val="26"/>
          <w:szCs w:val="26"/>
        </w:rPr>
      </w:pPr>
      <w:r>
        <w:rPr>
          <w:sz w:val="26"/>
          <w:szCs w:val="26"/>
        </w:rPr>
        <w:t xml:space="preserve">3) </w:t>
      </w:r>
      <w:proofErr w:type="spellStart"/>
      <w:r>
        <w:rPr>
          <w:sz w:val="26"/>
          <w:szCs w:val="26"/>
        </w:rPr>
        <w:t>МБУ</w:t>
      </w:r>
      <w:proofErr w:type="spellEnd"/>
      <w:r>
        <w:rPr>
          <w:sz w:val="26"/>
          <w:szCs w:val="26"/>
        </w:rPr>
        <w:t xml:space="preserve"> «</w:t>
      </w:r>
      <w:proofErr w:type="spellStart"/>
      <w:r>
        <w:rPr>
          <w:sz w:val="26"/>
          <w:szCs w:val="26"/>
        </w:rPr>
        <w:t>ВОИС</w:t>
      </w:r>
      <w:proofErr w:type="spellEnd"/>
      <w:r>
        <w:rPr>
          <w:sz w:val="26"/>
          <w:szCs w:val="26"/>
        </w:rPr>
        <w:t xml:space="preserve">» </w:t>
      </w:r>
      <w:r w:rsidRPr="00996632">
        <w:rPr>
          <w:sz w:val="26"/>
          <w:szCs w:val="26"/>
        </w:rPr>
        <w:t>–</w:t>
      </w:r>
      <w:r>
        <w:rPr>
          <w:sz w:val="26"/>
          <w:szCs w:val="26"/>
        </w:rPr>
        <w:t xml:space="preserve"> № 159/2018 от 26.07.2018: отвод дождевых и дренажных стоков м3/сут рассчитать проектом. Точка подключения: ввиду отсутствия ресурса отвод дождевых, талых и дренажных вод с проектируемой территории выполнить в отметках, учитывающих существующие инженерные коммуникации и застройку прилегающих территорий, в соответствии с СП42.13330.2011, СП32.13330.2012 и схемой поверхностного водоотведения проекта планировки данного района. Срок действия технических условий – 1 год.</w:t>
      </w:r>
    </w:p>
    <w:p w:rsidR="00996632" w:rsidRDefault="00996632" w:rsidP="00D3016C">
      <w:pPr>
        <w:ind w:firstLine="567"/>
        <w:jc w:val="both"/>
        <w:rPr>
          <w:sz w:val="26"/>
          <w:szCs w:val="26"/>
        </w:rPr>
      </w:pPr>
      <w:r>
        <w:rPr>
          <w:sz w:val="26"/>
          <w:szCs w:val="26"/>
        </w:rPr>
        <w:t>4) Екатеринбургская теплосетевая компания – 5/300-27-09/716 от 10.09.2018</w:t>
      </w:r>
      <w:r w:rsidR="002C7459">
        <w:rPr>
          <w:sz w:val="26"/>
          <w:szCs w:val="26"/>
        </w:rPr>
        <w:t xml:space="preserve">: земельный участок (кадастровый номер 66:41:0306005:58) под размещение объекта капитального строительства по ул. </w:t>
      </w:r>
      <w:proofErr w:type="spellStart"/>
      <w:r w:rsidR="002C7459">
        <w:rPr>
          <w:sz w:val="26"/>
          <w:szCs w:val="26"/>
        </w:rPr>
        <w:t>Краснокамской</w:t>
      </w:r>
      <w:proofErr w:type="spellEnd"/>
      <w:r w:rsidR="002C7459">
        <w:rPr>
          <w:sz w:val="26"/>
          <w:szCs w:val="26"/>
        </w:rPr>
        <w:t>, с тепловой нагрузкой 0,</w:t>
      </w:r>
      <w:proofErr w:type="gramStart"/>
      <w:r w:rsidR="002C7459">
        <w:rPr>
          <w:sz w:val="26"/>
          <w:szCs w:val="26"/>
        </w:rPr>
        <w:t>2  Гкал</w:t>
      </w:r>
      <w:proofErr w:type="gramEnd"/>
      <w:r w:rsidR="002C7459">
        <w:rPr>
          <w:sz w:val="26"/>
          <w:szCs w:val="26"/>
        </w:rPr>
        <w:t>/ч, находится вне зоны радиуса эффективного теплоснабжения г. Екатеринбурга.</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.5. Начальная цена предмета аукциона (размер ежегодной арендной платы) –                    </w:t>
      </w:r>
      <w:r w:rsidR="002C7459">
        <w:rPr>
          <w:sz w:val="26"/>
          <w:szCs w:val="26"/>
        </w:rPr>
        <w:t>614 531</w:t>
      </w:r>
      <w:r w:rsidRPr="00D3016C">
        <w:rPr>
          <w:sz w:val="26"/>
          <w:szCs w:val="26"/>
        </w:rPr>
        <w:t xml:space="preserve"> (</w:t>
      </w:r>
      <w:r w:rsidR="002C7459">
        <w:rPr>
          <w:sz w:val="26"/>
          <w:szCs w:val="26"/>
        </w:rPr>
        <w:t>Шестьсот четырнадцать тысяч пятьсот тридцать один</w:t>
      </w:r>
      <w:r w:rsidRPr="00D3016C">
        <w:rPr>
          <w:sz w:val="26"/>
          <w:szCs w:val="26"/>
        </w:rPr>
        <w:t>) рубл</w:t>
      </w:r>
      <w:r w:rsidR="002C7459">
        <w:rPr>
          <w:sz w:val="26"/>
          <w:szCs w:val="26"/>
        </w:rPr>
        <w:t>ь</w:t>
      </w:r>
      <w:r w:rsidRPr="00D3016C">
        <w:rPr>
          <w:sz w:val="26"/>
          <w:szCs w:val="26"/>
        </w:rPr>
        <w:t xml:space="preserve">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.6. «Шаг аукциона» – </w:t>
      </w:r>
      <w:r w:rsidR="002C7459">
        <w:rPr>
          <w:sz w:val="26"/>
          <w:szCs w:val="26"/>
        </w:rPr>
        <w:t>18 000</w:t>
      </w:r>
      <w:r w:rsidRPr="00D3016C">
        <w:rPr>
          <w:sz w:val="26"/>
          <w:szCs w:val="26"/>
        </w:rPr>
        <w:t xml:space="preserve"> (</w:t>
      </w:r>
      <w:r w:rsidR="002C7459">
        <w:rPr>
          <w:sz w:val="26"/>
          <w:szCs w:val="26"/>
        </w:rPr>
        <w:t>Восемнадцать тысяч</w:t>
      </w:r>
      <w:r w:rsidRPr="00D3016C">
        <w:rPr>
          <w:sz w:val="26"/>
          <w:szCs w:val="26"/>
        </w:rPr>
        <w:t>) рублей 00 копеек.</w:t>
      </w:r>
    </w:p>
    <w:p w:rsidR="00D3016C" w:rsidRPr="00D3016C" w:rsidRDefault="00D3016C" w:rsidP="00D3016C">
      <w:pPr>
        <w:ind w:firstLine="567"/>
        <w:jc w:val="both"/>
        <w:rPr>
          <w:sz w:val="26"/>
          <w:szCs w:val="26"/>
        </w:rPr>
      </w:pPr>
      <w:r w:rsidRPr="00D3016C">
        <w:rPr>
          <w:sz w:val="26"/>
          <w:szCs w:val="26"/>
        </w:rPr>
        <w:t>3.</w:t>
      </w:r>
      <w:r>
        <w:rPr>
          <w:sz w:val="26"/>
          <w:szCs w:val="26"/>
        </w:rPr>
        <w:t>1</w:t>
      </w:r>
      <w:r w:rsidRPr="00D3016C">
        <w:rPr>
          <w:sz w:val="26"/>
          <w:szCs w:val="26"/>
        </w:rPr>
        <w:t xml:space="preserve">.7. Сумма задатка – </w:t>
      </w:r>
      <w:r w:rsidR="002C7459">
        <w:rPr>
          <w:sz w:val="26"/>
          <w:szCs w:val="26"/>
        </w:rPr>
        <w:t>307 265</w:t>
      </w:r>
      <w:r w:rsidRPr="00D3016C">
        <w:rPr>
          <w:sz w:val="26"/>
          <w:szCs w:val="26"/>
        </w:rPr>
        <w:t xml:space="preserve"> (</w:t>
      </w:r>
      <w:r w:rsidR="002C7459">
        <w:rPr>
          <w:sz w:val="26"/>
          <w:szCs w:val="26"/>
        </w:rPr>
        <w:t>Триста семь тысяч двести шестьдесят пять</w:t>
      </w:r>
      <w:r w:rsidRPr="00D3016C">
        <w:rPr>
          <w:sz w:val="26"/>
          <w:szCs w:val="26"/>
        </w:rPr>
        <w:t xml:space="preserve">) рублей </w:t>
      </w:r>
      <w:r w:rsidR="002C7459">
        <w:rPr>
          <w:sz w:val="26"/>
          <w:szCs w:val="26"/>
        </w:rPr>
        <w:t xml:space="preserve">                5</w:t>
      </w:r>
      <w:r w:rsidRPr="00D3016C">
        <w:rPr>
          <w:sz w:val="26"/>
          <w:szCs w:val="26"/>
        </w:rPr>
        <w:t xml:space="preserve">0 копеек. </w:t>
      </w:r>
    </w:p>
    <w:p w:rsidR="00D3016C" w:rsidRPr="00D3016C" w:rsidRDefault="00D3016C" w:rsidP="00D3016C">
      <w:pPr>
        <w:ind w:firstLine="567"/>
        <w:jc w:val="both"/>
        <w:rPr>
          <w:b/>
          <w:sz w:val="26"/>
          <w:szCs w:val="26"/>
        </w:rPr>
      </w:pPr>
      <w:r w:rsidRPr="00D3016C">
        <w:rPr>
          <w:b/>
          <w:sz w:val="26"/>
          <w:szCs w:val="26"/>
        </w:rPr>
        <w:t>3.2. Аукцион № 2:</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9C1E5B">
        <w:rPr>
          <w:sz w:val="26"/>
          <w:szCs w:val="26"/>
        </w:rPr>
        <w:t>0520004:9</w:t>
      </w:r>
      <w:r w:rsidRPr="00D3016C">
        <w:rPr>
          <w:sz w:val="26"/>
          <w:szCs w:val="26"/>
        </w:rPr>
        <w:t xml:space="preserve">, </w:t>
      </w:r>
      <w:proofErr w:type="gramStart"/>
      <w:r w:rsidRPr="00D3016C">
        <w:rPr>
          <w:sz w:val="26"/>
          <w:szCs w:val="26"/>
        </w:rPr>
        <w:t>местоположение:  Свердловская</w:t>
      </w:r>
      <w:proofErr w:type="gramEnd"/>
      <w:r w:rsidR="009C1E5B">
        <w:rPr>
          <w:sz w:val="26"/>
          <w:szCs w:val="26"/>
        </w:rPr>
        <w:t xml:space="preserve"> область, </w:t>
      </w:r>
      <w:r w:rsidRPr="00D3016C">
        <w:rPr>
          <w:sz w:val="26"/>
          <w:szCs w:val="26"/>
        </w:rPr>
        <w:t xml:space="preserve">г. Екатеринбург, п. </w:t>
      </w:r>
      <w:r w:rsidR="009C1E5B">
        <w:rPr>
          <w:sz w:val="26"/>
          <w:szCs w:val="26"/>
        </w:rPr>
        <w:t>Сысерть</w:t>
      </w:r>
      <w:r w:rsidRPr="00D3016C">
        <w:rPr>
          <w:sz w:val="26"/>
          <w:szCs w:val="26"/>
        </w:rPr>
        <w:t xml:space="preserve">, разрешенное использование – </w:t>
      </w:r>
      <w:r w:rsidR="009C1E5B">
        <w:rPr>
          <w:sz w:val="26"/>
          <w:szCs w:val="26"/>
        </w:rPr>
        <w:lastRenderedPageBreak/>
        <w:t>индивидуальное жилищное строительство</w:t>
      </w:r>
      <w:r w:rsidRPr="00D3016C">
        <w:rPr>
          <w:sz w:val="26"/>
          <w:szCs w:val="26"/>
        </w:rPr>
        <w:t xml:space="preserve">, общей площадью </w:t>
      </w:r>
      <w:r w:rsidR="009C1E5B">
        <w:rPr>
          <w:sz w:val="26"/>
          <w:szCs w:val="26"/>
        </w:rPr>
        <w:t>662</w:t>
      </w:r>
      <w:r w:rsidRPr="00D3016C">
        <w:rPr>
          <w:sz w:val="26"/>
          <w:szCs w:val="26"/>
        </w:rPr>
        <w:t xml:space="preserve"> кв. метра, сроком на </w:t>
      </w:r>
      <w:r w:rsidR="009C1E5B">
        <w:rPr>
          <w:sz w:val="26"/>
          <w:szCs w:val="26"/>
        </w:rPr>
        <w:t>18</w:t>
      </w:r>
      <w:r w:rsidR="008A66BA">
        <w:rPr>
          <w:sz w:val="26"/>
          <w:szCs w:val="26"/>
        </w:rPr>
        <w:t xml:space="preserve"> (</w:t>
      </w:r>
      <w:r w:rsidR="009C1E5B">
        <w:rPr>
          <w:sz w:val="26"/>
          <w:szCs w:val="26"/>
        </w:rPr>
        <w:t>восемнадцать</w:t>
      </w:r>
      <w:r w:rsidR="008A66BA">
        <w:rPr>
          <w:sz w:val="26"/>
          <w:szCs w:val="26"/>
        </w:rPr>
        <w:t>)</w:t>
      </w:r>
      <w:r w:rsidRPr="00D3016C">
        <w:rPr>
          <w:sz w:val="26"/>
          <w:szCs w:val="26"/>
        </w:rPr>
        <w:t xml:space="preserve"> </w:t>
      </w:r>
      <w:r w:rsidR="009C1E5B">
        <w:rPr>
          <w:sz w:val="26"/>
          <w:szCs w:val="26"/>
        </w:rPr>
        <w:t>месяцев</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.2. Решение о проведении аукциона – приказ Министерства по управлению государственным имуществом Свердловской области от </w:t>
      </w:r>
      <w:r w:rsidR="009C1E5B">
        <w:rPr>
          <w:sz w:val="26"/>
          <w:szCs w:val="26"/>
        </w:rPr>
        <w:t>19.09</w:t>
      </w:r>
      <w:r w:rsidRPr="00D3016C">
        <w:rPr>
          <w:sz w:val="26"/>
          <w:szCs w:val="26"/>
        </w:rPr>
        <w:t xml:space="preserve">.2018 № </w:t>
      </w:r>
      <w:r w:rsidR="009C1E5B">
        <w:rPr>
          <w:sz w:val="26"/>
          <w:szCs w:val="26"/>
        </w:rPr>
        <w:t>2259</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w:t>
      </w:r>
      <w:proofErr w:type="gramStart"/>
      <w:r w:rsidRPr="00D3016C">
        <w:rPr>
          <w:sz w:val="26"/>
          <w:szCs w:val="26"/>
        </w:rPr>
        <w:t xml:space="preserve">адресу:   </w:t>
      </w:r>
      <w:proofErr w:type="gramEnd"/>
      <w:r w:rsidRPr="00D3016C">
        <w:rPr>
          <w:sz w:val="26"/>
          <w:szCs w:val="26"/>
        </w:rPr>
        <w:t xml:space="preserve">                            г. Екатеринбург, п. </w:t>
      </w:r>
      <w:r w:rsidR="009C1E5B">
        <w:rPr>
          <w:sz w:val="26"/>
          <w:szCs w:val="26"/>
        </w:rPr>
        <w:t>Сысерть</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.3. Допустимые параметры разрешенного строительства объекта капитального строительства: </w:t>
      </w:r>
    </w:p>
    <w:p w:rsidR="00E44733" w:rsidRPr="00E44733" w:rsidRDefault="00E44733" w:rsidP="00E44733">
      <w:pPr>
        <w:ind w:firstLine="567"/>
        <w:jc w:val="both"/>
        <w:rPr>
          <w:sz w:val="26"/>
          <w:szCs w:val="26"/>
        </w:rPr>
      </w:pPr>
      <w:r w:rsidRPr="00E44733">
        <w:rPr>
          <w:sz w:val="26"/>
          <w:szCs w:val="26"/>
        </w:rPr>
        <w:t>-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w:t>
      </w:r>
      <w:r w:rsidR="00D3016C" w:rsidRPr="00D3016C">
        <w:rPr>
          <w:sz w:val="26"/>
          <w:szCs w:val="26"/>
        </w:rPr>
        <w:t xml:space="preserve"> Земельный участок с кадастровым номером </w:t>
      </w:r>
      <w:r w:rsidRPr="00E44733">
        <w:rPr>
          <w:sz w:val="26"/>
          <w:szCs w:val="26"/>
        </w:rPr>
        <w:t>66:41:0520004:9</w:t>
      </w:r>
      <w:r>
        <w:rPr>
          <w:sz w:val="26"/>
          <w:szCs w:val="26"/>
        </w:rPr>
        <w:t xml:space="preserve"> </w:t>
      </w:r>
      <w:r w:rsidRPr="00E44733">
        <w:rPr>
          <w:sz w:val="26"/>
          <w:szCs w:val="26"/>
        </w:rPr>
        <w:t>расположен в территориальной зоне Ж-1 (зона индивидуальной жи</w:t>
      </w:r>
      <w:r>
        <w:rPr>
          <w:sz w:val="26"/>
          <w:szCs w:val="26"/>
        </w:rPr>
        <w:t xml:space="preserve">лой застройки усадебного типа). </w:t>
      </w:r>
      <w:r w:rsidRPr="00E44733">
        <w:rPr>
          <w:sz w:val="26"/>
          <w:szCs w:val="26"/>
        </w:rPr>
        <w:t>Назначение объекта капитального строительства: и</w:t>
      </w:r>
      <w:r>
        <w:rPr>
          <w:sz w:val="26"/>
          <w:szCs w:val="26"/>
        </w:rPr>
        <w:t xml:space="preserve">ндивидуальный жилой дом. </w:t>
      </w:r>
      <w:r w:rsidRPr="00E44733">
        <w:rPr>
          <w:sz w:val="26"/>
          <w:szCs w:val="26"/>
        </w:rPr>
        <w:t>П</w:t>
      </w:r>
      <w:r>
        <w:rPr>
          <w:sz w:val="26"/>
          <w:szCs w:val="26"/>
        </w:rPr>
        <w:t xml:space="preserve">редельное количество этажей - 3. </w:t>
      </w:r>
      <w:r w:rsidRPr="00E44733">
        <w:rPr>
          <w:sz w:val="26"/>
          <w:szCs w:val="26"/>
        </w:rPr>
        <w:t>Максимальный процент застройки в гра</w:t>
      </w:r>
      <w:r>
        <w:rPr>
          <w:sz w:val="26"/>
          <w:szCs w:val="26"/>
        </w:rPr>
        <w:t xml:space="preserve">ницах земельных участков - 30%. </w:t>
      </w:r>
      <w:r w:rsidRPr="00E44733">
        <w:rPr>
          <w:sz w:val="26"/>
          <w:szCs w:val="26"/>
        </w:rPr>
        <w:t>Предельная высота здани</w:t>
      </w:r>
      <w:r>
        <w:rPr>
          <w:sz w:val="26"/>
          <w:szCs w:val="26"/>
        </w:rPr>
        <w:t xml:space="preserve">й, строений, сооружений – 12 м. </w:t>
      </w:r>
      <w:r w:rsidRPr="00E44733">
        <w:rPr>
          <w:sz w:val="26"/>
          <w:szCs w:val="26"/>
        </w:rPr>
        <w:t>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w:t>
      </w:r>
      <w:r>
        <w:rPr>
          <w:sz w:val="26"/>
          <w:szCs w:val="26"/>
        </w:rPr>
        <w:t xml:space="preserve">иц смежных земельных участков. </w:t>
      </w:r>
      <w:r w:rsidRPr="00E44733">
        <w:rPr>
          <w:sz w:val="26"/>
          <w:szCs w:val="26"/>
        </w:rPr>
        <w:t>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w:t>
      </w:r>
      <w:r>
        <w:rPr>
          <w:sz w:val="26"/>
          <w:szCs w:val="26"/>
        </w:rPr>
        <w:t xml:space="preserve"> </w:t>
      </w:r>
      <w:r w:rsidRPr="00E44733">
        <w:rPr>
          <w:sz w:val="26"/>
          <w:szCs w:val="26"/>
        </w:rPr>
        <w:t>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E44733" w:rsidRPr="00E44733" w:rsidRDefault="00E44733" w:rsidP="00E44733">
      <w:pPr>
        <w:ind w:firstLine="567"/>
        <w:jc w:val="both"/>
        <w:rPr>
          <w:sz w:val="26"/>
          <w:szCs w:val="26"/>
        </w:rPr>
      </w:pPr>
      <w:r w:rsidRPr="00E44733">
        <w:rPr>
          <w:sz w:val="26"/>
          <w:szCs w:val="26"/>
        </w:rPr>
        <w:t>Согласно сведениям Единого государственного реестра недвижимости, земельный участок с кадастровым номером 66:41:0520004:9 находится в зоне санитарной охраны водозаборного участка скважин №№ 6508, 6512 используемых для питьевого и хозяйственно-бытового водоснабжения поселка станции Сысерть (</w:t>
      </w:r>
      <w:proofErr w:type="spellStart"/>
      <w:r w:rsidRPr="00E44733">
        <w:rPr>
          <w:sz w:val="26"/>
          <w:szCs w:val="26"/>
        </w:rPr>
        <w:t>III</w:t>
      </w:r>
      <w:proofErr w:type="spellEnd"/>
      <w:r w:rsidRPr="00E44733">
        <w:rPr>
          <w:sz w:val="26"/>
          <w:szCs w:val="26"/>
        </w:rPr>
        <w:t xml:space="preserve"> пояс) (№ 66.41.2.4246).</w:t>
      </w:r>
    </w:p>
    <w:p w:rsidR="00E44733" w:rsidRDefault="00E44733" w:rsidP="00E44733">
      <w:pPr>
        <w:ind w:firstLine="567"/>
        <w:jc w:val="both"/>
        <w:rPr>
          <w:sz w:val="26"/>
          <w:szCs w:val="26"/>
        </w:rPr>
      </w:pPr>
      <w:r w:rsidRPr="00E44733">
        <w:rPr>
          <w:sz w:val="26"/>
          <w:szCs w:val="26"/>
        </w:rPr>
        <w:t>Зона санитарной охраны источников водоснабжения и водопроводов питьевого назначения установлена в соответствии с СанПиН 2.1.4.1110-02, утвержденным Постановлением Главного государственного санитар</w:t>
      </w:r>
      <w:r>
        <w:rPr>
          <w:sz w:val="26"/>
          <w:szCs w:val="26"/>
        </w:rPr>
        <w:t xml:space="preserve">ного врача РФ от 14.03.2002 г.  </w:t>
      </w:r>
      <w:r w:rsidRPr="00E44733">
        <w:rPr>
          <w:sz w:val="26"/>
          <w:szCs w:val="26"/>
        </w:rPr>
        <w:t xml:space="preserve">№ 10 «О введении в действие санитарных правил и норм «Зоны санитарной охраны источников водоснабжения и водопроводов питьевого назначения. СанПиН 2.1.4.1110-02». В зоне санитарной охраны третьего пояса: 3.2.2.1.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 3.2.2.2.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 - эпидемиологического надзора. 3.2.2.3. Запрещение </w:t>
      </w:r>
      <w:r w:rsidRPr="00E44733">
        <w:rPr>
          <w:sz w:val="26"/>
          <w:szCs w:val="26"/>
        </w:rPr>
        <w:lastRenderedPageBreak/>
        <w:t xml:space="preserve">закачки отработанных вод в подземные горизонты, подземного складирования твердых отходов и разработки недр земли. 3.2.2.4. Запрещение размещения складов горюче - смазочных материалов, ядохимикатов и минеральных удобрений, накопителей </w:t>
      </w:r>
      <w:proofErr w:type="spellStart"/>
      <w:r w:rsidRPr="00E44733">
        <w:rPr>
          <w:sz w:val="26"/>
          <w:szCs w:val="26"/>
        </w:rPr>
        <w:t>промстоков</w:t>
      </w:r>
      <w:proofErr w:type="spellEnd"/>
      <w:r w:rsidRPr="00E44733">
        <w:rPr>
          <w:sz w:val="26"/>
          <w:szCs w:val="26"/>
        </w:rPr>
        <w:t xml:space="preserve">, </w:t>
      </w:r>
      <w:proofErr w:type="spellStart"/>
      <w:r w:rsidRPr="00E44733">
        <w:rPr>
          <w:sz w:val="26"/>
          <w:szCs w:val="26"/>
        </w:rPr>
        <w:t>шламохранилищ</w:t>
      </w:r>
      <w:proofErr w:type="spellEnd"/>
      <w:r w:rsidRPr="00E44733">
        <w:rPr>
          <w:sz w:val="26"/>
          <w:szCs w:val="26"/>
        </w:rPr>
        <w:t xml:space="preserve"> и других объектов, обусловливающих опасность химического загрязнения подземных вод. Размещение таких объектов допускается в пределах третьего пояса </w:t>
      </w:r>
      <w:proofErr w:type="spellStart"/>
      <w:r w:rsidRPr="00E44733">
        <w:rPr>
          <w:sz w:val="26"/>
          <w:szCs w:val="26"/>
        </w:rPr>
        <w:t>ЗСО</w:t>
      </w:r>
      <w:proofErr w:type="spellEnd"/>
      <w:r w:rsidRPr="00E44733">
        <w:rPr>
          <w:sz w:val="26"/>
          <w:szCs w:val="26"/>
        </w:rPr>
        <w:t xml:space="preserve">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 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 3.3.2.3.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 3.3.2.4. Все работы, в том числе добыча песка, гравия, </w:t>
      </w:r>
      <w:proofErr w:type="spellStart"/>
      <w:r w:rsidRPr="00E44733">
        <w:rPr>
          <w:sz w:val="26"/>
          <w:szCs w:val="26"/>
        </w:rPr>
        <w:t>донноуглубительные</w:t>
      </w:r>
      <w:proofErr w:type="spellEnd"/>
      <w:r w:rsidRPr="00E44733">
        <w:rPr>
          <w:sz w:val="26"/>
          <w:szCs w:val="26"/>
        </w:rPr>
        <w:t xml:space="preserve">, в пределах акватории </w:t>
      </w:r>
      <w:proofErr w:type="spellStart"/>
      <w:r w:rsidRPr="00E44733">
        <w:rPr>
          <w:sz w:val="26"/>
          <w:szCs w:val="26"/>
        </w:rPr>
        <w:t>ЗСО</w:t>
      </w:r>
      <w:proofErr w:type="spellEnd"/>
      <w:r w:rsidRPr="00E44733">
        <w:rPr>
          <w:sz w:val="26"/>
          <w:szCs w:val="26"/>
        </w:rPr>
        <w:t xml:space="preserve">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 3.3.2.5. Использование химических методов борьбы с </w:t>
      </w:r>
      <w:proofErr w:type="spellStart"/>
      <w:r w:rsidRPr="00E44733">
        <w:rPr>
          <w:sz w:val="26"/>
          <w:szCs w:val="26"/>
        </w:rPr>
        <w:t>эвтрофикацией</w:t>
      </w:r>
      <w:proofErr w:type="spellEnd"/>
      <w:r w:rsidRPr="00E44733">
        <w:rPr>
          <w:sz w:val="26"/>
          <w:szCs w:val="26"/>
        </w:rPr>
        <w:t xml:space="preserve"> водоемов допускается при условии применения препаратов, имеющих положительное санитарно - эпидемиологическое заключение государственной санитарно - эпидемиологической службы Российской Федерации. 3.3.2.6. При наличии судоходства необходимо оборудование судов, дебаркадеров и брандвахт устройствами для сбора фановых и </w:t>
      </w:r>
      <w:proofErr w:type="spellStart"/>
      <w:r w:rsidRPr="00E44733">
        <w:rPr>
          <w:sz w:val="26"/>
          <w:szCs w:val="26"/>
        </w:rPr>
        <w:t>подсланевых</w:t>
      </w:r>
      <w:proofErr w:type="spellEnd"/>
      <w:r w:rsidRPr="00E44733">
        <w:rPr>
          <w:sz w:val="26"/>
          <w:szCs w:val="26"/>
        </w:rPr>
        <w:t xml:space="preserve"> вод и твердых отходов; оборудование на пристанях сливных станций и приемников для сбора твердых отходов.</w:t>
      </w:r>
    </w:p>
    <w:p w:rsidR="00D3016C" w:rsidRPr="00D3016C" w:rsidRDefault="00D3016C" w:rsidP="00E44733">
      <w:pPr>
        <w:ind w:firstLine="567"/>
        <w:jc w:val="both"/>
        <w:rPr>
          <w:sz w:val="26"/>
          <w:szCs w:val="26"/>
        </w:rPr>
      </w:pPr>
      <w:r w:rsidRPr="00D3016C">
        <w:rPr>
          <w:sz w:val="26"/>
          <w:szCs w:val="26"/>
        </w:rPr>
        <w:t>3.</w:t>
      </w:r>
      <w:r>
        <w:rPr>
          <w:sz w:val="26"/>
          <w:szCs w:val="26"/>
        </w:rPr>
        <w:t>2</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D3016C" w:rsidRPr="00D3016C" w:rsidRDefault="00D3016C" w:rsidP="00D3016C">
      <w:pPr>
        <w:ind w:firstLine="567"/>
        <w:jc w:val="both"/>
        <w:rPr>
          <w:sz w:val="26"/>
          <w:szCs w:val="26"/>
        </w:rPr>
      </w:pPr>
      <w:r w:rsidRPr="00D3016C">
        <w:rPr>
          <w:sz w:val="26"/>
          <w:szCs w:val="26"/>
        </w:rPr>
        <w:t>1) АО «Екатеринбургская электросетевая компания» – № 218-</w:t>
      </w:r>
      <w:r w:rsidR="00E44733">
        <w:rPr>
          <w:sz w:val="26"/>
          <w:szCs w:val="26"/>
        </w:rPr>
        <w:t>224-156-2018</w:t>
      </w:r>
      <w:r w:rsidRPr="00D3016C">
        <w:rPr>
          <w:sz w:val="26"/>
          <w:szCs w:val="26"/>
        </w:rPr>
        <w:t xml:space="preserve">                                           от </w:t>
      </w:r>
      <w:r w:rsidR="00E44733">
        <w:rPr>
          <w:sz w:val="26"/>
          <w:szCs w:val="26"/>
        </w:rPr>
        <w:t>21.03.2018</w:t>
      </w:r>
      <w:r w:rsidRPr="00D3016C">
        <w:rPr>
          <w:sz w:val="26"/>
          <w:szCs w:val="26"/>
        </w:rPr>
        <w:t xml:space="preserve"> г.: максимальная мощность – 10 кВт; категория нагрузки – третья; </w:t>
      </w:r>
      <w:r w:rsidR="00E44733" w:rsidRPr="00E44733">
        <w:rPr>
          <w:sz w:val="26"/>
          <w:szCs w:val="26"/>
        </w:rPr>
        <w:t xml:space="preserve">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w:t>
      </w:r>
      <w:r w:rsidR="00823447">
        <w:rPr>
          <w:sz w:val="26"/>
          <w:szCs w:val="26"/>
        </w:rPr>
        <w:t xml:space="preserve">              </w:t>
      </w:r>
      <w:r w:rsidR="00E44733" w:rsidRPr="00E44733">
        <w:rPr>
          <w:sz w:val="26"/>
          <w:szCs w:val="26"/>
        </w:rPr>
        <w:t>в АО «</w:t>
      </w:r>
      <w:proofErr w:type="spellStart"/>
      <w:r w:rsidR="00E44733" w:rsidRPr="00E44733">
        <w:rPr>
          <w:sz w:val="26"/>
          <w:szCs w:val="26"/>
        </w:rPr>
        <w:t>ЕЭСК</w:t>
      </w:r>
      <w:proofErr w:type="spellEnd"/>
      <w:r w:rsidR="00E44733" w:rsidRPr="00E44733">
        <w:rPr>
          <w:sz w:val="26"/>
          <w:szCs w:val="26"/>
        </w:rPr>
        <w:t xml:space="preserve">» заявки и полного пакета документов в соответствии с Правилами, утвержденными постановлением Правительства Российской Федерации от 27.12.2004 г. </w:t>
      </w:r>
      <w:r w:rsidR="00823447">
        <w:rPr>
          <w:sz w:val="26"/>
          <w:szCs w:val="26"/>
        </w:rPr>
        <w:t xml:space="preserve">            </w:t>
      </w:r>
      <w:r w:rsidR="00E44733" w:rsidRPr="00E44733">
        <w:rPr>
          <w:sz w:val="26"/>
          <w:szCs w:val="26"/>
        </w:rPr>
        <w:t>№ 861</w:t>
      </w:r>
      <w:r w:rsidRPr="00D3016C">
        <w:rPr>
          <w:sz w:val="26"/>
          <w:szCs w:val="26"/>
        </w:rPr>
        <w:t xml:space="preserve">; срок действия технических условий – </w:t>
      </w:r>
      <w:r w:rsidR="0017355A">
        <w:rPr>
          <w:sz w:val="26"/>
          <w:szCs w:val="26"/>
        </w:rPr>
        <w:t>21.03</w:t>
      </w:r>
      <w:r w:rsidRPr="00D3016C">
        <w:rPr>
          <w:sz w:val="26"/>
          <w:szCs w:val="26"/>
        </w:rPr>
        <w:t>.201</w:t>
      </w:r>
      <w:r w:rsidR="00686216">
        <w:rPr>
          <w:sz w:val="26"/>
          <w:szCs w:val="26"/>
        </w:rPr>
        <w:t>9</w:t>
      </w:r>
      <w:r w:rsidRPr="00D3016C">
        <w:rPr>
          <w:sz w:val="26"/>
          <w:szCs w:val="26"/>
        </w:rPr>
        <w:t xml:space="preserve"> г.;</w:t>
      </w:r>
    </w:p>
    <w:p w:rsidR="00D3016C" w:rsidRPr="00D3016C" w:rsidRDefault="00D3016C" w:rsidP="00D3016C">
      <w:pPr>
        <w:ind w:firstLine="567"/>
        <w:jc w:val="both"/>
        <w:rPr>
          <w:sz w:val="26"/>
          <w:szCs w:val="26"/>
        </w:rPr>
      </w:pPr>
      <w:r w:rsidRPr="00D3016C">
        <w:rPr>
          <w:sz w:val="26"/>
          <w:szCs w:val="26"/>
        </w:rPr>
        <w:t>2) МУП «Водоканал» – № 05-11/33-</w:t>
      </w:r>
      <w:r w:rsidR="0017355A">
        <w:rPr>
          <w:sz w:val="26"/>
          <w:szCs w:val="26"/>
        </w:rPr>
        <w:t>16290-149</w:t>
      </w:r>
      <w:r w:rsidRPr="00D3016C">
        <w:rPr>
          <w:sz w:val="26"/>
          <w:szCs w:val="26"/>
        </w:rPr>
        <w:t xml:space="preserve"> от </w:t>
      </w:r>
      <w:r w:rsidR="0017355A">
        <w:rPr>
          <w:sz w:val="26"/>
          <w:szCs w:val="26"/>
        </w:rPr>
        <w:t xml:space="preserve">04.04.2018 </w:t>
      </w:r>
      <w:r w:rsidRPr="00D3016C">
        <w:rPr>
          <w:sz w:val="26"/>
          <w:szCs w:val="26"/>
        </w:rPr>
        <w:t xml:space="preserve"> г.: не имеет возможности определить наличие технической возможности</w:t>
      </w:r>
      <w:r w:rsidR="0017355A">
        <w:rPr>
          <w:sz w:val="26"/>
          <w:szCs w:val="26"/>
        </w:rPr>
        <w:t>.</w:t>
      </w:r>
    </w:p>
    <w:p w:rsidR="00D3016C" w:rsidRPr="00D3016C" w:rsidRDefault="00D3016C" w:rsidP="00D3016C">
      <w:pPr>
        <w:ind w:firstLine="567"/>
        <w:jc w:val="both"/>
        <w:rPr>
          <w:sz w:val="26"/>
          <w:szCs w:val="26"/>
        </w:rPr>
      </w:pPr>
      <w:r w:rsidRPr="00D3016C">
        <w:rPr>
          <w:sz w:val="26"/>
          <w:szCs w:val="26"/>
        </w:rPr>
        <w:t xml:space="preserve">3) АО «Екатеринбурггаз» – № </w:t>
      </w:r>
      <w:r w:rsidR="0017355A">
        <w:rPr>
          <w:sz w:val="26"/>
          <w:szCs w:val="26"/>
        </w:rPr>
        <w:t>3216</w:t>
      </w:r>
      <w:r w:rsidRPr="00D3016C">
        <w:rPr>
          <w:sz w:val="26"/>
          <w:szCs w:val="26"/>
        </w:rPr>
        <w:t xml:space="preserve"> от </w:t>
      </w:r>
      <w:r w:rsidR="0017355A">
        <w:rPr>
          <w:sz w:val="26"/>
          <w:szCs w:val="26"/>
        </w:rPr>
        <w:t>22.03.2018</w:t>
      </w:r>
      <w:r w:rsidRPr="00D3016C">
        <w:rPr>
          <w:sz w:val="26"/>
          <w:szCs w:val="26"/>
        </w:rPr>
        <w:t xml:space="preserve"> г.: техническая возможность подключения (технологического присоединения) Объекта к сетям газораспределения имеется</w:t>
      </w:r>
      <w:r w:rsidR="0017355A">
        <w:rPr>
          <w:sz w:val="26"/>
          <w:szCs w:val="26"/>
        </w:rPr>
        <w:t>.</w:t>
      </w:r>
      <w:r w:rsidR="00431BC2">
        <w:rPr>
          <w:sz w:val="26"/>
          <w:szCs w:val="26"/>
        </w:rPr>
        <w:t xml:space="preserve"> В соответствии с Правилами № 1314 в целях подключения (технологического </w:t>
      </w:r>
      <w:r w:rsidR="00AC1026">
        <w:rPr>
          <w:sz w:val="26"/>
          <w:szCs w:val="26"/>
        </w:rPr>
        <w:t>присоединения</w:t>
      </w:r>
      <w:r w:rsidR="00431BC2">
        <w:rPr>
          <w:sz w:val="26"/>
          <w:szCs w:val="26"/>
        </w:rPr>
        <w:t>)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.5. Начальная цена предмета аукциона (размер ежегодной арендной платы) –                    </w:t>
      </w:r>
      <w:r w:rsidR="00431BC2">
        <w:rPr>
          <w:sz w:val="26"/>
          <w:szCs w:val="26"/>
        </w:rPr>
        <w:t>67 762</w:t>
      </w:r>
      <w:r w:rsidRPr="00D3016C">
        <w:rPr>
          <w:sz w:val="26"/>
          <w:szCs w:val="26"/>
        </w:rPr>
        <w:t xml:space="preserve"> (</w:t>
      </w:r>
      <w:r w:rsidR="00431BC2">
        <w:rPr>
          <w:sz w:val="26"/>
          <w:szCs w:val="26"/>
        </w:rPr>
        <w:t>Шестьдесят семь тысяч семьсот шестьдесят два</w:t>
      </w:r>
      <w:r w:rsidRPr="00D3016C">
        <w:rPr>
          <w:sz w:val="26"/>
          <w:szCs w:val="26"/>
        </w:rPr>
        <w:t>) рубл</w:t>
      </w:r>
      <w:r w:rsidR="00431BC2">
        <w:rPr>
          <w:sz w:val="26"/>
          <w:szCs w:val="26"/>
        </w:rPr>
        <w:t>я</w:t>
      </w:r>
      <w:r w:rsidRPr="00D3016C">
        <w:rPr>
          <w:sz w:val="26"/>
          <w:szCs w:val="26"/>
        </w:rPr>
        <w:t xml:space="preserve">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.6. «Шаг аукциона» – </w:t>
      </w:r>
      <w:r w:rsidR="00431BC2">
        <w:rPr>
          <w:sz w:val="26"/>
          <w:szCs w:val="26"/>
        </w:rPr>
        <w:t>2</w:t>
      </w:r>
      <w:r w:rsidRPr="00D3016C">
        <w:rPr>
          <w:sz w:val="26"/>
          <w:szCs w:val="26"/>
        </w:rPr>
        <w:t xml:space="preserve"> 000 (</w:t>
      </w:r>
      <w:r w:rsidR="00431BC2">
        <w:rPr>
          <w:sz w:val="26"/>
          <w:szCs w:val="26"/>
        </w:rPr>
        <w:t>Две</w:t>
      </w:r>
      <w:r w:rsidRPr="00D3016C">
        <w:rPr>
          <w:sz w:val="26"/>
          <w:szCs w:val="26"/>
        </w:rPr>
        <w:t xml:space="preserve"> тысячи) рублей 00 копеек.</w:t>
      </w:r>
    </w:p>
    <w:p w:rsidR="00D3016C" w:rsidRPr="00D3016C" w:rsidRDefault="00D3016C" w:rsidP="00D3016C">
      <w:pPr>
        <w:ind w:firstLine="567"/>
        <w:jc w:val="both"/>
        <w:rPr>
          <w:sz w:val="26"/>
          <w:szCs w:val="26"/>
        </w:rPr>
      </w:pPr>
      <w:r w:rsidRPr="00D3016C">
        <w:rPr>
          <w:sz w:val="26"/>
          <w:szCs w:val="26"/>
        </w:rPr>
        <w:t>3.</w:t>
      </w:r>
      <w:r>
        <w:rPr>
          <w:sz w:val="26"/>
          <w:szCs w:val="26"/>
        </w:rPr>
        <w:t>2</w:t>
      </w:r>
      <w:r w:rsidRPr="00D3016C">
        <w:rPr>
          <w:sz w:val="26"/>
          <w:szCs w:val="26"/>
        </w:rPr>
        <w:t xml:space="preserve">.7. Сумма задатка – </w:t>
      </w:r>
      <w:r w:rsidR="00431BC2" w:rsidRPr="00431BC2">
        <w:rPr>
          <w:sz w:val="26"/>
          <w:szCs w:val="26"/>
        </w:rPr>
        <w:t xml:space="preserve">67 762 </w:t>
      </w:r>
      <w:r w:rsidRPr="00D3016C">
        <w:rPr>
          <w:sz w:val="26"/>
          <w:szCs w:val="26"/>
        </w:rPr>
        <w:t>(</w:t>
      </w:r>
      <w:r w:rsidR="00431BC2" w:rsidRPr="00431BC2">
        <w:rPr>
          <w:sz w:val="26"/>
          <w:szCs w:val="26"/>
        </w:rPr>
        <w:t>Шестьдесят семь тысяч семьсот шестьдесят два</w:t>
      </w:r>
      <w:r w:rsidRPr="00D3016C">
        <w:rPr>
          <w:sz w:val="26"/>
          <w:szCs w:val="26"/>
        </w:rPr>
        <w:t>) рублей 00 копеек.</w:t>
      </w:r>
    </w:p>
    <w:p w:rsidR="00D3016C" w:rsidRPr="00D3016C" w:rsidRDefault="00D3016C" w:rsidP="00D3016C">
      <w:pPr>
        <w:ind w:firstLine="567"/>
        <w:jc w:val="both"/>
        <w:rPr>
          <w:b/>
          <w:sz w:val="26"/>
          <w:szCs w:val="26"/>
        </w:rPr>
      </w:pPr>
      <w:r w:rsidRPr="00D3016C">
        <w:rPr>
          <w:b/>
          <w:sz w:val="26"/>
          <w:szCs w:val="26"/>
        </w:rPr>
        <w:lastRenderedPageBreak/>
        <w:t>3.3. Аукцион № 3:</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0055EB">
        <w:rPr>
          <w:sz w:val="26"/>
          <w:szCs w:val="26"/>
        </w:rPr>
        <w:t>0207011:14</w:t>
      </w:r>
      <w:r w:rsidRPr="00D3016C">
        <w:rPr>
          <w:sz w:val="26"/>
          <w:szCs w:val="26"/>
        </w:rPr>
        <w:t xml:space="preserve">, местоположение:  </w:t>
      </w:r>
      <w:r w:rsidR="000055EB">
        <w:rPr>
          <w:sz w:val="26"/>
          <w:szCs w:val="26"/>
        </w:rPr>
        <w:t>Свердловская область, город Екатеринбург, по улице 2-й Советской в поселке Шувакиш (строительный номер 24)</w:t>
      </w:r>
      <w:r w:rsidRPr="00D3016C">
        <w:rPr>
          <w:sz w:val="26"/>
          <w:szCs w:val="26"/>
        </w:rPr>
        <w:t xml:space="preserve">, разрешенное использование – для строительства индивидуального жилого дома, общей площадью </w:t>
      </w:r>
      <w:r w:rsidR="000055EB">
        <w:rPr>
          <w:sz w:val="26"/>
          <w:szCs w:val="26"/>
        </w:rPr>
        <w:t>959</w:t>
      </w:r>
      <w:r w:rsidRPr="00D3016C">
        <w:rPr>
          <w:sz w:val="26"/>
          <w:szCs w:val="26"/>
        </w:rPr>
        <w:t xml:space="preserve"> кв. метра, сроком на 20 (двадцать лет). </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.2. Решение о проведении аукциона – приказ Министерства по управлению государственным имуществом Свердловской области от </w:t>
      </w:r>
      <w:r w:rsidR="00085C9B">
        <w:rPr>
          <w:sz w:val="26"/>
          <w:szCs w:val="26"/>
        </w:rPr>
        <w:t>03.10.2018</w:t>
      </w:r>
      <w:r w:rsidRPr="00D3016C">
        <w:rPr>
          <w:sz w:val="26"/>
          <w:szCs w:val="26"/>
        </w:rPr>
        <w:t xml:space="preserve"> № </w:t>
      </w:r>
      <w:r w:rsidR="000055EB">
        <w:rPr>
          <w:sz w:val="26"/>
          <w:szCs w:val="26"/>
        </w:rPr>
        <w:t>2387</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w:t>
      </w:r>
      <w:proofErr w:type="gramStart"/>
      <w:r w:rsidRPr="00D3016C">
        <w:rPr>
          <w:sz w:val="26"/>
          <w:szCs w:val="26"/>
        </w:rPr>
        <w:t xml:space="preserve">адресу:   </w:t>
      </w:r>
      <w:proofErr w:type="gramEnd"/>
      <w:r w:rsidRPr="00D3016C">
        <w:rPr>
          <w:sz w:val="26"/>
          <w:szCs w:val="26"/>
        </w:rPr>
        <w:t xml:space="preserve">                            г. Екатеринбург, </w:t>
      </w:r>
      <w:r w:rsidR="000055EB">
        <w:rPr>
          <w:sz w:val="26"/>
          <w:szCs w:val="26"/>
        </w:rPr>
        <w:t>по улице 2-й Советской в поселке Шувакиш (строительный номер 24)</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.3. Допустимые параметры разрешенного строительства объекта капитального строительства: </w:t>
      </w:r>
    </w:p>
    <w:p w:rsidR="000055EB" w:rsidRDefault="000055EB" w:rsidP="00D3016C">
      <w:pPr>
        <w:ind w:firstLine="567"/>
        <w:jc w:val="both"/>
        <w:rPr>
          <w:sz w:val="26"/>
          <w:szCs w:val="26"/>
        </w:rPr>
      </w:pPr>
      <w:r w:rsidRPr="000055EB">
        <w:rPr>
          <w:sz w:val="26"/>
          <w:szCs w:val="26"/>
        </w:rPr>
        <w:t>-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с кадастровым номером 66:41:0207011:14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011689" w:rsidRDefault="00D3016C" w:rsidP="00D3016C">
      <w:pPr>
        <w:ind w:firstLine="567"/>
        <w:jc w:val="both"/>
        <w:rPr>
          <w:sz w:val="26"/>
          <w:szCs w:val="26"/>
        </w:rPr>
      </w:pPr>
      <w:r w:rsidRPr="00D3016C">
        <w:rPr>
          <w:sz w:val="26"/>
          <w:szCs w:val="26"/>
        </w:rPr>
        <w:t>1) АО «Екатеринбургская электросетевая компания» – № 218</w:t>
      </w:r>
      <w:r w:rsidR="000055EB">
        <w:rPr>
          <w:sz w:val="26"/>
          <w:szCs w:val="26"/>
        </w:rPr>
        <w:t>-201-01-395-2018</w:t>
      </w:r>
      <w:r w:rsidRPr="00D3016C">
        <w:rPr>
          <w:sz w:val="26"/>
          <w:szCs w:val="26"/>
        </w:rPr>
        <w:t xml:space="preserve">                                          от </w:t>
      </w:r>
      <w:r w:rsidR="00011689">
        <w:rPr>
          <w:sz w:val="26"/>
          <w:szCs w:val="26"/>
        </w:rPr>
        <w:t>24.07.2018</w:t>
      </w:r>
      <w:r w:rsidRPr="00D3016C">
        <w:rPr>
          <w:sz w:val="26"/>
          <w:szCs w:val="26"/>
        </w:rPr>
        <w:t xml:space="preserve"> г.: </w:t>
      </w:r>
      <w:r w:rsidR="00011689">
        <w:rPr>
          <w:sz w:val="26"/>
          <w:szCs w:val="26"/>
        </w:rPr>
        <w:t xml:space="preserve">в соответствии с данным письмом: технологическое присоединение                       к электрическим сетям для последующего электроснабжения земельного участка                           с кадастровым номером </w:t>
      </w:r>
      <w:r w:rsidR="00011689" w:rsidRPr="00011689">
        <w:rPr>
          <w:sz w:val="26"/>
          <w:szCs w:val="26"/>
        </w:rPr>
        <w:t>66:41:0207011:14</w:t>
      </w:r>
      <w:r w:rsidR="00011689">
        <w:rPr>
          <w:sz w:val="26"/>
          <w:szCs w:val="26"/>
        </w:rPr>
        <w:t xml:space="preserve"> целесообразнее выполнить от сетей </w:t>
      </w:r>
      <w:proofErr w:type="spellStart"/>
      <w:r w:rsidR="00011689">
        <w:rPr>
          <w:sz w:val="26"/>
          <w:szCs w:val="26"/>
        </w:rPr>
        <w:t>ОАО</w:t>
      </w:r>
      <w:proofErr w:type="spellEnd"/>
      <w:r w:rsidR="00011689">
        <w:rPr>
          <w:sz w:val="26"/>
          <w:szCs w:val="26"/>
        </w:rPr>
        <w:t xml:space="preserve"> «</w:t>
      </w:r>
      <w:proofErr w:type="spellStart"/>
      <w:r w:rsidR="00011689">
        <w:rPr>
          <w:sz w:val="26"/>
          <w:szCs w:val="26"/>
        </w:rPr>
        <w:t>РЖД</w:t>
      </w:r>
      <w:proofErr w:type="spellEnd"/>
      <w:r w:rsidR="00686216">
        <w:rPr>
          <w:sz w:val="26"/>
          <w:szCs w:val="26"/>
        </w:rPr>
        <w:t>»</w:t>
      </w:r>
      <w:r w:rsidR="00011689">
        <w:rPr>
          <w:sz w:val="26"/>
          <w:szCs w:val="26"/>
        </w:rPr>
        <w:t>.</w:t>
      </w:r>
      <w:r w:rsidR="00011689" w:rsidRPr="00011689">
        <w:t xml:space="preserve"> </w:t>
      </w:r>
      <w:r w:rsidR="00011689">
        <w:rPr>
          <w:sz w:val="26"/>
          <w:szCs w:val="26"/>
        </w:rPr>
        <w:t>С</w:t>
      </w:r>
      <w:r w:rsidR="00011689" w:rsidRPr="00011689">
        <w:rPr>
          <w:sz w:val="26"/>
          <w:szCs w:val="26"/>
        </w:rPr>
        <w:t>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00011689" w:rsidRPr="00011689">
        <w:rPr>
          <w:sz w:val="26"/>
          <w:szCs w:val="26"/>
        </w:rPr>
        <w:t>ЕЭСК</w:t>
      </w:r>
      <w:proofErr w:type="spellEnd"/>
      <w:r w:rsidR="00011689" w:rsidRPr="00011689">
        <w:rPr>
          <w:sz w:val="26"/>
          <w:szCs w:val="26"/>
        </w:rPr>
        <w:t>» заявки и полного пакета документов в соответствии с Правилами, утвержденными постановлением Правительства Российской Федерации от 27.12.2004 г. № 861</w:t>
      </w:r>
      <w:r w:rsidR="00011689">
        <w:rPr>
          <w:sz w:val="26"/>
          <w:szCs w:val="26"/>
        </w:rPr>
        <w:t xml:space="preserve">. </w:t>
      </w:r>
      <w:r w:rsidR="00243DA2">
        <w:rPr>
          <w:sz w:val="26"/>
          <w:szCs w:val="26"/>
        </w:rPr>
        <w:t>В соответствии с Техническими условиями для присоединения к электрическим сетям от Сетевой организации: «</w:t>
      </w:r>
      <w:proofErr w:type="spellStart"/>
      <w:r w:rsidR="00243DA2">
        <w:rPr>
          <w:sz w:val="26"/>
          <w:szCs w:val="26"/>
        </w:rPr>
        <w:t>Желдорэнерго</w:t>
      </w:r>
      <w:proofErr w:type="spellEnd"/>
      <w:r w:rsidR="00243DA2">
        <w:rPr>
          <w:sz w:val="26"/>
          <w:szCs w:val="26"/>
        </w:rPr>
        <w:t>» - филиала ООО</w:t>
      </w:r>
      <w:r w:rsidR="00823447">
        <w:rPr>
          <w:sz w:val="26"/>
          <w:szCs w:val="26"/>
        </w:rPr>
        <w:t xml:space="preserve"> </w:t>
      </w:r>
      <w:r w:rsidR="00243DA2">
        <w:rPr>
          <w:sz w:val="26"/>
          <w:szCs w:val="26"/>
        </w:rPr>
        <w:t>«</w:t>
      </w:r>
      <w:proofErr w:type="spellStart"/>
      <w:r w:rsidR="00243DA2">
        <w:rPr>
          <w:sz w:val="26"/>
          <w:szCs w:val="26"/>
        </w:rPr>
        <w:t>ЭНЕРГОПРОМСБЫТ</w:t>
      </w:r>
      <w:proofErr w:type="spellEnd"/>
      <w:r w:rsidR="00243DA2">
        <w:rPr>
          <w:sz w:val="26"/>
          <w:szCs w:val="26"/>
        </w:rPr>
        <w:t>»: Максимальная мощность присоединяемых энергопринимающих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кВ; год ввода в эксплуатацию энергопринимающих устройств Заявителя - 2018 г.</w:t>
      </w:r>
      <w:r w:rsidR="006C2A0D">
        <w:rPr>
          <w:sz w:val="26"/>
          <w:szCs w:val="26"/>
        </w:rPr>
        <w:t>;</w:t>
      </w:r>
      <w:r w:rsidR="00243DA2">
        <w:rPr>
          <w:sz w:val="26"/>
          <w:szCs w:val="26"/>
        </w:rPr>
        <w:t xml:space="preserve"> </w:t>
      </w:r>
      <w:r w:rsidR="006C2A0D">
        <w:rPr>
          <w:sz w:val="26"/>
          <w:szCs w:val="26"/>
        </w:rPr>
        <w:t xml:space="preserve">точка присоединения: вновь монтируемая линия электропередачи напряжением 0,4 кВ, присоединяемая к существующей воздушной линии электропередачи напряжением 0,4 кВ «ул. Советская» комплектной трансформаторной подстанции </w:t>
      </w:r>
      <w:proofErr w:type="spellStart"/>
      <w:r w:rsidR="006C2A0D">
        <w:rPr>
          <w:sz w:val="26"/>
          <w:szCs w:val="26"/>
        </w:rPr>
        <w:t>КТП</w:t>
      </w:r>
      <w:proofErr w:type="spellEnd"/>
      <w:r w:rsidR="006C2A0D">
        <w:rPr>
          <w:sz w:val="26"/>
          <w:szCs w:val="26"/>
        </w:rPr>
        <w:t xml:space="preserve">-24 пос. Шувакиш, от которой, в целях технологического присоединения энергопринимающих устройств Заявителя, в районе в ближайшей границе  участка Заявителя опоры, предусматривается организация одного нового ответвления отходящей линии электропередачи напряжением 0,4 </w:t>
      </w:r>
      <w:proofErr w:type="spellStart"/>
      <w:r w:rsidR="006C2A0D">
        <w:rPr>
          <w:sz w:val="26"/>
          <w:szCs w:val="26"/>
        </w:rPr>
        <w:t>кВ.</w:t>
      </w:r>
      <w:proofErr w:type="spellEnd"/>
      <w:r w:rsidR="006C2A0D">
        <w:rPr>
          <w:sz w:val="26"/>
          <w:szCs w:val="26"/>
        </w:rPr>
        <w:t xml:space="preserve"> Максимальная мощность по точке присоединения – 14 кВт.</w:t>
      </w:r>
    </w:p>
    <w:p w:rsidR="00D3016C" w:rsidRPr="00D3016C" w:rsidRDefault="00D3016C" w:rsidP="00D3016C">
      <w:pPr>
        <w:ind w:firstLine="567"/>
        <w:jc w:val="both"/>
        <w:rPr>
          <w:sz w:val="26"/>
          <w:szCs w:val="26"/>
        </w:rPr>
      </w:pPr>
      <w:r w:rsidRPr="00D3016C">
        <w:rPr>
          <w:sz w:val="26"/>
          <w:szCs w:val="26"/>
        </w:rPr>
        <w:t xml:space="preserve">2) МУП «Водоканал» – № </w:t>
      </w:r>
      <w:r w:rsidR="00AC1026">
        <w:rPr>
          <w:sz w:val="26"/>
          <w:szCs w:val="26"/>
        </w:rPr>
        <w:t>05-11/33-16481-404</w:t>
      </w:r>
      <w:r w:rsidRPr="00D3016C">
        <w:rPr>
          <w:sz w:val="26"/>
          <w:szCs w:val="26"/>
        </w:rPr>
        <w:t xml:space="preserve"> от </w:t>
      </w:r>
      <w:r w:rsidR="00AC1026">
        <w:rPr>
          <w:sz w:val="26"/>
          <w:szCs w:val="26"/>
        </w:rPr>
        <w:t>11.07.2018</w:t>
      </w:r>
      <w:r w:rsidRPr="00D3016C">
        <w:rPr>
          <w:sz w:val="26"/>
          <w:szCs w:val="26"/>
        </w:rPr>
        <w:t xml:space="preserve"> г.: не имеет возможности определить наличие технической возможности.</w:t>
      </w:r>
    </w:p>
    <w:p w:rsidR="00D3016C" w:rsidRPr="00D3016C" w:rsidRDefault="00D3016C" w:rsidP="00D3016C">
      <w:pPr>
        <w:ind w:firstLine="567"/>
        <w:jc w:val="both"/>
        <w:rPr>
          <w:sz w:val="26"/>
          <w:szCs w:val="26"/>
        </w:rPr>
      </w:pPr>
      <w:r w:rsidRPr="00D3016C">
        <w:rPr>
          <w:sz w:val="26"/>
          <w:szCs w:val="26"/>
        </w:rPr>
        <w:t xml:space="preserve">3) АО «Екатеринбурггаз» – № </w:t>
      </w:r>
      <w:r w:rsidR="00AC1026">
        <w:rPr>
          <w:sz w:val="26"/>
          <w:szCs w:val="26"/>
        </w:rPr>
        <w:t>7401</w:t>
      </w:r>
      <w:r w:rsidRPr="00D3016C">
        <w:rPr>
          <w:sz w:val="26"/>
          <w:szCs w:val="26"/>
        </w:rPr>
        <w:t xml:space="preserve"> от </w:t>
      </w:r>
      <w:r w:rsidR="00AC1026">
        <w:rPr>
          <w:sz w:val="26"/>
          <w:szCs w:val="26"/>
        </w:rPr>
        <w:t>29.06.2018</w:t>
      </w:r>
      <w:r w:rsidRPr="00D3016C">
        <w:rPr>
          <w:sz w:val="26"/>
          <w:szCs w:val="26"/>
        </w:rPr>
        <w:t xml:space="preserve"> г.: техническая возможность подключения (технологического присоединения) Объекта к сетям газораспределения имеется.</w:t>
      </w:r>
      <w:r w:rsidR="00AC1026" w:rsidRPr="00AC1026">
        <w:t xml:space="preserve"> </w:t>
      </w:r>
      <w:r w:rsidR="00AC1026" w:rsidRPr="00AC1026">
        <w:rPr>
          <w:sz w:val="26"/>
          <w:szCs w:val="26"/>
        </w:rPr>
        <w:t>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.5. Начальная цена предмета аукциона (размер ежегодной арендной платы) –                    9</w:t>
      </w:r>
      <w:r w:rsidR="00AC1026">
        <w:rPr>
          <w:sz w:val="26"/>
          <w:szCs w:val="26"/>
        </w:rPr>
        <w:t>7</w:t>
      </w:r>
      <w:r w:rsidRPr="00D3016C">
        <w:rPr>
          <w:sz w:val="26"/>
          <w:szCs w:val="26"/>
        </w:rPr>
        <w:t xml:space="preserve"> 000 (Девяносто </w:t>
      </w:r>
      <w:r w:rsidR="00AC1026">
        <w:rPr>
          <w:sz w:val="26"/>
          <w:szCs w:val="26"/>
        </w:rPr>
        <w:t>семь тысяч</w:t>
      </w:r>
      <w:r w:rsidRPr="00D3016C">
        <w:rPr>
          <w:sz w:val="26"/>
          <w:szCs w:val="26"/>
        </w:rPr>
        <w:t xml:space="preserve">)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.6. «Шаг аукциона» – 2 500 (Две тысячи пятьсот) рублей 00 копеек.</w:t>
      </w:r>
    </w:p>
    <w:p w:rsidR="00D3016C" w:rsidRDefault="00D3016C" w:rsidP="00D3016C">
      <w:pPr>
        <w:ind w:firstLine="567"/>
        <w:jc w:val="both"/>
        <w:rPr>
          <w:sz w:val="26"/>
          <w:szCs w:val="26"/>
        </w:rPr>
      </w:pPr>
      <w:r w:rsidRPr="00D3016C">
        <w:rPr>
          <w:sz w:val="26"/>
          <w:szCs w:val="26"/>
        </w:rPr>
        <w:t>3.</w:t>
      </w:r>
      <w:r>
        <w:rPr>
          <w:sz w:val="26"/>
          <w:szCs w:val="26"/>
        </w:rPr>
        <w:t>3</w:t>
      </w:r>
      <w:r w:rsidRPr="00D3016C">
        <w:rPr>
          <w:sz w:val="26"/>
          <w:szCs w:val="26"/>
        </w:rPr>
        <w:t xml:space="preserve">.7. Сумма задатка – </w:t>
      </w:r>
      <w:r w:rsidR="00AC1026">
        <w:rPr>
          <w:sz w:val="26"/>
          <w:szCs w:val="26"/>
        </w:rPr>
        <w:t>97</w:t>
      </w:r>
      <w:r w:rsidRPr="00D3016C">
        <w:rPr>
          <w:sz w:val="26"/>
          <w:szCs w:val="26"/>
        </w:rPr>
        <w:t xml:space="preserve"> 000 (Девяносто </w:t>
      </w:r>
      <w:r w:rsidR="00AC1026">
        <w:rPr>
          <w:sz w:val="26"/>
          <w:szCs w:val="26"/>
        </w:rPr>
        <w:t>семь тысяч</w:t>
      </w:r>
      <w:r w:rsidRPr="00D3016C">
        <w:rPr>
          <w:sz w:val="26"/>
          <w:szCs w:val="26"/>
        </w:rPr>
        <w:t>) рублей 00 копеек.</w:t>
      </w:r>
    </w:p>
    <w:p w:rsidR="00D3016C" w:rsidRPr="00D3016C" w:rsidRDefault="00D3016C" w:rsidP="00D3016C">
      <w:pPr>
        <w:ind w:firstLine="567"/>
        <w:jc w:val="both"/>
        <w:rPr>
          <w:b/>
          <w:sz w:val="26"/>
          <w:szCs w:val="26"/>
        </w:rPr>
      </w:pPr>
      <w:r w:rsidRPr="00D3016C">
        <w:rPr>
          <w:b/>
          <w:sz w:val="26"/>
          <w:szCs w:val="26"/>
        </w:rPr>
        <w:t>3.4. Аукцион № 4:</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AC1026">
        <w:rPr>
          <w:sz w:val="26"/>
          <w:szCs w:val="26"/>
        </w:rPr>
        <w:t>0207011:4</w:t>
      </w:r>
      <w:r w:rsidRPr="00D3016C">
        <w:rPr>
          <w:sz w:val="26"/>
          <w:szCs w:val="26"/>
        </w:rPr>
        <w:t>, местоположение:  Свердловская</w:t>
      </w:r>
      <w:r w:rsidR="00AC1026">
        <w:rPr>
          <w:sz w:val="26"/>
          <w:szCs w:val="26"/>
        </w:rPr>
        <w:t xml:space="preserve"> область</w:t>
      </w:r>
      <w:r w:rsidRPr="00D3016C">
        <w:rPr>
          <w:sz w:val="26"/>
          <w:szCs w:val="26"/>
        </w:rPr>
        <w:t xml:space="preserve">, г. Екатеринбург, </w:t>
      </w:r>
      <w:r w:rsidR="00AC1026">
        <w:rPr>
          <w:sz w:val="26"/>
          <w:szCs w:val="26"/>
        </w:rPr>
        <w:t>по ул. 2-й Советской в поселке Шувакиш (строительный номер 20)</w:t>
      </w:r>
      <w:r w:rsidRPr="00D3016C">
        <w:rPr>
          <w:sz w:val="26"/>
          <w:szCs w:val="26"/>
        </w:rPr>
        <w:t xml:space="preserve">, разрешенное использование – </w:t>
      </w:r>
      <w:r w:rsidR="0074422F">
        <w:rPr>
          <w:sz w:val="26"/>
          <w:szCs w:val="26"/>
        </w:rPr>
        <w:t>для строительства индивидуального жилого дома</w:t>
      </w:r>
      <w:r w:rsidRPr="00D3016C">
        <w:rPr>
          <w:sz w:val="26"/>
          <w:szCs w:val="26"/>
        </w:rPr>
        <w:t>, общей площадью</w:t>
      </w:r>
      <w:r w:rsidR="0074422F">
        <w:rPr>
          <w:sz w:val="26"/>
          <w:szCs w:val="26"/>
        </w:rPr>
        <w:t xml:space="preserve"> 880</w:t>
      </w:r>
      <w:r w:rsidRPr="00D3016C">
        <w:rPr>
          <w:sz w:val="26"/>
          <w:szCs w:val="26"/>
        </w:rPr>
        <w:t xml:space="preserve"> кв. метров, сроком </w:t>
      </w:r>
      <w:r w:rsidR="008E44E6">
        <w:rPr>
          <w:sz w:val="26"/>
          <w:szCs w:val="26"/>
        </w:rPr>
        <w:t xml:space="preserve">                                    </w:t>
      </w:r>
      <w:r w:rsidRPr="00D3016C">
        <w:rPr>
          <w:sz w:val="26"/>
          <w:szCs w:val="26"/>
        </w:rPr>
        <w:t xml:space="preserve">на </w:t>
      </w:r>
      <w:r w:rsidR="0074422F">
        <w:rPr>
          <w:sz w:val="26"/>
          <w:szCs w:val="26"/>
        </w:rPr>
        <w:t>20</w:t>
      </w:r>
      <w:r w:rsidRPr="00D3016C">
        <w:rPr>
          <w:sz w:val="26"/>
          <w:szCs w:val="26"/>
        </w:rPr>
        <w:t xml:space="preserve"> (</w:t>
      </w:r>
      <w:r w:rsidR="0074422F">
        <w:rPr>
          <w:sz w:val="26"/>
          <w:szCs w:val="26"/>
        </w:rPr>
        <w:t>двадцать</w:t>
      </w:r>
      <w:r w:rsidRPr="00D3016C">
        <w:rPr>
          <w:sz w:val="26"/>
          <w:szCs w:val="26"/>
        </w:rPr>
        <w:t xml:space="preserve">) </w:t>
      </w:r>
      <w:r w:rsidR="0074422F">
        <w:rPr>
          <w:sz w:val="26"/>
          <w:szCs w:val="26"/>
        </w:rPr>
        <w:t>лет</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.2. Решение о проведении аукциона – приказ Министерства по управлению государственным имуществом Свердловской области от </w:t>
      </w:r>
      <w:r w:rsidR="0074422F">
        <w:rPr>
          <w:sz w:val="26"/>
          <w:szCs w:val="26"/>
        </w:rPr>
        <w:t>03.10</w:t>
      </w:r>
      <w:r w:rsidRPr="00D3016C">
        <w:rPr>
          <w:sz w:val="26"/>
          <w:szCs w:val="26"/>
        </w:rPr>
        <w:t xml:space="preserve">.2018 № </w:t>
      </w:r>
      <w:r w:rsidR="0074422F">
        <w:rPr>
          <w:sz w:val="26"/>
          <w:szCs w:val="26"/>
        </w:rPr>
        <w:t>2389</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w:t>
      </w:r>
      <w:proofErr w:type="gramStart"/>
      <w:r w:rsidRPr="00D3016C">
        <w:rPr>
          <w:sz w:val="26"/>
          <w:szCs w:val="26"/>
        </w:rPr>
        <w:t xml:space="preserve">адресу:   </w:t>
      </w:r>
      <w:proofErr w:type="gramEnd"/>
      <w:r w:rsidRPr="00D3016C">
        <w:rPr>
          <w:sz w:val="26"/>
          <w:szCs w:val="26"/>
        </w:rPr>
        <w:t xml:space="preserve">                            г. Екате</w:t>
      </w:r>
      <w:r w:rsidR="006D26C6">
        <w:rPr>
          <w:sz w:val="26"/>
          <w:szCs w:val="26"/>
        </w:rPr>
        <w:t xml:space="preserve">ринбург, </w:t>
      </w:r>
      <w:r w:rsidR="0074422F">
        <w:rPr>
          <w:sz w:val="26"/>
          <w:szCs w:val="26"/>
        </w:rPr>
        <w:t>по улице 2-й Советской в поселке Шувакиш (строительный номер 20)</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.3. Допустимые параметры разрешенного строительства объекта капитального строительства: </w:t>
      </w:r>
    </w:p>
    <w:p w:rsidR="0074422F" w:rsidRDefault="0074422F" w:rsidP="00D3016C">
      <w:pPr>
        <w:ind w:firstLine="567"/>
        <w:jc w:val="both"/>
        <w:rPr>
          <w:sz w:val="26"/>
          <w:szCs w:val="26"/>
        </w:rPr>
      </w:pPr>
      <w:r w:rsidRPr="0074422F">
        <w:rPr>
          <w:sz w:val="26"/>
          <w:szCs w:val="26"/>
        </w:rPr>
        <w:t>-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с кадастровым номером 66:41:0207011:4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74422F" w:rsidRPr="0074422F" w:rsidRDefault="0074422F" w:rsidP="0074422F">
      <w:pPr>
        <w:ind w:firstLine="567"/>
        <w:jc w:val="both"/>
        <w:rPr>
          <w:sz w:val="26"/>
          <w:szCs w:val="26"/>
        </w:rPr>
      </w:pPr>
      <w:r w:rsidRPr="0074422F">
        <w:rPr>
          <w:sz w:val="26"/>
          <w:szCs w:val="26"/>
        </w:rPr>
        <w:t>1) АО «Екатеринбургская электросетевая компания» – № 218-201-01-395-2018                                          от 24.07.2018 г.: в соответствии с данным письмом: технологическое присоединение                       к электрическим сетям для последующего электроснабжения земельного участка                           с кад</w:t>
      </w:r>
      <w:r w:rsidR="00686216">
        <w:rPr>
          <w:sz w:val="26"/>
          <w:szCs w:val="26"/>
        </w:rPr>
        <w:t>астровым номером 66:41:0207011:</w:t>
      </w:r>
      <w:r w:rsidRPr="0074422F">
        <w:rPr>
          <w:sz w:val="26"/>
          <w:szCs w:val="26"/>
        </w:rPr>
        <w:t xml:space="preserve">4 целесообразнее выполнить от сетей </w:t>
      </w:r>
      <w:proofErr w:type="spellStart"/>
      <w:r w:rsidRPr="0074422F">
        <w:rPr>
          <w:sz w:val="26"/>
          <w:szCs w:val="26"/>
        </w:rPr>
        <w:t>ОАО</w:t>
      </w:r>
      <w:proofErr w:type="spellEnd"/>
      <w:r w:rsidRPr="0074422F">
        <w:rPr>
          <w:sz w:val="26"/>
          <w:szCs w:val="26"/>
        </w:rPr>
        <w:t xml:space="preserve"> «</w:t>
      </w:r>
      <w:proofErr w:type="spellStart"/>
      <w:r w:rsidRPr="0074422F">
        <w:rPr>
          <w:sz w:val="26"/>
          <w:szCs w:val="26"/>
        </w:rPr>
        <w:t>РЖД</w:t>
      </w:r>
      <w:proofErr w:type="spellEnd"/>
      <w:r w:rsidR="001852BB">
        <w:rPr>
          <w:sz w:val="26"/>
          <w:szCs w:val="26"/>
        </w:rPr>
        <w:t>»</w:t>
      </w:r>
      <w:r w:rsidRPr="0074422F">
        <w:rPr>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74422F">
        <w:rPr>
          <w:sz w:val="26"/>
          <w:szCs w:val="26"/>
        </w:rPr>
        <w:t>ЕЭСК</w:t>
      </w:r>
      <w:proofErr w:type="spellEnd"/>
      <w:r w:rsidRPr="0074422F">
        <w:rPr>
          <w:sz w:val="26"/>
          <w:szCs w:val="26"/>
        </w:rPr>
        <w:t>» заявки и полного пакета документов в соответствии с Правилами, утвержденными постановлением Правительства Российской Федерации от 27.12.2004 г. № 861. В соответствии с Техническими условиями для присоединения к электрическим сетям от Сетевой организации: «</w:t>
      </w:r>
      <w:proofErr w:type="spellStart"/>
      <w:r w:rsidRPr="0074422F">
        <w:rPr>
          <w:sz w:val="26"/>
          <w:szCs w:val="26"/>
        </w:rPr>
        <w:t>Желдорэнерго</w:t>
      </w:r>
      <w:proofErr w:type="spellEnd"/>
      <w:r w:rsidRPr="0074422F">
        <w:rPr>
          <w:sz w:val="26"/>
          <w:szCs w:val="26"/>
        </w:rPr>
        <w:t>» - филиала ООО «</w:t>
      </w:r>
      <w:proofErr w:type="spellStart"/>
      <w:r w:rsidRPr="0074422F">
        <w:rPr>
          <w:sz w:val="26"/>
          <w:szCs w:val="26"/>
        </w:rPr>
        <w:t>ЭНЕРГОПРОМСБЫТ</w:t>
      </w:r>
      <w:proofErr w:type="spellEnd"/>
      <w:r w:rsidRPr="0074422F">
        <w:rPr>
          <w:sz w:val="26"/>
          <w:szCs w:val="26"/>
        </w:rPr>
        <w:t xml:space="preserve">»: Максимальная мощность присоединяемых энергопринимающих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кВ; год ввода в эксплуатацию энергопринимающих устройств Заявителя - 2018 г.; точка присоединения: вновь монтируемая линия электропередачи напряжением 0,4 кВ, присоединяемая к существующей воздушной линии электропередачи напряжением 0,4 кВ «ул. Советская» комплектной трансформаторной подстанции </w:t>
      </w:r>
      <w:proofErr w:type="spellStart"/>
      <w:r w:rsidRPr="0074422F">
        <w:rPr>
          <w:sz w:val="26"/>
          <w:szCs w:val="26"/>
        </w:rPr>
        <w:t>КТП</w:t>
      </w:r>
      <w:proofErr w:type="spellEnd"/>
      <w:r w:rsidRPr="0074422F">
        <w:rPr>
          <w:sz w:val="26"/>
          <w:szCs w:val="26"/>
        </w:rPr>
        <w:t xml:space="preserve">-24 пос. Шувакиш, от которой, в целях технологического присоединения энергопринимающих устройств Заявителя, в районе в ближайшей границе  участка Заявителя опоры, предусматривается организация одного нового ответвления отходящей линии электропередачи напряжением 0,4 </w:t>
      </w:r>
      <w:proofErr w:type="spellStart"/>
      <w:r w:rsidRPr="0074422F">
        <w:rPr>
          <w:sz w:val="26"/>
          <w:szCs w:val="26"/>
        </w:rPr>
        <w:t>кВ.</w:t>
      </w:r>
      <w:proofErr w:type="spellEnd"/>
      <w:r w:rsidRPr="0074422F">
        <w:rPr>
          <w:sz w:val="26"/>
          <w:szCs w:val="26"/>
        </w:rPr>
        <w:t xml:space="preserve"> Максимальная мощность по точке присоединения – 14 кВт.</w:t>
      </w:r>
    </w:p>
    <w:p w:rsidR="0074422F" w:rsidRPr="0074422F" w:rsidRDefault="0074422F" w:rsidP="0074422F">
      <w:pPr>
        <w:ind w:firstLine="567"/>
        <w:jc w:val="both"/>
        <w:rPr>
          <w:sz w:val="26"/>
          <w:szCs w:val="26"/>
        </w:rPr>
      </w:pPr>
      <w:r w:rsidRPr="0074422F">
        <w:rPr>
          <w:sz w:val="26"/>
          <w:szCs w:val="26"/>
        </w:rPr>
        <w:t>2) МУП «Водоканал» – № 05-11/33-16481-404 от 11.07.2018 г.: не имеет возможности определить наличие технической возможности.</w:t>
      </w:r>
    </w:p>
    <w:p w:rsidR="0074422F" w:rsidRDefault="0074422F" w:rsidP="0074422F">
      <w:pPr>
        <w:ind w:firstLine="567"/>
        <w:jc w:val="both"/>
        <w:rPr>
          <w:sz w:val="26"/>
          <w:szCs w:val="26"/>
        </w:rPr>
      </w:pPr>
      <w:r w:rsidRPr="0074422F">
        <w:rPr>
          <w:sz w:val="26"/>
          <w:szCs w:val="26"/>
        </w:rPr>
        <w:t>3) АО «Екатеринбурггаз» – № 7401 от 29.06.2018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D3016C" w:rsidRPr="00D3016C" w:rsidRDefault="00D3016C" w:rsidP="0074422F">
      <w:pPr>
        <w:ind w:firstLine="567"/>
        <w:jc w:val="both"/>
        <w:rPr>
          <w:sz w:val="26"/>
          <w:szCs w:val="26"/>
        </w:rPr>
      </w:pPr>
      <w:r w:rsidRPr="00D3016C">
        <w:rPr>
          <w:sz w:val="26"/>
          <w:szCs w:val="26"/>
        </w:rPr>
        <w:t>3.</w:t>
      </w:r>
      <w:r>
        <w:rPr>
          <w:sz w:val="26"/>
          <w:szCs w:val="26"/>
        </w:rPr>
        <w:t>4</w:t>
      </w:r>
      <w:r w:rsidRPr="00D3016C">
        <w:rPr>
          <w:sz w:val="26"/>
          <w:szCs w:val="26"/>
        </w:rPr>
        <w:t xml:space="preserve">.5. Начальная цена предмета аукциона (размер ежегодной арендной платы) –                    </w:t>
      </w:r>
      <w:r w:rsidR="0074422F">
        <w:rPr>
          <w:sz w:val="26"/>
          <w:szCs w:val="26"/>
        </w:rPr>
        <w:t>89 000</w:t>
      </w:r>
      <w:r w:rsidRPr="00D3016C">
        <w:rPr>
          <w:sz w:val="26"/>
          <w:szCs w:val="26"/>
        </w:rPr>
        <w:t xml:space="preserve"> (</w:t>
      </w:r>
      <w:r w:rsidR="0074422F">
        <w:rPr>
          <w:sz w:val="26"/>
          <w:szCs w:val="26"/>
        </w:rPr>
        <w:t>Восемьдесят девять тысяч</w:t>
      </w:r>
      <w:r w:rsidRPr="00D3016C">
        <w:rPr>
          <w:sz w:val="26"/>
          <w:szCs w:val="26"/>
        </w:rPr>
        <w:t xml:space="preserve">) рублей 00 копеек, без НДС. </w:t>
      </w:r>
    </w:p>
    <w:p w:rsidR="00D3016C" w:rsidRP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.6. «Шаг аукциона» – </w:t>
      </w:r>
      <w:r w:rsidR="0074422F">
        <w:rPr>
          <w:sz w:val="26"/>
          <w:szCs w:val="26"/>
        </w:rPr>
        <w:t>2 5</w:t>
      </w:r>
      <w:r w:rsidRPr="00D3016C">
        <w:rPr>
          <w:sz w:val="26"/>
          <w:szCs w:val="26"/>
        </w:rPr>
        <w:t>00 (</w:t>
      </w:r>
      <w:r w:rsidR="0074422F">
        <w:rPr>
          <w:sz w:val="26"/>
          <w:szCs w:val="26"/>
        </w:rPr>
        <w:t>Две тысячи пятьсот</w:t>
      </w:r>
      <w:r w:rsidRPr="00D3016C">
        <w:rPr>
          <w:sz w:val="26"/>
          <w:szCs w:val="26"/>
        </w:rPr>
        <w:t>) рублей 00 копеек.</w:t>
      </w:r>
    </w:p>
    <w:p w:rsidR="00D3016C" w:rsidRDefault="00D3016C" w:rsidP="00D3016C">
      <w:pPr>
        <w:ind w:firstLine="567"/>
        <w:jc w:val="both"/>
        <w:rPr>
          <w:sz w:val="26"/>
          <w:szCs w:val="26"/>
        </w:rPr>
      </w:pPr>
      <w:r w:rsidRPr="00D3016C">
        <w:rPr>
          <w:sz w:val="26"/>
          <w:szCs w:val="26"/>
        </w:rPr>
        <w:t>3.</w:t>
      </w:r>
      <w:r>
        <w:rPr>
          <w:sz w:val="26"/>
          <w:szCs w:val="26"/>
        </w:rPr>
        <w:t>4</w:t>
      </w:r>
      <w:r w:rsidRPr="00D3016C">
        <w:rPr>
          <w:sz w:val="26"/>
          <w:szCs w:val="26"/>
        </w:rPr>
        <w:t xml:space="preserve">.7. Сумма задатка – </w:t>
      </w:r>
      <w:r w:rsidR="0074422F" w:rsidRPr="0074422F">
        <w:rPr>
          <w:sz w:val="26"/>
          <w:szCs w:val="26"/>
        </w:rPr>
        <w:t>89 000 (Восемьдесят девять тысяч) рублей 00 копеек</w:t>
      </w:r>
      <w:r w:rsidR="0074422F">
        <w:rPr>
          <w:sz w:val="26"/>
          <w:szCs w:val="26"/>
        </w:rPr>
        <w:t>.</w:t>
      </w:r>
    </w:p>
    <w:p w:rsidR="00D3016C" w:rsidRPr="00D3016C" w:rsidRDefault="00D3016C" w:rsidP="00D3016C">
      <w:pPr>
        <w:ind w:firstLine="567"/>
        <w:jc w:val="both"/>
        <w:rPr>
          <w:b/>
          <w:sz w:val="26"/>
          <w:szCs w:val="26"/>
        </w:rPr>
      </w:pPr>
      <w:r w:rsidRPr="00D3016C">
        <w:rPr>
          <w:b/>
          <w:sz w:val="26"/>
          <w:szCs w:val="26"/>
        </w:rPr>
        <w:t>3.5. Аукцион № 5:</w:t>
      </w:r>
    </w:p>
    <w:p w:rsidR="00D3016C" w:rsidRPr="00D3016C" w:rsidRDefault="00D3016C" w:rsidP="00D3016C">
      <w:pPr>
        <w:ind w:firstLine="567"/>
        <w:jc w:val="both"/>
        <w:rPr>
          <w:sz w:val="26"/>
          <w:szCs w:val="26"/>
        </w:rPr>
      </w:pPr>
      <w:r w:rsidRPr="00D3016C">
        <w:rPr>
          <w:sz w:val="26"/>
          <w:szCs w:val="26"/>
        </w:rPr>
        <w:t>3.</w:t>
      </w:r>
      <w:r>
        <w:rPr>
          <w:sz w:val="26"/>
          <w:szCs w:val="26"/>
        </w:rPr>
        <w:t>5</w:t>
      </w:r>
      <w:r w:rsidRPr="00D3016C">
        <w:rPr>
          <w:sz w:val="26"/>
          <w:szCs w:val="26"/>
        </w:rPr>
        <w:t>.1. Предмет аукциона: право на заключение договора аренды земельного участка из земель населенных пунктов, с кадастровым номером 66:41:</w:t>
      </w:r>
      <w:r w:rsidR="00665392">
        <w:rPr>
          <w:sz w:val="26"/>
          <w:szCs w:val="26"/>
        </w:rPr>
        <w:t>0207011:6</w:t>
      </w:r>
      <w:r w:rsidRPr="00D3016C">
        <w:rPr>
          <w:sz w:val="26"/>
          <w:szCs w:val="26"/>
        </w:rPr>
        <w:t xml:space="preserve">, местоположение: Свердловская область, г. Екатеринбург, </w:t>
      </w:r>
      <w:r w:rsidR="00665392">
        <w:rPr>
          <w:sz w:val="26"/>
          <w:szCs w:val="26"/>
        </w:rPr>
        <w:t>по улице 2-й Советской в поселке Шувакиш (строительный номер 22)</w:t>
      </w:r>
      <w:r w:rsidRPr="00D3016C">
        <w:rPr>
          <w:sz w:val="26"/>
          <w:szCs w:val="26"/>
        </w:rPr>
        <w:t xml:space="preserve">, разрешенное использование – </w:t>
      </w:r>
      <w:r w:rsidR="00665392">
        <w:rPr>
          <w:sz w:val="26"/>
          <w:szCs w:val="26"/>
        </w:rPr>
        <w:t>для строительства индивидуального жилого дома</w:t>
      </w:r>
      <w:r w:rsidRPr="00D3016C">
        <w:rPr>
          <w:sz w:val="26"/>
          <w:szCs w:val="26"/>
        </w:rPr>
        <w:t xml:space="preserve">, общей площадью </w:t>
      </w:r>
      <w:r w:rsidR="00665392">
        <w:rPr>
          <w:sz w:val="26"/>
          <w:szCs w:val="26"/>
        </w:rPr>
        <w:t>880</w:t>
      </w:r>
      <w:r w:rsidRPr="00D3016C">
        <w:rPr>
          <w:sz w:val="26"/>
          <w:szCs w:val="26"/>
        </w:rPr>
        <w:t xml:space="preserve"> кв. метров, сроком</w:t>
      </w:r>
      <w:r w:rsidR="008E44E6">
        <w:rPr>
          <w:sz w:val="26"/>
          <w:szCs w:val="26"/>
        </w:rPr>
        <w:t xml:space="preserve">                                      </w:t>
      </w:r>
      <w:r w:rsidRPr="00D3016C">
        <w:rPr>
          <w:sz w:val="26"/>
          <w:szCs w:val="26"/>
        </w:rPr>
        <w:t xml:space="preserve"> на </w:t>
      </w:r>
      <w:r w:rsidR="00665392">
        <w:rPr>
          <w:sz w:val="26"/>
          <w:szCs w:val="26"/>
        </w:rPr>
        <w:t>20</w:t>
      </w:r>
      <w:r w:rsidRPr="00D3016C">
        <w:rPr>
          <w:sz w:val="26"/>
          <w:szCs w:val="26"/>
        </w:rPr>
        <w:t xml:space="preserve"> (</w:t>
      </w:r>
      <w:r w:rsidR="00665392">
        <w:rPr>
          <w:sz w:val="26"/>
          <w:szCs w:val="26"/>
        </w:rPr>
        <w:t>двадцать</w:t>
      </w:r>
      <w:r w:rsidRPr="00D3016C">
        <w:rPr>
          <w:sz w:val="26"/>
          <w:szCs w:val="26"/>
        </w:rPr>
        <w:t xml:space="preserve">) </w:t>
      </w:r>
      <w:r w:rsidR="00665392">
        <w:rPr>
          <w:sz w:val="26"/>
          <w:szCs w:val="26"/>
        </w:rPr>
        <w:t>лет</w:t>
      </w:r>
      <w:r w:rsidRPr="00D3016C">
        <w:rPr>
          <w:sz w:val="26"/>
          <w:szCs w:val="26"/>
        </w:rPr>
        <w:t>.</w:t>
      </w:r>
    </w:p>
    <w:p w:rsidR="00D3016C" w:rsidRPr="00D3016C" w:rsidRDefault="00D3016C" w:rsidP="00D3016C">
      <w:pPr>
        <w:ind w:firstLine="567"/>
        <w:jc w:val="both"/>
        <w:rPr>
          <w:sz w:val="26"/>
          <w:szCs w:val="26"/>
        </w:rPr>
      </w:pPr>
      <w:r w:rsidRPr="00D3016C">
        <w:rPr>
          <w:sz w:val="26"/>
          <w:szCs w:val="26"/>
        </w:rPr>
        <w:t>3.</w:t>
      </w:r>
      <w:r>
        <w:rPr>
          <w:sz w:val="26"/>
          <w:szCs w:val="26"/>
        </w:rPr>
        <w:t>5</w:t>
      </w:r>
      <w:r w:rsidRPr="00D3016C">
        <w:rPr>
          <w:sz w:val="26"/>
          <w:szCs w:val="26"/>
        </w:rPr>
        <w:t>.2. Решение о проведении аукциона – приказ Министерства по управлению государственным имуществом Свердловской области от 05.</w:t>
      </w:r>
      <w:r w:rsidR="00665392">
        <w:rPr>
          <w:sz w:val="26"/>
          <w:szCs w:val="26"/>
        </w:rPr>
        <w:t>10</w:t>
      </w:r>
      <w:r w:rsidRPr="00D3016C">
        <w:rPr>
          <w:sz w:val="26"/>
          <w:szCs w:val="26"/>
        </w:rPr>
        <w:t xml:space="preserve">.2018 № </w:t>
      </w:r>
      <w:r w:rsidR="00665392">
        <w:rPr>
          <w:sz w:val="26"/>
          <w:szCs w:val="26"/>
        </w:rPr>
        <w:t>2409</w:t>
      </w:r>
      <w:r w:rsidRPr="00D3016C">
        <w:rPr>
          <w:sz w:val="26"/>
          <w:szCs w:val="26"/>
        </w:rPr>
        <w:t xml:space="preserve"> «О проведении аукциона, открытого по составу участников и по форме подачи заявок, на право заключения договора аренды земельного участка, расположенного по адресу: г. Екатеринбург, </w:t>
      </w:r>
      <w:r w:rsidR="00665392">
        <w:rPr>
          <w:sz w:val="26"/>
          <w:szCs w:val="26"/>
        </w:rPr>
        <w:t>по улице 2-й Советской в поселке Шувакиш (строительный номер 22)</w:t>
      </w:r>
      <w:r w:rsidRPr="00D3016C">
        <w:rPr>
          <w:sz w:val="26"/>
          <w:szCs w:val="26"/>
        </w:rPr>
        <w:t>».</w:t>
      </w:r>
    </w:p>
    <w:p w:rsidR="00F3198C" w:rsidRPr="00F3198C" w:rsidRDefault="00D3016C" w:rsidP="00F3198C">
      <w:pPr>
        <w:ind w:firstLine="567"/>
        <w:jc w:val="both"/>
        <w:rPr>
          <w:sz w:val="26"/>
          <w:szCs w:val="26"/>
        </w:rPr>
      </w:pPr>
      <w:r w:rsidRPr="00D3016C">
        <w:rPr>
          <w:sz w:val="26"/>
          <w:szCs w:val="26"/>
        </w:rPr>
        <w:t>3.</w:t>
      </w:r>
      <w:r>
        <w:rPr>
          <w:sz w:val="26"/>
          <w:szCs w:val="26"/>
        </w:rPr>
        <w:t>5</w:t>
      </w:r>
      <w:r w:rsidRPr="00D3016C">
        <w:rPr>
          <w:sz w:val="26"/>
          <w:szCs w:val="26"/>
        </w:rPr>
        <w:t xml:space="preserve">.3. </w:t>
      </w:r>
      <w:r w:rsidR="00F3198C" w:rsidRPr="00F3198C">
        <w:rPr>
          <w:sz w:val="26"/>
          <w:szCs w:val="26"/>
        </w:rPr>
        <w:t xml:space="preserve">Допустимые параметры разрешенного строительства объекта капитального строительства: </w:t>
      </w:r>
    </w:p>
    <w:p w:rsidR="00F3198C" w:rsidRPr="00F3198C" w:rsidRDefault="00F3198C" w:rsidP="00F3198C">
      <w:pPr>
        <w:ind w:firstLine="567"/>
        <w:jc w:val="both"/>
        <w:rPr>
          <w:sz w:val="26"/>
          <w:szCs w:val="26"/>
        </w:rPr>
      </w:pPr>
      <w:r w:rsidRPr="00F3198C">
        <w:rPr>
          <w:sz w:val="26"/>
          <w:szCs w:val="26"/>
        </w:rPr>
        <w:t>- в соответствии с правилами землепользования и застройки городского округа – муниципального образования «город Екатеринбург», утвержденными Решением Екатеринбургской городской Думы от 19.06.2018 №22/83. Земельный участок с кадастровым номером 66:41:0207011:</w:t>
      </w:r>
      <w:r w:rsidR="00686216">
        <w:rPr>
          <w:sz w:val="26"/>
          <w:szCs w:val="26"/>
        </w:rPr>
        <w:t>6</w:t>
      </w:r>
      <w:r w:rsidRPr="00F3198C">
        <w:rPr>
          <w:sz w:val="26"/>
          <w:szCs w:val="26"/>
        </w:rPr>
        <w:t xml:space="preserve"> расположен в территориальной зоне Ж-1 (зона индивидуальной жилой застройки усадебного типа). Назначение объекта капитального строительства: индивидуальный жилой дом. Предельное количество этажей - 3. Максимальный процент застройки в границах земельных участков - 30%. Предельная высота зданий, строений, сооружений – 12 м. Минимальные отступы от границы земельного участка в целях определения мест допустимого размещения индивидуального жилого дома определяются документацией по планировке территории; в случае отсутствия в документации по планировке территории указания о прохождении линии регулирования застройки либо отсутствия документации по планировке территории передняя грань индивидуального жилого дома может располагаться по створу сложившейся застройки в пределах квартала; боковые и задние грани индивидуального жилого дома размещаются на расстоянии не менее 3 метров от границ земельного участка. При этом входные группы и крыльца не должны размещаться на территориях общего пользования. Боковые и задние грани вспомогательных (хозяйственных) строений должны располагаться на расстоянии не менее 1 метра от границ смежных земельных участков. Постройки для содержания скота и птицы должны располагаться на расстоянии не менее 4 метров от границ смежных земельных участков. Организация улично-дорожной сети и подъезд к земельному участку осуществляется лицом, заключившим договор по результатам аукциона, самостоятельно в установленном порядке. В случае, если строительство объекта капитального строительства повлечет необходимость переноса с площадок строительства и (или) переустройства инженерных сетей, коммуникаций и сооружений, необходимо получить технические условия в организациях коммунального комплекса.</w:t>
      </w:r>
    </w:p>
    <w:p w:rsidR="00F3198C" w:rsidRPr="00F3198C" w:rsidRDefault="00F3198C" w:rsidP="00F3198C">
      <w:pPr>
        <w:ind w:firstLine="567"/>
        <w:jc w:val="both"/>
        <w:rPr>
          <w:sz w:val="26"/>
          <w:szCs w:val="26"/>
        </w:rPr>
      </w:pPr>
      <w:r w:rsidRPr="00F3198C">
        <w:rPr>
          <w:sz w:val="26"/>
          <w:szCs w:val="26"/>
        </w:rPr>
        <w:t>3.</w:t>
      </w:r>
      <w:r>
        <w:rPr>
          <w:sz w:val="26"/>
          <w:szCs w:val="26"/>
        </w:rPr>
        <w:t>5</w:t>
      </w:r>
      <w:r w:rsidRPr="00F3198C">
        <w:rPr>
          <w:sz w:val="26"/>
          <w:szCs w:val="26"/>
        </w:rPr>
        <w:t xml:space="preserve">.4. Сведения о технических условиях подключения объекта капитального строительства к сетям инженерно-технического обеспечения: </w:t>
      </w:r>
    </w:p>
    <w:p w:rsidR="00F3198C" w:rsidRPr="00F3198C" w:rsidRDefault="00F3198C" w:rsidP="00F3198C">
      <w:pPr>
        <w:ind w:firstLine="567"/>
        <w:jc w:val="both"/>
        <w:rPr>
          <w:sz w:val="26"/>
          <w:szCs w:val="26"/>
        </w:rPr>
      </w:pPr>
      <w:r w:rsidRPr="00F3198C">
        <w:rPr>
          <w:sz w:val="26"/>
          <w:szCs w:val="26"/>
        </w:rPr>
        <w:t>1) АО «Екатеринбургская электросетевая компания» – № 218-201-01-395-2018                                          от 24.07.2018 г.: в соответствии с данным письмом: технологическое присоединение                       к электрическим сетям для последующего электроснабжения земельного участка                           с кадастровым номером 66:41:0207011:</w:t>
      </w:r>
      <w:r w:rsidR="00752D59">
        <w:rPr>
          <w:sz w:val="26"/>
          <w:szCs w:val="26"/>
        </w:rPr>
        <w:t>6</w:t>
      </w:r>
      <w:r w:rsidRPr="00F3198C">
        <w:rPr>
          <w:sz w:val="26"/>
          <w:szCs w:val="26"/>
        </w:rPr>
        <w:t xml:space="preserve"> целесообразнее выполнить от сетей </w:t>
      </w:r>
      <w:proofErr w:type="spellStart"/>
      <w:r w:rsidRPr="00F3198C">
        <w:rPr>
          <w:sz w:val="26"/>
          <w:szCs w:val="26"/>
        </w:rPr>
        <w:t>ОАО</w:t>
      </w:r>
      <w:proofErr w:type="spellEnd"/>
      <w:r w:rsidRPr="00F3198C">
        <w:rPr>
          <w:sz w:val="26"/>
          <w:szCs w:val="26"/>
        </w:rPr>
        <w:t xml:space="preserve"> «</w:t>
      </w:r>
      <w:proofErr w:type="spellStart"/>
      <w:r w:rsidRPr="00F3198C">
        <w:rPr>
          <w:sz w:val="26"/>
          <w:szCs w:val="26"/>
        </w:rPr>
        <w:t>РЖД</w:t>
      </w:r>
      <w:proofErr w:type="spellEnd"/>
      <w:r w:rsidR="001852BB">
        <w:rPr>
          <w:sz w:val="26"/>
          <w:szCs w:val="26"/>
        </w:rPr>
        <w:t>»</w:t>
      </w:r>
      <w:r w:rsidRPr="00F3198C">
        <w:rPr>
          <w:sz w:val="26"/>
          <w:szCs w:val="26"/>
        </w:rPr>
        <w:t>. Срок осуществления технологического присоединения и расчет стоимости технологического присоединения будут осуществлены после предоставления заинтересованным лицом в АО «</w:t>
      </w:r>
      <w:proofErr w:type="spellStart"/>
      <w:r w:rsidRPr="00F3198C">
        <w:rPr>
          <w:sz w:val="26"/>
          <w:szCs w:val="26"/>
        </w:rPr>
        <w:t>ЕЭСК</w:t>
      </w:r>
      <w:proofErr w:type="spellEnd"/>
      <w:r w:rsidRPr="00F3198C">
        <w:rPr>
          <w:sz w:val="26"/>
          <w:szCs w:val="26"/>
        </w:rPr>
        <w:t>» заявки и полного пакета документов в соответствии с Правилами, утвержденными постановлением Правительства Российской Федерации от 27.12.2004 г. № 861. В соответствии с Техническими условиями для присоединения к электрическим сетям от Сетевой организации: «</w:t>
      </w:r>
      <w:proofErr w:type="spellStart"/>
      <w:r w:rsidRPr="00F3198C">
        <w:rPr>
          <w:sz w:val="26"/>
          <w:szCs w:val="26"/>
        </w:rPr>
        <w:t>Желдорэнерго</w:t>
      </w:r>
      <w:proofErr w:type="spellEnd"/>
      <w:r w:rsidRPr="00F3198C">
        <w:rPr>
          <w:sz w:val="26"/>
          <w:szCs w:val="26"/>
        </w:rPr>
        <w:t>» - филиала ООО «</w:t>
      </w:r>
      <w:proofErr w:type="spellStart"/>
      <w:r w:rsidRPr="00F3198C">
        <w:rPr>
          <w:sz w:val="26"/>
          <w:szCs w:val="26"/>
        </w:rPr>
        <w:t>ЭНЕРГОПРОМСБЫТ</w:t>
      </w:r>
      <w:proofErr w:type="spellEnd"/>
      <w:r w:rsidRPr="00F3198C">
        <w:rPr>
          <w:sz w:val="26"/>
          <w:szCs w:val="26"/>
        </w:rPr>
        <w:t xml:space="preserve">»: Максимальная мощность присоединяемых энергопринимающих устройств Заявителя составляет 14 кВт; категория надежности третья; класс напряжения электрических сетей, к которым осуществляется технологическое присоединение: 0,4 кВ; год ввода в эксплуатацию энергопринимающих устройств Заявителя - 2018 г.; точка присоединения: вновь монтируемая линия электропередачи напряжением 0,4 кВ, присоединяемая к существующей воздушной линии электропередачи напряжением 0,4 кВ «ул. Советская» комплектной трансформаторной подстанции </w:t>
      </w:r>
      <w:proofErr w:type="spellStart"/>
      <w:r w:rsidRPr="00F3198C">
        <w:rPr>
          <w:sz w:val="26"/>
          <w:szCs w:val="26"/>
        </w:rPr>
        <w:t>КТП</w:t>
      </w:r>
      <w:proofErr w:type="spellEnd"/>
      <w:r w:rsidRPr="00F3198C">
        <w:rPr>
          <w:sz w:val="26"/>
          <w:szCs w:val="26"/>
        </w:rPr>
        <w:t xml:space="preserve">-24 пос. Шувакиш, от которой, в целях технологического присоединения энергопринимающих устройств Заявителя, в районе в ближайшей границе  участка Заявителя опоры, предусматривается организация одного нового ответвления отходящей линии электропередачи напряжением 0,4 </w:t>
      </w:r>
      <w:proofErr w:type="spellStart"/>
      <w:r w:rsidRPr="00F3198C">
        <w:rPr>
          <w:sz w:val="26"/>
          <w:szCs w:val="26"/>
        </w:rPr>
        <w:t>кВ.</w:t>
      </w:r>
      <w:proofErr w:type="spellEnd"/>
      <w:r w:rsidRPr="00F3198C">
        <w:rPr>
          <w:sz w:val="26"/>
          <w:szCs w:val="26"/>
        </w:rPr>
        <w:t xml:space="preserve"> Максимальная мощность по точке присоединения – 14 кВт.</w:t>
      </w:r>
    </w:p>
    <w:p w:rsidR="00F3198C" w:rsidRPr="00F3198C" w:rsidRDefault="00F3198C" w:rsidP="00F3198C">
      <w:pPr>
        <w:ind w:firstLine="567"/>
        <w:jc w:val="both"/>
        <w:rPr>
          <w:sz w:val="26"/>
          <w:szCs w:val="26"/>
        </w:rPr>
      </w:pPr>
      <w:r w:rsidRPr="00F3198C">
        <w:rPr>
          <w:sz w:val="26"/>
          <w:szCs w:val="26"/>
        </w:rPr>
        <w:t>2) МУП «Водоканал» – № 05-11/33-16481-404 от 11.07.2018 г.: не имеет возможности определить наличие технической возможности.</w:t>
      </w:r>
    </w:p>
    <w:p w:rsidR="00F3198C" w:rsidRPr="00F3198C" w:rsidRDefault="00F3198C" w:rsidP="00F3198C">
      <w:pPr>
        <w:ind w:firstLine="567"/>
        <w:jc w:val="both"/>
        <w:rPr>
          <w:sz w:val="26"/>
          <w:szCs w:val="26"/>
        </w:rPr>
      </w:pPr>
      <w:r w:rsidRPr="00F3198C">
        <w:rPr>
          <w:sz w:val="26"/>
          <w:szCs w:val="26"/>
        </w:rPr>
        <w:t>3) АО «Екатеринбурггаз» – № 7401 от 29.06.2018 г.: техническая возможность подключения (технологического присоединения) Объекта к сетям газораспределения имеется. В соответствии с Правилами № 1314 в целях подключения (технологического присоединения) объекта капитального строительства к сети газораспределения заявитель направляет исполнителю заявку о заключении договора о подключении (технологическом присоединении) по типовой форме, утвержденной  постановлением Правительства Российской Федерации от 15.06.2017 № 713, с приложением документов в соответствии с типовой формой.</w:t>
      </w:r>
    </w:p>
    <w:p w:rsidR="00F3198C" w:rsidRPr="00F3198C" w:rsidRDefault="00F3198C" w:rsidP="00F3198C">
      <w:pPr>
        <w:ind w:firstLine="567"/>
        <w:jc w:val="both"/>
        <w:rPr>
          <w:sz w:val="26"/>
          <w:szCs w:val="26"/>
        </w:rPr>
      </w:pPr>
      <w:r w:rsidRPr="00F3198C">
        <w:rPr>
          <w:sz w:val="26"/>
          <w:szCs w:val="26"/>
        </w:rPr>
        <w:t>3.</w:t>
      </w:r>
      <w:r>
        <w:rPr>
          <w:sz w:val="26"/>
          <w:szCs w:val="26"/>
        </w:rPr>
        <w:t>5</w:t>
      </w:r>
      <w:r w:rsidRPr="00F3198C">
        <w:rPr>
          <w:sz w:val="26"/>
          <w:szCs w:val="26"/>
        </w:rPr>
        <w:t xml:space="preserve">.5. Начальная цена предмета аукциона (размер ежегодной арендной платы) –                    </w:t>
      </w:r>
      <w:bookmarkStart w:id="0" w:name="_GoBack"/>
      <w:r w:rsidRPr="00F3198C">
        <w:rPr>
          <w:sz w:val="26"/>
          <w:szCs w:val="26"/>
        </w:rPr>
        <w:t xml:space="preserve">89 000 </w:t>
      </w:r>
      <w:bookmarkEnd w:id="0"/>
      <w:r w:rsidRPr="00F3198C">
        <w:rPr>
          <w:sz w:val="26"/>
          <w:szCs w:val="26"/>
        </w:rPr>
        <w:t xml:space="preserve">(Восемьдесят девять тысяч) рублей 00 копеек, без НДС. </w:t>
      </w:r>
    </w:p>
    <w:p w:rsidR="00F3198C" w:rsidRPr="00F3198C" w:rsidRDefault="00F3198C" w:rsidP="00F3198C">
      <w:pPr>
        <w:ind w:firstLine="567"/>
        <w:jc w:val="both"/>
        <w:rPr>
          <w:sz w:val="26"/>
          <w:szCs w:val="26"/>
        </w:rPr>
      </w:pPr>
      <w:r w:rsidRPr="00F3198C">
        <w:rPr>
          <w:sz w:val="26"/>
          <w:szCs w:val="26"/>
        </w:rPr>
        <w:t>3.4.6. «Шаг аукциона» – 2 500 (Две тысячи пятьсот) рублей 00 копеек.</w:t>
      </w:r>
    </w:p>
    <w:p w:rsidR="00F3198C" w:rsidRDefault="00F3198C" w:rsidP="00F3198C">
      <w:pPr>
        <w:ind w:firstLine="567"/>
        <w:jc w:val="both"/>
        <w:rPr>
          <w:sz w:val="26"/>
          <w:szCs w:val="26"/>
        </w:rPr>
      </w:pPr>
      <w:r w:rsidRPr="00F3198C">
        <w:rPr>
          <w:sz w:val="26"/>
          <w:szCs w:val="26"/>
        </w:rPr>
        <w:t>3.4.7. Сумма задатка – 89 000 (Восемьдесят девять тысяч) рублей 00 копеек.</w:t>
      </w:r>
    </w:p>
    <w:p w:rsidR="00DE1F0F" w:rsidRPr="00953AA9" w:rsidRDefault="00666CB1" w:rsidP="00AF596E">
      <w:pPr>
        <w:pStyle w:val="ConsNormal"/>
        <w:widowControl/>
        <w:ind w:right="0" w:firstLine="567"/>
        <w:jc w:val="both"/>
        <w:rPr>
          <w:rFonts w:ascii="Times New Roman" w:hAnsi="Times New Roman" w:cs="Times New Roman"/>
          <w:sz w:val="26"/>
          <w:szCs w:val="26"/>
        </w:rPr>
      </w:pPr>
      <w:r w:rsidRPr="00953AA9">
        <w:rPr>
          <w:rFonts w:ascii="Times New Roman" w:hAnsi="Times New Roman" w:cs="Times New Roman"/>
          <w:sz w:val="26"/>
          <w:szCs w:val="26"/>
        </w:rPr>
        <w:t>4. Общие сведения об аукционах</w:t>
      </w:r>
      <w:r w:rsidR="008809C8" w:rsidRPr="00953AA9">
        <w:rPr>
          <w:rFonts w:ascii="Times New Roman" w:hAnsi="Times New Roman" w:cs="Times New Roman"/>
          <w:sz w:val="26"/>
          <w:szCs w:val="26"/>
        </w:rPr>
        <w:t>.</w:t>
      </w:r>
    </w:p>
    <w:p w:rsidR="005360E4" w:rsidRDefault="00AF596E" w:rsidP="00AF596E">
      <w:pPr>
        <w:pStyle w:val="ac"/>
        <w:ind w:firstLine="567"/>
        <w:jc w:val="both"/>
        <w:rPr>
          <w:b w:val="0"/>
          <w:bCs/>
          <w:color w:val="000000"/>
          <w:sz w:val="26"/>
          <w:szCs w:val="26"/>
        </w:rPr>
      </w:pPr>
      <w:r>
        <w:rPr>
          <w:b w:val="0"/>
          <w:bCs/>
          <w:color w:val="000000"/>
          <w:sz w:val="26"/>
          <w:szCs w:val="26"/>
        </w:rPr>
        <w:t xml:space="preserve">4.1. </w:t>
      </w:r>
      <w:r w:rsidR="005360E4" w:rsidRPr="00953AA9">
        <w:rPr>
          <w:b w:val="0"/>
          <w:bCs/>
          <w:color w:val="000000"/>
          <w:sz w:val="26"/>
          <w:szCs w:val="26"/>
        </w:rPr>
        <w:t xml:space="preserve">Государственная собственность земельных участков не разграничена. </w:t>
      </w:r>
    </w:p>
    <w:p w:rsidR="00B45E16" w:rsidRPr="00953AA9" w:rsidRDefault="00B45E16" w:rsidP="00AF596E">
      <w:pPr>
        <w:pStyle w:val="ac"/>
        <w:ind w:firstLine="567"/>
        <w:jc w:val="both"/>
        <w:rPr>
          <w:b w:val="0"/>
          <w:bCs/>
          <w:color w:val="000000"/>
          <w:sz w:val="26"/>
          <w:szCs w:val="26"/>
        </w:rPr>
      </w:pPr>
      <w:r w:rsidRPr="00B45E16">
        <w:rPr>
          <w:b w:val="0"/>
          <w:bCs/>
          <w:color w:val="000000"/>
          <w:sz w:val="26"/>
          <w:szCs w:val="26"/>
        </w:rPr>
        <w:t xml:space="preserve">Аукционы № </w:t>
      </w:r>
      <w:r w:rsidR="00F3198C">
        <w:rPr>
          <w:b w:val="0"/>
          <w:bCs/>
          <w:color w:val="000000"/>
          <w:sz w:val="26"/>
          <w:szCs w:val="26"/>
        </w:rPr>
        <w:t>3</w:t>
      </w:r>
      <w:r w:rsidRPr="00B45E16">
        <w:rPr>
          <w:b w:val="0"/>
          <w:bCs/>
          <w:color w:val="000000"/>
          <w:sz w:val="26"/>
          <w:szCs w:val="26"/>
        </w:rPr>
        <w:t xml:space="preserve">, № </w:t>
      </w:r>
      <w:r w:rsidR="00F3198C">
        <w:rPr>
          <w:b w:val="0"/>
          <w:bCs/>
          <w:color w:val="000000"/>
          <w:sz w:val="26"/>
          <w:szCs w:val="26"/>
        </w:rPr>
        <w:t>4</w:t>
      </w:r>
      <w:r w:rsidRPr="00B45E16">
        <w:rPr>
          <w:b w:val="0"/>
          <w:bCs/>
          <w:color w:val="000000"/>
          <w:sz w:val="26"/>
          <w:szCs w:val="26"/>
        </w:rPr>
        <w:t xml:space="preserve">, № </w:t>
      </w:r>
      <w:r w:rsidR="00F3198C">
        <w:rPr>
          <w:b w:val="0"/>
          <w:bCs/>
          <w:color w:val="000000"/>
          <w:sz w:val="26"/>
          <w:szCs w:val="26"/>
        </w:rPr>
        <w:t>5</w:t>
      </w:r>
      <w:r>
        <w:rPr>
          <w:b w:val="0"/>
          <w:bCs/>
          <w:color w:val="000000"/>
          <w:sz w:val="26"/>
          <w:szCs w:val="26"/>
        </w:rPr>
        <w:t xml:space="preserve"> </w:t>
      </w:r>
      <w:r w:rsidRPr="00B45E16">
        <w:rPr>
          <w:b w:val="0"/>
          <w:bCs/>
          <w:color w:val="000000"/>
          <w:sz w:val="26"/>
          <w:szCs w:val="26"/>
        </w:rPr>
        <w:t>проводятся в соответствии с п. 10 ст. 39.11 и п. 7 ст. 39.18 Земельного кодекса Российской Федерации. Участниками аукциона могут являться только граждане.</w:t>
      </w:r>
    </w:p>
    <w:p w:rsidR="00A13144" w:rsidRPr="00953AA9" w:rsidRDefault="00A13144" w:rsidP="00AF596E">
      <w:pPr>
        <w:autoSpaceDE w:val="0"/>
        <w:autoSpaceDN w:val="0"/>
        <w:adjustRightInd w:val="0"/>
        <w:ind w:firstLine="567"/>
        <w:jc w:val="both"/>
        <w:rPr>
          <w:sz w:val="26"/>
          <w:szCs w:val="26"/>
        </w:rPr>
      </w:pPr>
      <w:r w:rsidRPr="00953AA9">
        <w:rPr>
          <w:color w:val="000000"/>
          <w:sz w:val="26"/>
          <w:szCs w:val="26"/>
        </w:rPr>
        <w:t xml:space="preserve">Ознакомится с техническими условиями, прочими </w:t>
      </w:r>
      <w:r w:rsidRPr="00953AA9">
        <w:rPr>
          <w:sz w:val="26"/>
          <w:szCs w:val="26"/>
        </w:rPr>
        <w:t>требованиями, предусмотренными техническими условиями, приложенными к документации по земельн</w:t>
      </w:r>
      <w:r w:rsidR="004141CE" w:rsidRPr="00953AA9">
        <w:rPr>
          <w:sz w:val="26"/>
          <w:szCs w:val="26"/>
        </w:rPr>
        <w:t>ы</w:t>
      </w:r>
      <w:r w:rsidRPr="00953AA9">
        <w:rPr>
          <w:sz w:val="26"/>
          <w:szCs w:val="26"/>
        </w:rPr>
        <w:t>м участк</w:t>
      </w:r>
      <w:r w:rsidR="004141CE" w:rsidRPr="00953AA9">
        <w:rPr>
          <w:sz w:val="26"/>
          <w:szCs w:val="26"/>
        </w:rPr>
        <w:t>ам</w:t>
      </w:r>
      <w:r w:rsidRPr="00953AA9">
        <w:rPr>
          <w:sz w:val="26"/>
          <w:szCs w:val="26"/>
        </w:rPr>
        <w:t xml:space="preserve"> </w:t>
      </w:r>
      <w:r w:rsidRPr="00953AA9">
        <w:rPr>
          <w:color w:val="000000"/>
          <w:sz w:val="26"/>
          <w:szCs w:val="26"/>
        </w:rPr>
        <w:t xml:space="preserve">можно в период приема заявок </w:t>
      </w:r>
      <w:r w:rsidRPr="00953AA9">
        <w:rPr>
          <w:sz w:val="26"/>
          <w:szCs w:val="26"/>
        </w:rPr>
        <w:t>по адресу: г. Екатеринбург, Мамина-Сибиряка, 111, (центральный вход,</w:t>
      </w:r>
      <w:r w:rsidR="00222491" w:rsidRPr="00953AA9">
        <w:rPr>
          <w:sz w:val="26"/>
          <w:szCs w:val="26"/>
        </w:rPr>
        <w:t xml:space="preserve"> </w:t>
      </w:r>
      <w:r w:rsidRPr="00953AA9">
        <w:rPr>
          <w:sz w:val="26"/>
          <w:szCs w:val="26"/>
        </w:rPr>
        <w:t>1 этаж, отдел торгов и государственных закупок).</w:t>
      </w:r>
    </w:p>
    <w:p w:rsidR="00AF596E" w:rsidRDefault="00AF596E" w:rsidP="00AF596E">
      <w:pPr>
        <w:ind w:firstLine="567"/>
        <w:jc w:val="both"/>
        <w:rPr>
          <w:sz w:val="26"/>
          <w:szCs w:val="26"/>
        </w:rPr>
      </w:pPr>
      <w:r w:rsidRPr="00AF596E">
        <w:rPr>
          <w:sz w:val="26"/>
          <w:szCs w:val="26"/>
        </w:rPr>
        <w:t>4.2. Дата, место и время проведения аукцион</w:t>
      </w:r>
      <w:r w:rsidR="00F3198C">
        <w:rPr>
          <w:sz w:val="26"/>
          <w:szCs w:val="26"/>
        </w:rPr>
        <w:t>а № 1</w:t>
      </w:r>
      <w:r w:rsidRPr="00AF596E">
        <w:rPr>
          <w:sz w:val="26"/>
          <w:szCs w:val="26"/>
        </w:rPr>
        <w:t xml:space="preserve"> – </w:t>
      </w:r>
      <w:r w:rsidR="00F3198C">
        <w:rPr>
          <w:sz w:val="26"/>
          <w:szCs w:val="26"/>
        </w:rPr>
        <w:t>06</w:t>
      </w:r>
      <w:r w:rsidRPr="00AF596E">
        <w:rPr>
          <w:sz w:val="26"/>
          <w:szCs w:val="26"/>
        </w:rPr>
        <w:t>.</w:t>
      </w:r>
      <w:r w:rsidR="00F3198C">
        <w:rPr>
          <w:sz w:val="26"/>
          <w:szCs w:val="26"/>
        </w:rPr>
        <w:t>12</w:t>
      </w:r>
      <w:r w:rsidRPr="00AF596E">
        <w:rPr>
          <w:sz w:val="26"/>
          <w:szCs w:val="26"/>
        </w:rPr>
        <w:t xml:space="preserve">.2018 г. </w:t>
      </w:r>
      <w:r w:rsidR="00F3198C">
        <w:rPr>
          <w:sz w:val="26"/>
          <w:szCs w:val="26"/>
        </w:rPr>
        <w:t>в</w:t>
      </w:r>
      <w:r w:rsidRPr="00AF596E">
        <w:rPr>
          <w:sz w:val="26"/>
          <w:szCs w:val="26"/>
        </w:rPr>
        <w:t xml:space="preserve"> 1</w:t>
      </w:r>
      <w:r w:rsidR="00F3198C">
        <w:rPr>
          <w:sz w:val="26"/>
          <w:szCs w:val="26"/>
        </w:rPr>
        <w:t>0</w:t>
      </w:r>
      <w:r w:rsidRPr="00AF596E">
        <w:rPr>
          <w:sz w:val="26"/>
          <w:szCs w:val="26"/>
        </w:rPr>
        <w:t xml:space="preserve">.00 ч. по </w:t>
      </w:r>
      <w:proofErr w:type="gramStart"/>
      <w:r w:rsidRPr="00AF596E">
        <w:rPr>
          <w:sz w:val="26"/>
          <w:szCs w:val="26"/>
        </w:rPr>
        <w:t xml:space="preserve">адресу:   </w:t>
      </w:r>
      <w:proofErr w:type="gramEnd"/>
      <w:r w:rsidRPr="00AF596E">
        <w:rPr>
          <w:sz w:val="26"/>
          <w:szCs w:val="26"/>
        </w:rPr>
        <w:t xml:space="preserve">                  г. Екатеринбург, ул. Мамина-Сибиряка, д. 111, (центральный вход, 1 этаж, зал торгов).</w:t>
      </w:r>
    </w:p>
    <w:p w:rsidR="00A464A1" w:rsidRPr="00AF596E" w:rsidRDefault="00A464A1" w:rsidP="00AF596E">
      <w:pPr>
        <w:ind w:firstLine="567"/>
        <w:jc w:val="both"/>
        <w:rPr>
          <w:sz w:val="26"/>
          <w:szCs w:val="26"/>
        </w:rPr>
      </w:pPr>
      <w:r w:rsidRPr="00A464A1">
        <w:rPr>
          <w:sz w:val="26"/>
          <w:szCs w:val="26"/>
        </w:rPr>
        <w:t>Дата, место и время проведения аукцион</w:t>
      </w:r>
      <w:r>
        <w:rPr>
          <w:sz w:val="26"/>
          <w:szCs w:val="26"/>
        </w:rPr>
        <w:t>ов</w:t>
      </w:r>
      <w:r w:rsidRPr="00A464A1">
        <w:rPr>
          <w:sz w:val="26"/>
          <w:szCs w:val="26"/>
        </w:rPr>
        <w:t xml:space="preserve"> № </w:t>
      </w:r>
      <w:r>
        <w:rPr>
          <w:sz w:val="26"/>
          <w:szCs w:val="26"/>
        </w:rPr>
        <w:t>2, № 3, № 4, № 5</w:t>
      </w:r>
      <w:r w:rsidRPr="00A464A1">
        <w:rPr>
          <w:sz w:val="26"/>
          <w:szCs w:val="26"/>
        </w:rPr>
        <w:t xml:space="preserve"> – 06.12.2018 г. в 1</w:t>
      </w:r>
      <w:r>
        <w:rPr>
          <w:sz w:val="26"/>
          <w:szCs w:val="26"/>
        </w:rPr>
        <w:t>1</w:t>
      </w:r>
      <w:r w:rsidRPr="00A464A1">
        <w:rPr>
          <w:sz w:val="26"/>
          <w:szCs w:val="26"/>
        </w:rPr>
        <w:t>.00 ч. по адресу:</w:t>
      </w:r>
      <w:r>
        <w:rPr>
          <w:sz w:val="26"/>
          <w:szCs w:val="26"/>
        </w:rPr>
        <w:t xml:space="preserve"> </w:t>
      </w:r>
      <w:r w:rsidRPr="00A464A1">
        <w:rPr>
          <w:sz w:val="26"/>
          <w:szCs w:val="26"/>
        </w:rPr>
        <w:t>г. Екатеринбург, ул. Мамина-Сибиряка, д. 111, (центральный вход, 1 этаж, зал торгов).</w:t>
      </w:r>
    </w:p>
    <w:p w:rsidR="00AF596E" w:rsidRPr="00AF596E" w:rsidRDefault="00AF596E" w:rsidP="00AF596E">
      <w:pPr>
        <w:ind w:firstLine="567"/>
        <w:jc w:val="both"/>
        <w:rPr>
          <w:sz w:val="26"/>
          <w:szCs w:val="26"/>
        </w:rPr>
      </w:pPr>
      <w:r w:rsidRPr="00AF596E">
        <w:rPr>
          <w:sz w:val="26"/>
          <w:szCs w:val="26"/>
        </w:rPr>
        <w:t xml:space="preserve">4.3. Дата, время, место рассмотрения заявок на участие в аукционах: </w:t>
      </w:r>
      <w:r w:rsidR="00A464A1">
        <w:rPr>
          <w:sz w:val="26"/>
          <w:szCs w:val="26"/>
        </w:rPr>
        <w:t>04</w:t>
      </w:r>
      <w:r w:rsidRPr="00AF596E">
        <w:rPr>
          <w:sz w:val="26"/>
          <w:szCs w:val="26"/>
        </w:rPr>
        <w:t>.</w:t>
      </w:r>
      <w:r w:rsidR="00A464A1">
        <w:rPr>
          <w:sz w:val="26"/>
          <w:szCs w:val="26"/>
        </w:rPr>
        <w:t>12</w:t>
      </w:r>
      <w:r w:rsidRPr="00AF596E">
        <w:rPr>
          <w:sz w:val="26"/>
          <w:szCs w:val="26"/>
        </w:rPr>
        <w:t xml:space="preserve">.2018 г. в 14.00 ч. по адресу: г. Екатеринбург, ул.  Мамина-Сибиряка, д. 111, (центральный </w:t>
      </w:r>
      <w:proofErr w:type="gramStart"/>
      <w:r w:rsidRPr="00AF596E">
        <w:rPr>
          <w:sz w:val="26"/>
          <w:szCs w:val="26"/>
        </w:rPr>
        <w:t xml:space="preserve">вход,   </w:t>
      </w:r>
      <w:proofErr w:type="gramEnd"/>
      <w:r w:rsidRPr="00AF596E">
        <w:rPr>
          <w:sz w:val="26"/>
          <w:szCs w:val="26"/>
        </w:rPr>
        <w:t xml:space="preserve">                      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 xml:space="preserve">4.4. Заявки на участие в аукционах принимаются с </w:t>
      </w:r>
      <w:r w:rsidR="00A464A1">
        <w:rPr>
          <w:sz w:val="26"/>
          <w:szCs w:val="26"/>
        </w:rPr>
        <w:t>31</w:t>
      </w:r>
      <w:r w:rsidRPr="00AF596E">
        <w:rPr>
          <w:sz w:val="26"/>
          <w:szCs w:val="26"/>
        </w:rPr>
        <w:t>.</w:t>
      </w:r>
      <w:r w:rsidR="00A464A1">
        <w:rPr>
          <w:sz w:val="26"/>
          <w:szCs w:val="26"/>
        </w:rPr>
        <w:t>10</w:t>
      </w:r>
      <w:r w:rsidRPr="00AF596E">
        <w:rPr>
          <w:sz w:val="26"/>
          <w:szCs w:val="26"/>
        </w:rPr>
        <w:t xml:space="preserve">.2018 г. по </w:t>
      </w:r>
      <w:r w:rsidR="00A464A1">
        <w:rPr>
          <w:sz w:val="26"/>
          <w:szCs w:val="26"/>
        </w:rPr>
        <w:t>03</w:t>
      </w:r>
      <w:r w:rsidRPr="00AF596E">
        <w:rPr>
          <w:sz w:val="26"/>
          <w:szCs w:val="26"/>
        </w:rPr>
        <w:t>.</w:t>
      </w:r>
      <w:r w:rsidR="00A464A1">
        <w:rPr>
          <w:sz w:val="26"/>
          <w:szCs w:val="26"/>
        </w:rPr>
        <w:t>12</w:t>
      </w:r>
      <w:r w:rsidRPr="00AF596E">
        <w:rPr>
          <w:sz w:val="26"/>
          <w:szCs w:val="26"/>
        </w:rPr>
        <w:t xml:space="preserve">.2018 г. в рабочие дни с 10.00 до 12.00 и с 13.00 до 16.00 по адресу: г. Екатеринбург, ул. Мамина-Сибиряка, д. 111, центральный вход, 1 этаж, отдел торгов и государственных </w:t>
      </w:r>
      <w:proofErr w:type="gramStart"/>
      <w:r w:rsidRPr="00AF596E">
        <w:rPr>
          <w:sz w:val="26"/>
          <w:szCs w:val="26"/>
        </w:rPr>
        <w:t xml:space="preserve">закупок,   </w:t>
      </w:r>
      <w:proofErr w:type="gramEnd"/>
      <w:r w:rsidRPr="00AF596E">
        <w:rPr>
          <w:sz w:val="26"/>
          <w:szCs w:val="26"/>
        </w:rPr>
        <w:t xml:space="preserve">                 тел.: (343) 229-00-07.  </w:t>
      </w:r>
    </w:p>
    <w:p w:rsidR="00AF596E" w:rsidRPr="00AF596E" w:rsidRDefault="00AF596E" w:rsidP="00AF596E">
      <w:pPr>
        <w:ind w:firstLine="567"/>
        <w:jc w:val="both"/>
        <w:rPr>
          <w:sz w:val="26"/>
          <w:szCs w:val="26"/>
        </w:rPr>
      </w:pPr>
      <w:r w:rsidRPr="00AF596E">
        <w:rPr>
          <w:sz w:val="26"/>
          <w:szCs w:val="26"/>
        </w:rPr>
        <w:t>4.5. Дата, время и порядок осмотра земельных участков на местности: самостоятельно/по согласованию в течение срока подачи заявок на участие в аукционах.</w:t>
      </w:r>
    </w:p>
    <w:p w:rsidR="00AF596E" w:rsidRPr="00AF596E" w:rsidRDefault="00AF596E" w:rsidP="00AF596E">
      <w:pPr>
        <w:ind w:firstLine="567"/>
        <w:jc w:val="both"/>
        <w:rPr>
          <w:sz w:val="26"/>
          <w:szCs w:val="26"/>
        </w:rPr>
      </w:pPr>
      <w:r w:rsidRPr="00AF596E">
        <w:rPr>
          <w:sz w:val="26"/>
          <w:szCs w:val="26"/>
        </w:rPr>
        <w:t>4.6. Заявка на участие в аукционе подается по установленной форме, в письменном виде и принимается одновременно с полным комплектом документов, требуемых для участия в аукционе.</w:t>
      </w:r>
    </w:p>
    <w:p w:rsidR="00AF596E" w:rsidRPr="00AF596E" w:rsidRDefault="00AF596E" w:rsidP="00AF596E">
      <w:pPr>
        <w:ind w:firstLine="567"/>
        <w:jc w:val="both"/>
        <w:rPr>
          <w:sz w:val="26"/>
          <w:szCs w:val="26"/>
        </w:rPr>
      </w:pPr>
      <w:r w:rsidRPr="00AF596E">
        <w:rPr>
          <w:sz w:val="26"/>
          <w:szCs w:val="26"/>
        </w:rPr>
        <w:t>4.7. Задаток за участие в аукционе перечисляется по следующим реквизитам: получатель – Министерство финансов Свердловской области, ГКУ СО «Фонд имущества Свердловской области», л/с 05010262770, ИНН 6658008602, КПП 667001001,                                           Р/с № 40302810965774000004 в Уральском ГУ Банка России, БИК 046577001, КБК – нет, ОКТМО – нет, в назначении платежа указать: л/с 05010262770 задаток за участие в аукционе, земельный участок с кадастровым номером (указать, что сумма задатка без НДС).</w:t>
      </w:r>
    </w:p>
    <w:p w:rsidR="00AF596E" w:rsidRPr="00AF596E" w:rsidRDefault="00AF596E" w:rsidP="00AF596E">
      <w:pPr>
        <w:ind w:firstLine="567"/>
        <w:jc w:val="both"/>
        <w:rPr>
          <w:sz w:val="26"/>
          <w:szCs w:val="26"/>
        </w:rPr>
      </w:pPr>
      <w:r w:rsidRPr="00AF596E">
        <w:rPr>
          <w:sz w:val="26"/>
          <w:szCs w:val="26"/>
        </w:rPr>
        <w:t xml:space="preserve">Задаток должен поступить 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Документом, подтверждающим поступление задатка, является выписка с лицевого счета ГКУ СО «Фонд имущества Свердловской области». </w:t>
      </w:r>
    </w:p>
    <w:p w:rsidR="00AF596E" w:rsidRPr="00AF596E" w:rsidRDefault="00AF596E" w:rsidP="00AF596E">
      <w:pPr>
        <w:ind w:firstLine="567"/>
        <w:jc w:val="both"/>
        <w:rPr>
          <w:sz w:val="26"/>
          <w:szCs w:val="26"/>
        </w:rPr>
      </w:pPr>
      <w:r w:rsidRPr="00AF596E">
        <w:rPr>
          <w:sz w:val="26"/>
          <w:szCs w:val="26"/>
        </w:rPr>
        <w:t xml:space="preserve">4.8. Для участия в аукционе заявители представляют в установленный в извещении </w:t>
      </w:r>
      <w:r w:rsidR="00221674">
        <w:rPr>
          <w:sz w:val="26"/>
          <w:szCs w:val="26"/>
        </w:rPr>
        <w:t xml:space="preserve">             </w:t>
      </w:r>
      <w:r w:rsidRPr="00AF596E">
        <w:rPr>
          <w:sz w:val="26"/>
          <w:szCs w:val="26"/>
        </w:rPr>
        <w:t>о проведении аукциона срок следующие документы:</w:t>
      </w:r>
    </w:p>
    <w:p w:rsidR="00AF596E" w:rsidRPr="00AF596E" w:rsidRDefault="00AF596E" w:rsidP="00AF596E">
      <w:pPr>
        <w:ind w:firstLine="567"/>
        <w:jc w:val="both"/>
        <w:rPr>
          <w:sz w:val="26"/>
          <w:szCs w:val="26"/>
        </w:rPr>
      </w:pPr>
      <w:r w:rsidRPr="00AF596E">
        <w:rPr>
          <w:sz w:val="26"/>
          <w:szCs w:val="2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AF596E" w:rsidRPr="00AF596E" w:rsidRDefault="00AF596E" w:rsidP="00AF596E">
      <w:pPr>
        <w:ind w:firstLine="567"/>
        <w:jc w:val="both"/>
        <w:rPr>
          <w:sz w:val="26"/>
          <w:szCs w:val="26"/>
        </w:rPr>
      </w:pPr>
      <w:r w:rsidRPr="00AF596E">
        <w:rPr>
          <w:sz w:val="26"/>
          <w:szCs w:val="26"/>
        </w:rPr>
        <w:t>2) копии документов, удостоверяющих личность заявителя (для граждан);</w:t>
      </w:r>
    </w:p>
    <w:p w:rsidR="00AF596E" w:rsidRPr="00AF596E" w:rsidRDefault="00AF596E" w:rsidP="00AF596E">
      <w:pPr>
        <w:ind w:firstLine="567"/>
        <w:jc w:val="both"/>
        <w:rPr>
          <w:sz w:val="26"/>
          <w:szCs w:val="26"/>
        </w:rPr>
      </w:pPr>
      <w:r w:rsidRPr="00AF596E">
        <w:rPr>
          <w:sz w:val="26"/>
          <w:szCs w:val="2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1674" w:rsidRDefault="00AF596E" w:rsidP="00AF596E">
      <w:pPr>
        <w:ind w:firstLine="567"/>
        <w:jc w:val="both"/>
        <w:rPr>
          <w:sz w:val="26"/>
          <w:szCs w:val="26"/>
        </w:rPr>
      </w:pPr>
      <w:r w:rsidRPr="00AF596E">
        <w:rPr>
          <w:sz w:val="26"/>
          <w:szCs w:val="26"/>
        </w:rPr>
        <w:t xml:space="preserve">4) документы, подтверждающие внесение задатка. Представление документов, подтверждающих внесение задатка, признается заключением соглашения о задатке. </w:t>
      </w:r>
    </w:p>
    <w:p w:rsidR="00AF596E" w:rsidRPr="00AF596E" w:rsidRDefault="00AF596E" w:rsidP="00AF596E">
      <w:pPr>
        <w:ind w:firstLine="567"/>
        <w:jc w:val="both"/>
        <w:rPr>
          <w:sz w:val="26"/>
          <w:szCs w:val="26"/>
        </w:rPr>
      </w:pPr>
      <w:r w:rsidRPr="00AF596E">
        <w:rPr>
          <w:sz w:val="26"/>
          <w:szCs w:val="26"/>
        </w:rPr>
        <w:t>С проектом договора аренды</w:t>
      </w:r>
      <w:r w:rsidR="006753A3">
        <w:rPr>
          <w:sz w:val="26"/>
          <w:szCs w:val="26"/>
        </w:rPr>
        <w:t xml:space="preserve"> </w:t>
      </w:r>
      <w:r w:rsidRPr="00AF596E">
        <w:rPr>
          <w:sz w:val="26"/>
          <w:szCs w:val="26"/>
        </w:rPr>
        <w:t>земельн</w:t>
      </w:r>
      <w:r w:rsidR="006753A3">
        <w:rPr>
          <w:sz w:val="26"/>
          <w:szCs w:val="26"/>
        </w:rPr>
        <w:t>о</w:t>
      </w:r>
      <w:r w:rsidRPr="00AF596E">
        <w:rPr>
          <w:sz w:val="26"/>
          <w:szCs w:val="26"/>
        </w:rPr>
        <w:t>го участка можно ознакомиться на официальном сайте государственного казенного учреждения Свердловской области «Фонд имущества Свердловской области» www.fiso96.ru, а также по адресу: г. Екатеринбург,</w:t>
      </w:r>
      <w:r w:rsidR="006753A3">
        <w:rPr>
          <w:sz w:val="26"/>
          <w:szCs w:val="26"/>
        </w:rPr>
        <w:t xml:space="preserve"> </w:t>
      </w:r>
      <w:r w:rsidRPr="00AF596E">
        <w:rPr>
          <w:sz w:val="26"/>
          <w:szCs w:val="26"/>
        </w:rPr>
        <w:t>ул. Мамина-Сибиряка, 111, (центральный вход, 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4.8.1.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AF596E" w:rsidRPr="00AF596E" w:rsidRDefault="00AF596E" w:rsidP="00AF596E">
      <w:pPr>
        <w:ind w:firstLine="567"/>
        <w:jc w:val="both"/>
        <w:rPr>
          <w:sz w:val="26"/>
          <w:szCs w:val="26"/>
        </w:rPr>
      </w:pPr>
      <w:r w:rsidRPr="00AF596E">
        <w:rPr>
          <w:sz w:val="26"/>
          <w:szCs w:val="26"/>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AF596E" w:rsidRPr="00AF596E" w:rsidRDefault="00AF596E" w:rsidP="00AF596E">
      <w:pPr>
        <w:ind w:firstLine="567"/>
        <w:jc w:val="both"/>
        <w:rPr>
          <w:sz w:val="26"/>
          <w:szCs w:val="26"/>
        </w:rPr>
      </w:pPr>
      <w:r w:rsidRPr="00AF596E">
        <w:rPr>
          <w:sz w:val="26"/>
          <w:szCs w:val="26"/>
        </w:rPr>
        <w:t>2) копии учредительных документов юридического лица и свидетельства о государственной регистрации юридического лица;</w:t>
      </w:r>
    </w:p>
    <w:p w:rsidR="006753A3" w:rsidRDefault="00AF596E" w:rsidP="00AF596E">
      <w:pPr>
        <w:ind w:firstLine="567"/>
        <w:jc w:val="both"/>
        <w:rPr>
          <w:sz w:val="26"/>
          <w:szCs w:val="26"/>
        </w:rPr>
      </w:pPr>
      <w:r w:rsidRPr="00AF596E">
        <w:rPr>
          <w:sz w:val="26"/>
          <w:szCs w:val="26"/>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AF596E" w:rsidRPr="00AF596E" w:rsidRDefault="00AF596E" w:rsidP="00AF596E">
      <w:pPr>
        <w:ind w:firstLine="567"/>
        <w:jc w:val="both"/>
        <w:rPr>
          <w:sz w:val="26"/>
          <w:szCs w:val="26"/>
        </w:rPr>
      </w:pPr>
      <w:r w:rsidRPr="00AF596E">
        <w:rPr>
          <w:sz w:val="26"/>
          <w:szCs w:val="26"/>
        </w:rPr>
        <w:t>4.9. Порядок приема заявок.</w:t>
      </w:r>
    </w:p>
    <w:p w:rsidR="00AF596E" w:rsidRPr="00AF596E" w:rsidRDefault="00AF596E" w:rsidP="00AF596E">
      <w:pPr>
        <w:ind w:firstLine="567"/>
        <w:jc w:val="both"/>
        <w:rPr>
          <w:sz w:val="26"/>
          <w:szCs w:val="26"/>
        </w:rPr>
      </w:pPr>
      <w:r w:rsidRPr="00AF596E">
        <w:rPr>
          <w:sz w:val="26"/>
          <w:szCs w:val="26"/>
        </w:rPr>
        <w:t>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w:t>
      </w:r>
    </w:p>
    <w:p w:rsidR="00AF596E" w:rsidRPr="00AF596E" w:rsidRDefault="00AF596E" w:rsidP="00AF596E">
      <w:pPr>
        <w:ind w:firstLine="567"/>
        <w:jc w:val="both"/>
        <w:rPr>
          <w:sz w:val="26"/>
          <w:szCs w:val="26"/>
        </w:rPr>
      </w:pPr>
      <w:r w:rsidRPr="00AF596E">
        <w:rPr>
          <w:sz w:val="26"/>
          <w:szCs w:val="26"/>
        </w:rPr>
        <w:t>4.10. Порядок проведения аукциона</w:t>
      </w:r>
    </w:p>
    <w:p w:rsidR="00AF596E" w:rsidRPr="00AF596E" w:rsidRDefault="00AF596E" w:rsidP="00AF596E">
      <w:pPr>
        <w:ind w:firstLine="567"/>
        <w:jc w:val="both"/>
        <w:rPr>
          <w:sz w:val="26"/>
          <w:szCs w:val="26"/>
        </w:rPr>
      </w:pPr>
      <w:r w:rsidRPr="00AF596E">
        <w:rPr>
          <w:sz w:val="26"/>
          <w:szCs w:val="26"/>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AF596E" w:rsidRPr="00AF596E" w:rsidRDefault="00AF596E" w:rsidP="00AF596E">
      <w:pPr>
        <w:ind w:firstLine="567"/>
        <w:jc w:val="both"/>
        <w:rPr>
          <w:sz w:val="26"/>
          <w:szCs w:val="26"/>
        </w:rPr>
      </w:pPr>
      <w:r w:rsidRPr="00AF596E">
        <w:rPr>
          <w:sz w:val="26"/>
          <w:szCs w:val="26"/>
        </w:rPr>
        <w:t xml:space="preserve">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 в соответствии с названной аукционистом ценой, аукционист повторяет эту цену 3 раза. </w:t>
      </w:r>
    </w:p>
    <w:p w:rsidR="00AF596E" w:rsidRPr="00AF596E" w:rsidRDefault="00AF596E" w:rsidP="00AF596E">
      <w:pPr>
        <w:ind w:firstLine="567"/>
        <w:jc w:val="both"/>
        <w:rPr>
          <w:sz w:val="26"/>
          <w:szCs w:val="26"/>
        </w:rPr>
      </w:pPr>
      <w:r w:rsidRPr="00AF596E">
        <w:rPr>
          <w:sz w:val="26"/>
          <w:szCs w:val="26"/>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AF596E" w:rsidRPr="00AF596E" w:rsidRDefault="00AF596E" w:rsidP="00AF596E">
      <w:pPr>
        <w:ind w:firstLine="567"/>
        <w:jc w:val="both"/>
        <w:rPr>
          <w:sz w:val="26"/>
          <w:szCs w:val="26"/>
        </w:rPr>
      </w:pPr>
      <w:r w:rsidRPr="00AF596E">
        <w:rPr>
          <w:sz w:val="26"/>
          <w:szCs w:val="26"/>
        </w:rPr>
        <w:t>Победителем аукциона признается участник аукциона, предложивший наибольший размер ежегодной арендной платы на земельный участок.</w:t>
      </w:r>
    </w:p>
    <w:p w:rsidR="00AF596E" w:rsidRPr="00AF596E" w:rsidRDefault="00AF596E" w:rsidP="00AF596E">
      <w:pPr>
        <w:ind w:firstLine="567"/>
        <w:jc w:val="both"/>
        <w:rPr>
          <w:sz w:val="26"/>
          <w:szCs w:val="26"/>
        </w:rPr>
      </w:pPr>
      <w:r w:rsidRPr="00AF596E">
        <w:rPr>
          <w:sz w:val="26"/>
          <w:szCs w:val="26"/>
        </w:rPr>
        <w:t>4.11.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можно ознакомиться на официальном сайте Российской Федерации для размещения информации о проведении торгов www.torgi.gov.ru, на официальном сайте ГКУ СО «Фонд имущества Свердловской области» www.fiso96.ru (в разделе «Земельные участки» подраздел «Право на заключение договоров аренды земельных участков»), а также по адресу: г. Екатеринбург, ул. Мамина-Сибиряка,</w:t>
      </w:r>
      <w:r w:rsidR="006753A3">
        <w:rPr>
          <w:sz w:val="26"/>
          <w:szCs w:val="26"/>
        </w:rPr>
        <w:t xml:space="preserve"> </w:t>
      </w:r>
      <w:r w:rsidRPr="00AF596E">
        <w:rPr>
          <w:sz w:val="26"/>
          <w:szCs w:val="26"/>
        </w:rPr>
        <w:t>д. 111, (центральный вход, 1 этаж, отдел торгов и государственных закупок).</w:t>
      </w:r>
    </w:p>
    <w:p w:rsidR="00AF596E" w:rsidRPr="00AF596E" w:rsidRDefault="00AF596E" w:rsidP="00AF596E">
      <w:pPr>
        <w:ind w:firstLine="567"/>
        <w:jc w:val="both"/>
        <w:rPr>
          <w:sz w:val="26"/>
          <w:szCs w:val="26"/>
        </w:rPr>
      </w:pPr>
      <w:r w:rsidRPr="00AF596E">
        <w:rPr>
          <w:sz w:val="26"/>
          <w:szCs w:val="26"/>
        </w:rPr>
        <w:t xml:space="preserve">4.12. Министерство по управлению государственным имуществом Свердловской области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AF596E" w:rsidRPr="00AF596E" w:rsidRDefault="00AF596E" w:rsidP="00AF596E">
      <w:pPr>
        <w:ind w:firstLine="567"/>
        <w:jc w:val="both"/>
        <w:rPr>
          <w:sz w:val="26"/>
          <w:szCs w:val="26"/>
        </w:rPr>
      </w:pPr>
      <w:r w:rsidRPr="00AF596E">
        <w:rPr>
          <w:sz w:val="26"/>
          <w:szCs w:val="26"/>
        </w:rPr>
        <w:t>4.13.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w:t>
      </w:r>
    </w:p>
    <w:p w:rsidR="00AF596E" w:rsidRPr="00AF596E" w:rsidRDefault="00AF596E" w:rsidP="00AF596E">
      <w:pPr>
        <w:ind w:firstLine="567"/>
        <w:jc w:val="both"/>
        <w:rPr>
          <w:sz w:val="26"/>
          <w:szCs w:val="26"/>
        </w:rPr>
      </w:pPr>
      <w:r w:rsidRPr="00AF596E">
        <w:rPr>
          <w:sz w:val="26"/>
          <w:szCs w:val="26"/>
        </w:rPr>
        <w:t>4.14.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десяти дней со дня рассмотрения указанной заявки обязано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AF596E" w:rsidRPr="00AF596E" w:rsidRDefault="00AF596E" w:rsidP="00AF596E">
      <w:pPr>
        <w:ind w:firstLine="567"/>
        <w:jc w:val="both"/>
        <w:rPr>
          <w:sz w:val="26"/>
          <w:szCs w:val="26"/>
        </w:rPr>
      </w:pPr>
      <w:r w:rsidRPr="00AF596E">
        <w:rPr>
          <w:sz w:val="26"/>
          <w:szCs w:val="26"/>
        </w:rPr>
        <w:t>4.15. Не допускается заключение указанных в пунктах 4.12., 4.13., 4.14. договоров ранее, чем через десять дней со дня размещения информации о результатах аукциона на официальном сайте.</w:t>
      </w:r>
    </w:p>
    <w:p w:rsidR="00AF596E" w:rsidRPr="00AF596E" w:rsidRDefault="00AF596E" w:rsidP="00AF596E">
      <w:pPr>
        <w:ind w:firstLine="567"/>
        <w:jc w:val="both"/>
        <w:rPr>
          <w:sz w:val="26"/>
          <w:szCs w:val="26"/>
        </w:rPr>
      </w:pPr>
      <w:r w:rsidRPr="00AF596E">
        <w:rPr>
          <w:sz w:val="26"/>
          <w:szCs w:val="26"/>
        </w:rPr>
        <w:t>4.16. Задаток, внесенный лицом, признанным победителем аукциона, лицом, с которым договор аренды земельного участка заключается в соответствии с пунктом 4.13., 4.14. настоящего извещения, засчитываются в счет арендной платы. Задатки, внесенные победителем аукциона, лицами, указанными в пунктах 4.13., 4.14. настоящего извещения не заключившими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AF596E" w:rsidRPr="00AF596E" w:rsidRDefault="00AF596E" w:rsidP="00AF596E">
      <w:pPr>
        <w:ind w:firstLine="567"/>
        <w:jc w:val="both"/>
        <w:rPr>
          <w:sz w:val="26"/>
          <w:szCs w:val="26"/>
        </w:rPr>
      </w:pPr>
      <w:r w:rsidRPr="00AF596E">
        <w:rPr>
          <w:sz w:val="26"/>
          <w:szCs w:val="26"/>
        </w:rPr>
        <w:t>4.17. Возврат задатков.</w:t>
      </w:r>
    </w:p>
    <w:p w:rsidR="00AF596E" w:rsidRPr="00AF596E" w:rsidRDefault="00AF596E" w:rsidP="00AF596E">
      <w:pPr>
        <w:ind w:firstLine="567"/>
        <w:jc w:val="both"/>
        <w:rPr>
          <w:sz w:val="26"/>
          <w:szCs w:val="26"/>
        </w:rPr>
      </w:pPr>
      <w:r w:rsidRPr="00AF596E">
        <w:rPr>
          <w:sz w:val="26"/>
          <w:szCs w:val="26"/>
        </w:rPr>
        <w:t>В случае принятия Уполномоченным органом решения об отказе в проведении аукциона Организатор аукциона в течение трех дней со дня принятия такого решения возвращает участникам внесенные задатки.</w:t>
      </w:r>
    </w:p>
    <w:p w:rsidR="00AF596E" w:rsidRPr="00AF596E" w:rsidRDefault="00AF596E" w:rsidP="00AF596E">
      <w:pPr>
        <w:ind w:firstLine="567"/>
        <w:jc w:val="both"/>
        <w:rPr>
          <w:sz w:val="26"/>
          <w:szCs w:val="26"/>
        </w:rPr>
      </w:pPr>
      <w:r w:rsidRPr="00AF596E">
        <w:rPr>
          <w:sz w:val="26"/>
          <w:szCs w:val="26"/>
        </w:rPr>
        <w:t>В случае отзыва заявки заявителем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AF596E" w:rsidRPr="00AF596E" w:rsidRDefault="00AF596E" w:rsidP="00AF596E">
      <w:pPr>
        <w:ind w:firstLine="567"/>
        <w:jc w:val="both"/>
        <w:rPr>
          <w:sz w:val="26"/>
          <w:szCs w:val="26"/>
        </w:rPr>
      </w:pPr>
      <w:r w:rsidRPr="00AF596E">
        <w:rPr>
          <w:sz w:val="26"/>
          <w:szCs w:val="26"/>
        </w:rPr>
        <w:t>Организатор аукциона возвращает задаток заявителю, не допущенному к участию в аукционе, в течение трех рабочих дней со дня оформления протокола приема заявок на участие в аукционе.</w:t>
      </w:r>
    </w:p>
    <w:p w:rsidR="00AF596E" w:rsidRPr="00AF596E" w:rsidRDefault="00AF596E" w:rsidP="00AF596E">
      <w:pPr>
        <w:ind w:firstLine="567"/>
        <w:jc w:val="both"/>
        <w:rPr>
          <w:sz w:val="26"/>
          <w:szCs w:val="26"/>
        </w:rPr>
      </w:pPr>
      <w:r w:rsidRPr="00AF596E">
        <w:rPr>
          <w:sz w:val="26"/>
          <w:szCs w:val="26"/>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AF596E" w:rsidRPr="00AF596E" w:rsidRDefault="00AF596E" w:rsidP="00AF596E">
      <w:pPr>
        <w:ind w:firstLine="567"/>
        <w:jc w:val="both"/>
        <w:rPr>
          <w:sz w:val="26"/>
          <w:szCs w:val="26"/>
        </w:rPr>
      </w:pPr>
      <w:r w:rsidRPr="00AF596E">
        <w:rPr>
          <w:sz w:val="26"/>
          <w:szCs w:val="26"/>
        </w:rPr>
        <w:t>Телефон для справок – (343) 229-00-07.</w:t>
      </w:r>
    </w:p>
    <w:p w:rsidR="00AF596E" w:rsidRPr="00AF596E" w:rsidRDefault="00AF596E" w:rsidP="00AF596E">
      <w:pPr>
        <w:ind w:firstLine="567"/>
        <w:jc w:val="both"/>
        <w:rPr>
          <w:sz w:val="26"/>
          <w:szCs w:val="26"/>
        </w:rPr>
      </w:pPr>
      <w:r w:rsidRPr="00AF596E">
        <w:rPr>
          <w:sz w:val="26"/>
          <w:szCs w:val="26"/>
        </w:rPr>
        <w:t>4.18. Форма заявки.</w:t>
      </w:r>
    </w:p>
    <w:p w:rsidR="00AF596E" w:rsidRDefault="00AF596E" w:rsidP="00D3016C">
      <w:pPr>
        <w:ind w:left="6379"/>
        <w:jc w:val="both"/>
        <w:rPr>
          <w:sz w:val="26"/>
          <w:szCs w:val="26"/>
        </w:rPr>
      </w:pPr>
    </w:p>
    <w:p w:rsidR="00AF596E" w:rsidRDefault="00AF596E" w:rsidP="00D3016C">
      <w:pPr>
        <w:ind w:left="6379"/>
        <w:jc w:val="both"/>
        <w:rPr>
          <w:sz w:val="26"/>
          <w:szCs w:val="26"/>
        </w:rPr>
      </w:pPr>
    </w:p>
    <w:p w:rsidR="00953AA9" w:rsidRPr="00953AA9" w:rsidRDefault="00953AA9" w:rsidP="00D3016C">
      <w:pPr>
        <w:ind w:left="6379"/>
        <w:jc w:val="both"/>
        <w:rPr>
          <w:sz w:val="26"/>
          <w:szCs w:val="26"/>
        </w:rPr>
      </w:pPr>
      <w:r w:rsidRPr="00953AA9">
        <w:rPr>
          <w:sz w:val="26"/>
          <w:szCs w:val="26"/>
        </w:rPr>
        <w:t>Организатору аукциона:</w:t>
      </w:r>
    </w:p>
    <w:p w:rsidR="00953AA9" w:rsidRPr="00953AA9" w:rsidRDefault="00953AA9" w:rsidP="00D3016C">
      <w:pPr>
        <w:shd w:val="clear" w:color="auto" w:fill="FFFFFF"/>
        <w:ind w:left="6379"/>
        <w:jc w:val="both"/>
        <w:rPr>
          <w:sz w:val="26"/>
          <w:szCs w:val="26"/>
        </w:rPr>
      </w:pPr>
      <w:r w:rsidRPr="00953AA9">
        <w:rPr>
          <w:sz w:val="26"/>
          <w:szCs w:val="26"/>
        </w:rPr>
        <w:t xml:space="preserve">ГКУ СО «Фонд имущества </w:t>
      </w:r>
    </w:p>
    <w:p w:rsidR="00953AA9" w:rsidRPr="00953AA9" w:rsidRDefault="00953AA9" w:rsidP="00D3016C">
      <w:pPr>
        <w:shd w:val="clear" w:color="auto" w:fill="FFFFFF"/>
        <w:ind w:left="6379"/>
        <w:jc w:val="both"/>
        <w:rPr>
          <w:sz w:val="26"/>
          <w:szCs w:val="26"/>
        </w:rPr>
      </w:pPr>
      <w:r w:rsidRPr="00953AA9">
        <w:rPr>
          <w:sz w:val="26"/>
          <w:szCs w:val="26"/>
        </w:rPr>
        <w:t>Свердловской области»</w:t>
      </w:r>
    </w:p>
    <w:p w:rsidR="00953AA9" w:rsidRPr="00953AA9" w:rsidRDefault="00953AA9" w:rsidP="00AF596E">
      <w:pPr>
        <w:shd w:val="clear" w:color="auto" w:fill="FFFFFF"/>
        <w:spacing w:line="298" w:lineRule="exact"/>
        <w:ind w:left="24"/>
        <w:jc w:val="center"/>
        <w:rPr>
          <w:sz w:val="26"/>
          <w:szCs w:val="26"/>
        </w:rPr>
      </w:pPr>
      <w:r w:rsidRPr="00953AA9">
        <w:rPr>
          <w:b/>
          <w:bCs/>
          <w:sz w:val="26"/>
          <w:szCs w:val="26"/>
        </w:rPr>
        <w:t>ЗАЯВКА</w:t>
      </w:r>
    </w:p>
    <w:p w:rsidR="00953AA9" w:rsidRPr="00953AA9" w:rsidRDefault="00953AA9" w:rsidP="00A464A1">
      <w:pPr>
        <w:shd w:val="clear" w:color="auto" w:fill="FFFFFF"/>
        <w:spacing w:line="298" w:lineRule="exact"/>
        <w:ind w:left="24"/>
        <w:jc w:val="center"/>
        <w:rPr>
          <w:b/>
          <w:bCs/>
          <w:sz w:val="26"/>
          <w:szCs w:val="26"/>
        </w:rPr>
      </w:pPr>
      <w:r w:rsidRPr="00953AA9">
        <w:rPr>
          <w:b/>
          <w:bCs/>
          <w:sz w:val="26"/>
          <w:szCs w:val="26"/>
        </w:rPr>
        <w:t>на участие в аукционе на право заключения договора аренды (купли-продажи)</w:t>
      </w:r>
    </w:p>
    <w:p w:rsidR="00953AA9" w:rsidRPr="00953AA9" w:rsidRDefault="00953AA9" w:rsidP="00A464A1">
      <w:pPr>
        <w:shd w:val="clear" w:color="auto" w:fill="FFFFFF"/>
        <w:spacing w:line="298" w:lineRule="exact"/>
        <w:ind w:left="24"/>
        <w:jc w:val="center"/>
        <w:rPr>
          <w:b/>
          <w:bCs/>
          <w:sz w:val="26"/>
          <w:szCs w:val="26"/>
        </w:rPr>
      </w:pPr>
      <w:r w:rsidRPr="00953AA9">
        <w:rPr>
          <w:b/>
          <w:bCs/>
          <w:sz w:val="26"/>
          <w:szCs w:val="26"/>
        </w:rPr>
        <w:t>земельного участка</w:t>
      </w:r>
    </w:p>
    <w:p w:rsidR="00953AA9" w:rsidRPr="00C74F3B" w:rsidRDefault="00953AA9" w:rsidP="00D3016C">
      <w:pPr>
        <w:ind w:firstLine="709"/>
        <w:jc w:val="both"/>
      </w:pPr>
      <w:r w:rsidRPr="00C74F3B">
        <w:t xml:space="preserve">Претендент __________________________________________________________                                                              </w:t>
      </w:r>
    </w:p>
    <w:p w:rsidR="00953AA9" w:rsidRPr="00C74F3B" w:rsidRDefault="00953AA9" w:rsidP="00D3016C">
      <w:pPr>
        <w:jc w:val="both"/>
        <w:rPr>
          <w:b/>
          <w:shd w:val="clear" w:color="auto" w:fill="FFFFFF"/>
          <w:vertAlign w:val="superscript"/>
        </w:rPr>
      </w:pPr>
      <w:r w:rsidRPr="00C74F3B">
        <w:rPr>
          <w:b/>
        </w:rPr>
        <w:t xml:space="preserve"> </w:t>
      </w:r>
      <w:r w:rsidRPr="00C74F3B">
        <w:rPr>
          <w:b/>
          <w:vertAlign w:val="superscript"/>
        </w:rPr>
        <w:t>(</w:t>
      </w:r>
      <w:r w:rsidRPr="00C74F3B">
        <w:rPr>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953AA9" w:rsidRPr="00C74F3B" w:rsidRDefault="00953AA9" w:rsidP="00D3016C">
      <w:pPr>
        <w:jc w:val="both"/>
        <w:rPr>
          <w:b/>
        </w:rPr>
      </w:pPr>
      <w:r w:rsidRPr="00C74F3B">
        <w:t xml:space="preserve">____________________________________________________________________________, </w:t>
      </w:r>
      <w:r w:rsidRPr="00C74F3B">
        <w:rPr>
          <w:b/>
          <w:shd w:val="clear" w:color="auto" w:fill="FFFFFF"/>
          <w:vertAlign w:val="superscript"/>
        </w:rPr>
        <w:t>подт</w:t>
      </w:r>
      <w:r>
        <w:rPr>
          <w:b/>
          <w:shd w:val="clear" w:color="auto" w:fill="FFFFFF"/>
          <w:vertAlign w:val="superscript"/>
        </w:rPr>
        <w:t>верждающего   его   полномочия,</w:t>
      </w:r>
      <w:r w:rsidRPr="00C74F3B">
        <w:rPr>
          <w:b/>
          <w:shd w:val="clear" w:color="auto" w:fill="FFFFFF"/>
          <w:vertAlign w:val="superscript"/>
        </w:rPr>
        <w:t xml:space="preserve">  или   фамилия,   имя,   отчество   и   паспортные   данные   физического   лица,   адрес   (регистрации,   почтовый), контактный телефон претендента)</w:t>
      </w:r>
    </w:p>
    <w:p w:rsidR="00953AA9" w:rsidRPr="00922053" w:rsidRDefault="00953AA9" w:rsidP="00D3016C">
      <w:pPr>
        <w:jc w:val="both"/>
        <w:rPr>
          <w:shd w:val="clear" w:color="auto" w:fill="FFFFFF"/>
          <w:vertAlign w:val="superscript"/>
        </w:rPr>
      </w:pPr>
      <w:r w:rsidRPr="00C74F3B">
        <w:t xml:space="preserve">изучив извещение о проведении аукциона, </w:t>
      </w:r>
      <w:r w:rsidRPr="00C74F3B">
        <w:rPr>
          <w:shd w:val="clear" w:color="auto" w:fill="FFFFFF"/>
        </w:rPr>
        <w:t>ознакомившись с условиями аукциона,</w:t>
      </w:r>
      <w:r>
        <w:rPr>
          <w:shd w:val="clear" w:color="auto" w:fill="FFFFFF"/>
        </w:rPr>
        <w:t xml:space="preserve"> извещением о проведении аукциона, </w:t>
      </w:r>
      <w:r w:rsidRPr="00C74F3B">
        <w:rPr>
          <w:shd w:val="clear" w:color="auto" w:fill="FFFFFF"/>
        </w:rPr>
        <w:t>техническими</w:t>
      </w:r>
      <w:r w:rsidRPr="00C74F3B">
        <w:rPr>
          <w:shd w:val="clear" w:color="auto" w:fill="FFFFFF"/>
          <w:vertAlign w:val="superscript"/>
        </w:rPr>
        <w:t xml:space="preserve"> </w:t>
      </w:r>
      <w:r w:rsidRPr="00C74F3B">
        <w:rPr>
          <w:shd w:val="clear" w:color="auto" w:fill="FFFFFF"/>
        </w:rPr>
        <w:t>условиями (при наличии), отчетом и</w:t>
      </w:r>
      <w:r w:rsidRPr="00C74F3B">
        <w:rPr>
          <w:shd w:val="clear" w:color="auto" w:fill="FFFFFF"/>
          <w:vertAlign w:val="superscript"/>
        </w:rPr>
        <w:t xml:space="preserve"> </w:t>
      </w:r>
      <w:r w:rsidRPr="00C74F3B">
        <w:rPr>
          <w:shd w:val="clear" w:color="auto" w:fill="FFFFFF"/>
        </w:rPr>
        <w:t>иными документами по земельному участку (документацией по земельному участку), а также с проектом договора аренды</w:t>
      </w:r>
      <w:r>
        <w:rPr>
          <w:shd w:val="clear" w:color="auto" w:fill="FFFFFF"/>
        </w:rPr>
        <w:t xml:space="preserve"> (купли-продажи) земельного участка</w:t>
      </w:r>
      <w:r w:rsidRPr="00C74F3B">
        <w:rPr>
          <w:shd w:val="clear" w:color="auto" w:fill="FFFFFF"/>
        </w:rPr>
        <w:t>,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C74F3B">
        <w:t xml:space="preserve">, проводимом государственным </w:t>
      </w:r>
      <w:r>
        <w:t>казенным</w:t>
      </w:r>
      <w:r w:rsidRPr="00C74F3B">
        <w:t xml:space="preserve">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w:t>
      </w:r>
      <w:r>
        <w:t xml:space="preserve"> (купли-продажи) </w:t>
      </w:r>
      <w:r w:rsidRPr="00C74F3B">
        <w:t xml:space="preserve">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w:t>
      </w:r>
      <w:r w:rsidRPr="00922053">
        <w:t>Участок).</w:t>
      </w:r>
    </w:p>
    <w:p w:rsidR="00953AA9" w:rsidRPr="00922053" w:rsidRDefault="00953AA9" w:rsidP="00D3016C">
      <w:pPr>
        <w:shd w:val="clear" w:color="auto" w:fill="FFFFFF"/>
        <w:ind w:left="14" w:firstLine="709"/>
        <w:jc w:val="both"/>
      </w:pPr>
      <w:r w:rsidRPr="00922053">
        <w:t>1. В случае победы на аукционе принимаю на себя обязательства:</w:t>
      </w:r>
    </w:p>
    <w:p w:rsidR="00953AA9" w:rsidRPr="00922053" w:rsidRDefault="00953AA9" w:rsidP="00D3016C">
      <w:pPr>
        <w:shd w:val="clear" w:color="auto" w:fill="FFFFFF"/>
        <w:tabs>
          <w:tab w:val="left" w:pos="709"/>
          <w:tab w:val="left" w:pos="1134"/>
        </w:tabs>
        <w:ind w:firstLine="709"/>
        <w:jc w:val="both"/>
      </w:pPr>
      <w:r w:rsidRPr="00922053">
        <w:t>1)</w:t>
      </w:r>
      <w:r w:rsidRPr="00922053">
        <w:tab/>
        <w:t>подписать в день проведения аукциона Протокол о результатах аукциона;</w:t>
      </w:r>
    </w:p>
    <w:p w:rsidR="00953AA9" w:rsidRPr="00922053" w:rsidRDefault="00953AA9" w:rsidP="00D3016C">
      <w:pPr>
        <w:tabs>
          <w:tab w:val="left" w:pos="1134"/>
        </w:tabs>
        <w:ind w:firstLine="709"/>
        <w:jc w:val="both"/>
      </w:pPr>
      <w:r w:rsidRPr="00922053">
        <w:t>2)</w:t>
      </w:r>
      <w:r w:rsidRPr="00922053">
        <w:tab/>
        <w:t xml:space="preserve">заключить договор аренды </w:t>
      </w:r>
      <w:r w:rsidRPr="004F25D7">
        <w:t>(купли-продажи)</w:t>
      </w:r>
      <w:r>
        <w:t xml:space="preserve"> </w:t>
      </w:r>
      <w:r w:rsidRPr="00922053">
        <w:t>земельного участка в установленные законодательством сроки.</w:t>
      </w:r>
    </w:p>
    <w:p w:rsidR="00953AA9" w:rsidRPr="00922053" w:rsidRDefault="00953AA9" w:rsidP="00D3016C">
      <w:pPr>
        <w:tabs>
          <w:tab w:val="left" w:pos="1134"/>
        </w:tabs>
        <w:ind w:firstLine="709"/>
        <w:jc w:val="both"/>
      </w:pPr>
      <w:r w:rsidRPr="00922053">
        <w:t>2. В случае если аукцион признан несостоявшимся и только _____________________ признан (о) участником аукциона, обязуюсь заключить договор аренды</w:t>
      </w:r>
      <w:r>
        <w:t xml:space="preserve"> </w:t>
      </w:r>
      <w:r w:rsidRPr="004F25D7">
        <w:t>(купли-продажи)</w:t>
      </w:r>
      <w:r w:rsidRPr="00922053">
        <w:t xml:space="preserve"> земельного участка в установленные законодательством сроки.</w:t>
      </w:r>
    </w:p>
    <w:p w:rsidR="00953AA9" w:rsidRPr="00C74F3B" w:rsidRDefault="00953AA9" w:rsidP="00D3016C">
      <w:pPr>
        <w:tabs>
          <w:tab w:val="left" w:pos="1134"/>
        </w:tabs>
        <w:ind w:firstLine="709"/>
        <w:jc w:val="both"/>
      </w:pPr>
      <w:r w:rsidRPr="00922053">
        <w:t>3. В случае если аукцион признан несостоявшимся и заявка _______________________ является единственной заявкой, об</w:t>
      </w:r>
      <w:r>
        <w:t xml:space="preserve">язуюсь заключить договор аренды </w:t>
      </w:r>
      <w:r w:rsidRPr="004F25D7">
        <w:t>(купли-продажи)</w:t>
      </w:r>
      <w:r>
        <w:t xml:space="preserve"> </w:t>
      </w:r>
      <w:r w:rsidRPr="00922053">
        <w:t>земельного участка в установленные законодательством сроки.</w:t>
      </w:r>
    </w:p>
    <w:p w:rsidR="00953AA9" w:rsidRPr="00C74F3B" w:rsidRDefault="00953AA9" w:rsidP="00D3016C">
      <w:pPr>
        <w:shd w:val="clear" w:color="auto" w:fill="FFFFFF"/>
        <w:ind w:right="5" w:firstLine="709"/>
        <w:jc w:val="both"/>
      </w:pPr>
      <w:r w:rsidRPr="00C74F3B">
        <w:t>Адрес (в том числе почтовый адрес</w:t>
      </w:r>
      <w:r>
        <w:t>,</w:t>
      </w:r>
      <w:r w:rsidRPr="00C74F3B">
        <w:t xml:space="preserve">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p>
    <w:p w:rsidR="00953AA9" w:rsidRPr="00C74F3B" w:rsidRDefault="00953AA9" w:rsidP="00D3016C">
      <w:pPr>
        <w:shd w:val="clear" w:color="auto" w:fill="FFFFFF"/>
        <w:ind w:right="5" w:firstLine="709"/>
        <w:jc w:val="both"/>
      </w:pPr>
      <w:r w:rsidRPr="00C74F3B">
        <w:t>Банковские реквизиты Заявителя,</w:t>
      </w:r>
      <w:r w:rsidRPr="00C74F3B">
        <w:rPr>
          <w:shd w:val="clear" w:color="auto" w:fill="FFFFFF"/>
        </w:rPr>
        <w:t xml:space="preserve"> по которым перечисляется сумма возвращаемого задатка: ______________________________________________________</w:t>
      </w:r>
      <w:r w:rsidRPr="00C74F3B">
        <w:t>.</w:t>
      </w:r>
    </w:p>
    <w:p w:rsidR="00953AA9" w:rsidRPr="00C74F3B" w:rsidRDefault="00953AA9" w:rsidP="00D3016C">
      <w:pPr>
        <w:shd w:val="clear" w:color="auto" w:fill="FFFFFF"/>
        <w:ind w:right="5" w:firstLine="709"/>
        <w:jc w:val="both"/>
      </w:pPr>
      <w:r w:rsidRPr="00C74F3B">
        <w:t>К заявке приложены следующие документы:</w:t>
      </w:r>
    </w:p>
    <w:p w:rsidR="00953AA9" w:rsidRPr="00C74F3B" w:rsidRDefault="00953AA9" w:rsidP="00D3016C">
      <w:pPr>
        <w:numPr>
          <w:ilvl w:val="0"/>
          <w:numId w:val="3"/>
        </w:numPr>
        <w:shd w:val="clear" w:color="auto" w:fill="FFFFFF"/>
        <w:ind w:right="5"/>
        <w:jc w:val="both"/>
      </w:pPr>
      <w:r w:rsidRPr="00C74F3B">
        <w:t>__________________</w:t>
      </w:r>
    </w:p>
    <w:p w:rsidR="00953AA9" w:rsidRPr="00C74F3B" w:rsidRDefault="00953AA9" w:rsidP="00D3016C">
      <w:pPr>
        <w:numPr>
          <w:ilvl w:val="0"/>
          <w:numId w:val="3"/>
        </w:numPr>
        <w:shd w:val="clear" w:color="auto" w:fill="FFFFFF"/>
        <w:ind w:right="5"/>
        <w:jc w:val="both"/>
      </w:pPr>
      <w:r w:rsidRPr="00C74F3B">
        <w:t>__________________</w:t>
      </w:r>
    </w:p>
    <w:p w:rsidR="00953AA9" w:rsidRPr="00C74F3B" w:rsidRDefault="00953AA9" w:rsidP="00D3016C">
      <w:pPr>
        <w:shd w:val="clear" w:color="auto" w:fill="FFFFFF"/>
        <w:jc w:val="both"/>
      </w:pPr>
      <w:r w:rsidRPr="00C74F3B">
        <w:t>Подпись Заявителя</w:t>
      </w:r>
    </w:p>
    <w:p w:rsidR="00953AA9" w:rsidRPr="00C74F3B" w:rsidRDefault="00953AA9" w:rsidP="00D3016C">
      <w:pPr>
        <w:shd w:val="clear" w:color="auto" w:fill="FFFFFF"/>
        <w:tabs>
          <w:tab w:val="left" w:pos="6086"/>
          <w:tab w:val="left" w:leader="underscore" w:pos="7675"/>
          <w:tab w:val="left" w:pos="9245"/>
        </w:tabs>
        <w:jc w:val="both"/>
      </w:pPr>
      <w:r w:rsidRPr="00C74F3B">
        <w:t xml:space="preserve">(его полномочного </w:t>
      </w:r>
      <w:proofErr w:type="gramStart"/>
      <w:r w:rsidRPr="00C74F3B">
        <w:t xml:space="preserve">представителя)   </w:t>
      </w:r>
      <w:proofErr w:type="gramEnd"/>
      <w:r w:rsidRPr="00C74F3B">
        <w:t xml:space="preserve">                      ______________(_________________)</w:t>
      </w:r>
    </w:p>
    <w:p w:rsidR="00953AA9" w:rsidRPr="00C74F3B" w:rsidRDefault="00953AA9" w:rsidP="00D3016C">
      <w:pPr>
        <w:shd w:val="clear" w:color="auto" w:fill="FFFFFF"/>
        <w:tabs>
          <w:tab w:val="left" w:pos="6173"/>
          <w:tab w:val="left" w:leader="underscore" w:pos="6826"/>
          <w:tab w:val="left" w:leader="underscore" w:pos="8525"/>
        </w:tabs>
        <w:spacing w:line="605" w:lineRule="exact"/>
        <w:ind w:left="5"/>
        <w:jc w:val="both"/>
      </w:pPr>
      <w:r w:rsidRPr="00C74F3B">
        <w:t>м.п.</w:t>
      </w:r>
      <w:r w:rsidRPr="00C74F3B">
        <w:tab/>
        <w:t xml:space="preserve">           «___»</w:t>
      </w:r>
      <w:r w:rsidRPr="00C74F3B">
        <w:tab/>
        <w:t>20___ г.</w:t>
      </w:r>
    </w:p>
    <w:p w:rsidR="00953AA9" w:rsidRPr="00C74F3B" w:rsidRDefault="00953AA9" w:rsidP="00D3016C">
      <w:pPr>
        <w:shd w:val="clear" w:color="auto" w:fill="FFFFFF"/>
        <w:ind w:left="5"/>
        <w:jc w:val="both"/>
      </w:pPr>
      <w:r w:rsidRPr="00C74F3B">
        <w:rPr>
          <w:bCs/>
        </w:rPr>
        <w:t>Заявка принята Организатором торгов:</w:t>
      </w:r>
    </w:p>
    <w:p w:rsidR="00953AA9" w:rsidRPr="00C74F3B" w:rsidRDefault="00953AA9" w:rsidP="00D3016C">
      <w:pPr>
        <w:jc w:val="both"/>
        <w:rPr>
          <w:bCs/>
        </w:rPr>
      </w:pPr>
      <w:r>
        <w:rPr>
          <w:bCs/>
        </w:rPr>
        <w:t xml:space="preserve">___ </w:t>
      </w:r>
      <w:r w:rsidRPr="00C74F3B">
        <w:rPr>
          <w:bCs/>
        </w:rPr>
        <w:t xml:space="preserve">час. ___ мин. </w:t>
      </w:r>
      <w:r>
        <w:rPr>
          <w:bCs/>
        </w:rPr>
        <w:t xml:space="preserve"> «___» __________ 20___ г.  за </w:t>
      </w:r>
      <w:r w:rsidRPr="00C74F3B">
        <w:rPr>
          <w:bCs/>
        </w:rPr>
        <w:t>№ _____</w:t>
      </w:r>
    </w:p>
    <w:p w:rsidR="00953AA9" w:rsidRPr="00C74F3B" w:rsidRDefault="00953AA9" w:rsidP="00D3016C">
      <w:pPr>
        <w:ind w:firstLine="567"/>
        <w:jc w:val="both"/>
        <w:rPr>
          <w:bCs/>
        </w:rPr>
      </w:pPr>
      <w:r w:rsidRPr="00C74F3B">
        <w:rPr>
          <w:bCs/>
        </w:rPr>
        <w:t>Извещение о проведении аукциона размещено на официальном сайте Российской Федерации для размещения</w:t>
      </w:r>
      <w:r>
        <w:rPr>
          <w:bCs/>
        </w:rPr>
        <w:t xml:space="preserve"> информации о проведении торгов</w:t>
      </w:r>
      <w:r w:rsidRPr="00C74F3B">
        <w:rPr>
          <w:bCs/>
        </w:rPr>
        <w:t xml:space="preserve"> </w:t>
      </w:r>
      <w:hyperlink r:id="rId8" w:history="1">
        <w:r w:rsidRPr="00C74F3B">
          <w:rPr>
            <w:bCs/>
            <w:u w:val="single"/>
          </w:rPr>
          <w:t>www.torgi.gov.ru</w:t>
        </w:r>
      </w:hyperlink>
      <w:r w:rsidRPr="00C74F3B">
        <w:rPr>
          <w:bCs/>
        </w:rPr>
        <w:t>, а также в печатном издании «Вечерний Екатеринбург».</w:t>
      </w:r>
    </w:p>
    <w:p w:rsidR="00953AA9" w:rsidRPr="00C74F3B" w:rsidRDefault="00953AA9" w:rsidP="00D3016C">
      <w:pPr>
        <w:ind w:firstLine="709"/>
        <w:jc w:val="both"/>
        <w:rPr>
          <w:bCs/>
        </w:rPr>
      </w:pPr>
    </w:p>
    <w:p w:rsidR="005C7258" w:rsidRPr="00922053" w:rsidRDefault="00953AA9" w:rsidP="00D3016C">
      <w:pPr>
        <w:tabs>
          <w:tab w:val="right" w:pos="9356"/>
        </w:tabs>
        <w:ind w:firstLine="709"/>
        <w:jc w:val="both"/>
        <w:rPr>
          <w:sz w:val="28"/>
          <w:szCs w:val="28"/>
        </w:rPr>
      </w:pPr>
      <w:r w:rsidRPr="00C74F3B">
        <w:rPr>
          <w:b/>
          <w:sz w:val="20"/>
          <w:szCs w:val="20"/>
        </w:rPr>
        <w:t xml:space="preserve">*Все поля в форме заявки обязательны для заполнения </w:t>
      </w:r>
      <w:r w:rsidR="00AE4083" w:rsidRPr="00C74F3B">
        <w:rPr>
          <w:b/>
          <w:sz w:val="20"/>
          <w:szCs w:val="20"/>
        </w:rPr>
        <w:t>для заполнения.</w:t>
      </w:r>
      <w:r w:rsidR="00AE4083" w:rsidRPr="0035203B">
        <w:rPr>
          <w:sz w:val="28"/>
          <w:szCs w:val="28"/>
        </w:rPr>
        <w:t xml:space="preserve">      </w:t>
      </w:r>
    </w:p>
    <w:sectPr w:rsidR="005C7258" w:rsidRPr="00922053" w:rsidSect="00F12ACF">
      <w:headerReference w:type="default" r:id="rId9"/>
      <w:pgSz w:w="11906" w:h="16838"/>
      <w:pgMar w:top="510" w:right="567" w:bottom="45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142" w:rsidRDefault="001F5142" w:rsidP="00E91CE2">
      <w:r>
        <w:separator/>
      </w:r>
    </w:p>
  </w:endnote>
  <w:endnote w:type="continuationSeparator" w:id="0">
    <w:p w:rsidR="001F5142" w:rsidRDefault="001F5142"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142" w:rsidRDefault="001F5142" w:rsidP="00E91CE2">
      <w:r>
        <w:separator/>
      </w:r>
    </w:p>
  </w:footnote>
  <w:footnote w:type="continuationSeparator" w:id="0">
    <w:p w:rsidR="001F5142" w:rsidRDefault="001F5142"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64A5" w:rsidRDefault="00BC3AB0" w:rsidP="00014979">
    <w:pPr>
      <w:pStyle w:val="a4"/>
      <w:jc w:val="center"/>
      <w:rPr>
        <w:sz w:val="28"/>
        <w:szCs w:val="28"/>
      </w:rPr>
    </w:pPr>
    <w:r w:rsidRPr="001E2BE3">
      <w:rPr>
        <w:sz w:val="28"/>
        <w:szCs w:val="28"/>
      </w:rPr>
      <w:fldChar w:fldCharType="begin"/>
    </w:r>
    <w:r w:rsidR="007364A5" w:rsidRPr="001E2BE3">
      <w:rPr>
        <w:sz w:val="28"/>
        <w:szCs w:val="28"/>
      </w:rPr>
      <w:instrText xml:space="preserve"> PAGE   \* MERGEFORMAT </w:instrText>
    </w:r>
    <w:r w:rsidRPr="001E2BE3">
      <w:rPr>
        <w:sz w:val="28"/>
        <w:szCs w:val="28"/>
      </w:rPr>
      <w:fldChar w:fldCharType="separate"/>
    </w:r>
    <w:r w:rsidR="00991D66">
      <w:rPr>
        <w:noProof/>
        <w:sz w:val="28"/>
        <w:szCs w:val="28"/>
      </w:rPr>
      <w:t>10</w:t>
    </w:r>
    <w:r w:rsidRPr="001E2BE3">
      <w:rPr>
        <w:sz w:val="28"/>
        <w:szCs w:val="28"/>
      </w:rPr>
      <w:fldChar w:fldCharType="end"/>
    </w:r>
  </w:p>
  <w:p w:rsidR="007364A5" w:rsidRDefault="007364A5" w:rsidP="00014979">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1"/>
    <w:lvlOverride w:ilvl="0">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103A"/>
    <w:rsid w:val="0000196D"/>
    <w:rsid w:val="000019F8"/>
    <w:rsid w:val="0000315A"/>
    <w:rsid w:val="000055EB"/>
    <w:rsid w:val="00006C5E"/>
    <w:rsid w:val="00006FD8"/>
    <w:rsid w:val="00007583"/>
    <w:rsid w:val="000077AF"/>
    <w:rsid w:val="00011689"/>
    <w:rsid w:val="00012952"/>
    <w:rsid w:val="0001391B"/>
    <w:rsid w:val="00014979"/>
    <w:rsid w:val="0001580E"/>
    <w:rsid w:val="00021147"/>
    <w:rsid w:val="000224C0"/>
    <w:rsid w:val="00025E0D"/>
    <w:rsid w:val="00025F75"/>
    <w:rsid w:val="00026874"/>
    <w:rsid w:val="00033008"/>
    <w:rsid w:val="000353DA"/>
    <w:rsid w:val="00035AE8"/>
    <w:rsid w:val="00037D8D"/>
    <w:rsid w:val="00042A4C"/>
    <w:rsid w:val="00043D5B"/>
    <w:rsid w:val="00044705"/>
    <w:rsid w:val="00044FC6"/>
    <w:rsid w:val="000471EA"/>
    <w:rsid w:val="000504B3"/>
    <w:rsid w:val="000515AE"/>
    <w:rsid w:val="00051A83"/>
    <w:rsid w:val="00054606"/>
    <w:rsid w:val="00055B34"/>
    <w:rsid w:val="00061CA8"/>
    <w:rsid w:val="0006319F"/>
    <w:rsid w:val="00070046"/>
    <w:rsid w:val="00073666"/>
    <w:rsid w:val="000748F2"/>
    <w:rsid w:val="000765EF"/>
    <w:rsid w:val="0007668A"/>
    <w:rsid w:val="000817D5"/>
    <w:rsid w:val="00082E79"/>
    <w:rsid w:val="0008332D"/>
    <w:rsid w:val="00085B20"/>
    <w:rsid w:val="00085C9B"/>
    <w:rsid w:val="00087D11"/>
    <w:rsid w:val="000905EB"/>
    <w:rsid w:val="00092113"/>
    <w:rsid w:val="00094772"/>
    <w:rsid w:val="00096762"/>
    <w:rsid w:val="000A114B"/>
    <w:rsid w:val="000A312D"/>
    <w:rsid w:val="000A33A2"/>
    <w:rsid w:val="000A44C8"/>
    <w:rsid w:val="000A4AAF"/>
    <w:rsid w:val="000A7770"/>
    <w:rsid w:val="000B172C"/>
    <w:rsid w:val="000B2811"/>
    <w:rsid w:val="000B453A"/>
    <w:rsid w:val="000B67E1"/>
    <w:rsid w:val="000B67EA"/>
    <w:rsid w:val="000B7C57"/>
    <w:rsid w:val="000C0321"/>
    <w:rsid w:val="000C111B"/>
    <w:rsid w:val="000C1B60"/>
    <w:rsid w:val="000C2B27"/>
    <w:rsid w:val="000C3C44"/>
    <w:rsid w:val="000C4C37"/>
    <w:rsid w:val="000D13AE"/>
    <w:rsid w:val="000D2398"/>
    <w:rsid w:val="000D30A0"/>
    <w:rsid w:val="000E0840"/>
    <w:rsid w:val="000E1B82"/>
    <w:rsid w:val="000E2866"/>
    <w:rsid w:val="000E2DBA"/>
    <w:rsid w:val="000E37BF"/>
    <w:rsid w:val="000E50B9"/>
    <w:rsid w:val="000E7416"/>
    <w:rsid w:val="000F2E8E"/>
    <w:rsid w:val="000F4D8A"/>
    <w:rsid w:val="000F505D"/>
    <w:rsid w:val="000F5842"/>
    <w:rsid w:val="000F5EF0"/>
    <w:rsid w:val="000F5F39"/>
    <w:rsid w:val="000F6C51"/>
    <w:rsid w:val="000F7DD0"/>
    <w:rsid w:val="00101014"/>
    <w:rsid w:val="0010102F"/>
    <w:rsid w:val="001041FB"/>
    <w:rsid w:val="0010613B"/>
    <w:rsid w:val="001077D6"/>
    <w:rsid w:val="001140E5"/>
    <w:rsid w:val="0011588D"/>
    <w:rsid w:val="00117126"/>
    <w:rsid w:val="00117912"/>
    <w:rsid w:val="00120C71"/>
    <w:rsid w:val="00120E75"/>
    <w:rsid w:val="001226B8"/>
    <w:rsid w:val="0012411C"/>
    <w:rsid w:val="00125C94"/>
    <w:rsid w:val="00126C15"/>
    <w:rsid w:val="00127D40"/>
    <w:rsid w:val="00127ECD"/>
    <w:rsid w:val="00131458"/>
    <w:rsid w:val="00132522"/>
    <w:rsid w:val="00132D1E"/>
    <w:rsid w:val="0013746F"/>
    <w:rsid w:val="00137CD1"/>
    <w:rsid w:val="00141533"/>
    <w:rsid w:val="00143A5F"/>
    <w:rsid w:val="001457A6"/>
    <w:rsid w:val="00147A09"/>
    <w:rsid w:val="0015297C"/>
    <w:rsid w:val="001557D2"/>
    <w:rsid w:val="0016149B"/>
    <w:rsid w:val="00161932"/>
    <w:rsid w:val="00164261"/>
    <w:rsid w:val="00165321"/>
    <w:rsid w:val="00166402"/>
    <w:rsid w:val="001679CF"/>
    <w:rsid w:val="00167C89"/>
    <w:rsid w:val="00171083"/>
    <w:rsid w:val="00171C61"/>
    <w:rsid w:val="0017355A"/>
    <w:rsid w:val="00174156"/>
    <w:rsid w:val="001747DC"/>
    <w:rsid w:val="00174A67"/>
    <w:rsid w:val="0017557C"/>
    <w:rsid w:val="00175930"/>
    <w:rsid w:val="00175A42"/>
    <w:rsid w:val="001760F8"/>
    <w:rsid w:val="0017772B"/>
    <w:rsid w:val="00182144"/>
    <w:rsid w:val="001852BB"/>
    <w:rsid w:val="001858BE"/>
    <w:rsid w:val="001859D1"/>
    <w:rsid w:val="00187238"/>
    <w:rsid w:val="00187579"/>
    <w:rsid w:val="00193CBC"/>
    <w:rsid w:val="001A1E2A"/>
    <w:rsid w:val="001B3598"/>
    <w:rsid w:val="001B47BF"/>
    <w:rsid w:val="001B51D4"/>
    <w:rsid w:val="001B6390"/>
    <w:rsid w:val="001B7D26"/>
    <w:rsid w:val="001C54AB"/>
    <w:rsid w:val="001D00C4"/>
    <w:rsid w:val="001D1AAF"/>
    <w:rsid w:val="001D3812"/>
    <w:rsid w:val="001D3E69"/>
    <w:rsid w:val="001E1D4A"/>
    <w:rsid w:val="001E1FAB"/>
    <w:rsid w:val="001E2BE3"/>
    <w:rsid w:val="001E52D2"/>
    <w:rsid w:val="001E55E3"/>
    <w:rsid w:val="001E7EBA"/>
    <w:rsid w:val="001F0ED1"/>
    <w:rsid w:val="001F1A07"/>
    <w:rsid w:val="001F27F0"/>
    <w:rsid w:val="001F2917"/>
    <w:rsid w:val="001F4E7C"/>
    <w:rsid w:val="001F5142"/>
    <w:rsid w:val="001F5BAC"/>
    <w:rsid w:val="001F6597"/>
    <w:rsid w:val="00201210"/>
    <w:rsid w:val="002014E7"/>
    <w:rsid w:val="00206072"/>
    <w:rsid w:val="002069E4"/>
    <w:rsid w:val="00211CD9"/>
    <w:rsid w:val="00214E80"/>
    <w:rsid w:val="002165C6"/>
    <w:rsid w:val="00216DB1"/>
    <w:rsid w:val="00220413"/>
    <w:rsid w:val="00221674"/>
    <w:rsid w:val="00222491"/>
    <w:rsid w:val="00222D3B"/>
    <w:rsid w:val="00225AB0"/>
    <w:rsid w:val="00227776"/>
    <w:rsid w:val="00227D7D"/>
    <w:rsid w:val="00230A2D"/>
    <w:rsid w:val="00233577"/>
    <w:rsid w:val="00233E57"/>
    <w:rsid w:val="00234827"/>
    <w:rsid w:val="00237992"/>
    <w:rsid w:val="00243B62"/>
    <w:rsid w:val="00243DA2"/>
    <w:rsid w:val="00244CE0"/>
    <w:rsid w:val="00244DCC"/>
    <w:rsid w:val="00245D69"/>
    <w:rsid w:val="00247A52"/>
    <w:rsid w:val="00251FFB"/>
    <w:rsid w:val="00260BD5"/>
    <w:rsid w:val="00261254"/>
    <w:rsid w:val="0026188D"/>
    <w:rsid w:val="00262023"/>
    <w:rsid w:val="00262F7A"/>
    <w:rsid w:val="00263F0C"/>
    <w:rsid w:val="00264DF5"/>
    <w:rsid w:val="00271832"/>
    <w:rsid w:val="002738A0"/>
    <w:rsid w:val="00275315"/>
    <w:rsid w:val="00275A3D"/>
    <w:rsid w:val="00277331"/>
    <w:rsid w:val="00280445"/>
    <w:rsid w:val="0028173E"/>
    <w:rsid w:val="002817E7"/>
    <w:rsid w:val="00282ED3"/>
    <w:rsid w:val="002839EE"/>
    <w:rsid w:val="00286D33"/>
    <w:rsid w:val="00292797"/>
    <w:rsid w:val="00293C9C"/>
    <w:rsid w:val="00294F36"/>
    <w:rsid w:val="00294F4B"/>
    <w:rsid w:val="00296954"/>
    <w:rsid w:val="00297144"/>
    <w:rsid w:val="002A4CAF"/>
    <w:rsid w:val="002A68F2"/>
    <w:rsid w:val="002B1E03"/>
    <w:rsid w:val="002B2817"/>
    <w:rsid w:val="002B355E"/>
    <w:rsid w:val="002B3614"/>
    <w:rsid w:val="002B6807"/>
    <w:rsid w:val="002B6AB6"/>
    <w:rsid w:val="002B72F4"/>
    <w:rsid w:val="002C105C"/>
    <w:rsid w:val="002C1D98"/>
    <w:rsid w:val="002C486F"/>
    <w:rsid w:val="002C7459"/>
    <w:rsid w:val="002D18FF"/>
    <w:rsid w:val="002E27C4"/>
    <w:rsid w:val="002E4EBD"/>
    <w:rsid w:val="002E5425"/>
    <w:rsid w:val="002E5BFF"/>
    <w:rsid w:val="002F3FF6"/>
    <w:rsid w:val="002F721B"/>
    <w:rsid w:val="00301126"/>
    <w:rsid w:val="00301FF6"/>
    <w:rsid w:val="003055E9"/>
    <w:rsid w:val="00306C07"/>
    <w:rsid w:val="00312184"/>
    <w:rsid w:val="00314C2B"/>
    <w:rsid w:val="00316C65"/>
    <w:rsid w:val="003204F1"/>
    <w:rsid w:val="003258DC"/>
    <w:rsid w:val="00326666"/>
    <w:rsid w:val="00327439"/>
    <w:rsid w:val="00327767"/>
    <w:rsid w:val="003313EA"/>
    <w:rsid w:val="00331E05"/>
    <w:rsid w:val="00331FAE"/>
    <w:rsid w:val="00333E16"/>
    <w:rsid w:val="00334BEC"/>
    <w:rsid w:val="0033590A"/>
    <w:rsid w:val="00336263"/>
    <w:rsid w:val="00342284"/>
    <w:rsid w:val="003437F3"/>
    <w:rsid w:val="0034769F"/>
    <w:rsid w:val="00350B09"/>
    <w:rsid w:val="00350CE5"/>
    <w:rsid w:val="0035154F"/>
    <w:rsid w:val="0035203B"/>
    <w:rsid w:val="00353615"/>
    <w:rsid w:val="0035535E"/>
    <w:rsid w:val="00360FB3"/>
    <w:rsid w:val="00362DF8"/>
    <w:rsid w:val="00364628"/>
    <w:rsid w:val="003700FA"/>
    <w:rsid w:val="003769B1"/>
    <w:rsid w:val="00381950"/>
    <w:rsid w:val="0038423D"/>
    <w:rsid w:val="0039550A"/>
    <w:rsid w:val="00395E44"/>
    <w:rsid w:val="003A0F4C"/>
    <w:rsid w:val="003A16DE"/>
    <w:rsid w:val="003A31D4"/>
    <w:rsid w:val="003A5594"/>
    <w:rsid w:val="003B1B51"/>
    <w:rsid w:val="003B71A3"/>
    <w:rsid w:val="003B7BA7"/>
    <w:rsid w:val="003C04E9"/>
    <w:rsid w:val="003C1E8B"/>
    <w:rsid w:val="003C2483"/>
    <w:rsid w:val="003C3830"/>
    <w:rsid w:val="003C75A1"/>
    <w:rsid w:val="003D33C8"/>
    <w:rsid w:val="003D4F79"/>
    <w:rsid w:val="003D72E9"/>
    <w:rsid w:val="003D76D5"/>
    <w:rsid w:val="003E3869"/>
    <w:rsid w:val="003E5378"/>
    <w:rsid w:val="003E5E4C"/>
    <w:rsid w:val="00404BEA"/>
    <w:rsid w:val="00405651"/>
    <w:rsid w:val="00410595"/>
    <w:rsid w:val="00412386"/>
    <w:rsid w:val="00412D08"/>
    <w:rsid w:val="004141CE"/>
    <w:rsid w:val="00415684"/>
    <w:rsid w:val="0042345F"/>
    <w:rsid w:val="00427EDB"/>
    <w:rsid w:val="00431B1A"/>
    <w:rsid w:val="00431BC2"/>
    <w:rsid w:val="00433635"/>
    <w:rsid w:val="00433D76"/>
    <w:rsid w:val="00434DE9"/>
    <w:rsid w:val="0043540C"/>
    <w:rsid w:val="00435648"/>
    <w:rsid w:val="00436E50"/>
    <w:rsid w:val="00441A1D"/>
    <w:rsid w:val="00444D5D"/>
    <w:rsid w:val="00446308"/>
    <w:rsid w:val="0044657C"/>
    <w:rsid w:val="00446D95"/>
    <w:rsid w:val="00450096"/>
    <w:rsid w:val="00453592"/>
    <w:rsid w:val="00457264"/>
    <w:rsid w:val="00460041"/>
    <w:rsid w:val="00460134"/>
    <w:rsid w:val="00461A62"/>
    <w:rsid w:val="00465077"/>
    <w:rsid w:val="00465211"/>
    <w:rsid w:val="0046684A"/>
    <w:rsid w:val="004669F9"/>
    <w:rsid w:val="00473757"/>
    <w:rsid w:val="004756B0"/>
    <w:rsid w:val="00475DC4"/>
    <w:rsid w:val="004760D5"/>
    <w:rsid w:val="004807E3"/>
    <w:rsid w:val="00481F29"/>
    <w:rsid w:val="00482358"/>
    <w:rsid w:val="004824CA"/>
    <w:rsid w:val="00482B51"/>
    <w:rsid w:val="00482D9B"/>
    <w:rsid w:val="00485309"/>
    <w:rsid w:val="00487250"/>
    <w:rsid w:val="00490B2C"/>
    <w:rsid w:val="004914CB"/>
    <w:rsid w:val="00491952"/>
    <w:rsid w:val="004931C3"/>
    <w:rsid w:val="004954CF"/>
    <w:rsid w:val="00495537"/>
    <w:rsid w:val="00495B88"/>
    <w:rsid w:val="00496090"/>
    <w:rsid w:val="004A0634"/>
    <w:rsid w:val="004A0D3A"/>
    <w:rsid w:val="004A29FC"/>
    <w:rsid w:val="004A33E4"/>
    <w:rsid w:val="004A57DE"/>
    <w:rsid w:val="004B0742"/>
    <w:rsid w:val="004B136A"/>
    <w:rsid w:val="004B22F6"/>
    <w:rsid w:val="004B5314"/>
    <w:rsid w:val="004B546F"/>
    <w:rsid w:val="004C253F"/>
    <w:rsid w:val="004C3698"/>
    <w:rsid w:val="004C5A52"/>
    <w:rsid w:val="004C664B"/>
    <w:rsid w:val="004D35E3"/>
    <w:rsid w:val="004E1C5E"/>
    <w:rsid w:val="004E5A92"/>
    <w:rsid w:val="004E6C2C"/>
    <w:rsid w:val="004F0886"/>
    <w:rsid w:val="004F24EF"/>
    <w:rsid w:val="004F7895"/>
    <w:rsid w:val="00500B58"/>
    <w:rsid w:val="00501926"/>
    <w:rsid w:val="00504313"/>
    <w:rsid w:val="00511526"/>
    <w:rsid w:val="00511729"/>
    <w:rsid w:val="00522CDC"/>
    <w:rsid w:val="0052320F"/>
    <w:rsid w:val="005276F9"/>
    <w:rsid w:val="005360E4"/>
    <w:rsid w:val="0054220C"/>
    <w:rsid w:val="00543086"/>
    <w:rsid w:val="005454DF"/>
    <w:rsid w:val="005458F9"/>
    <w:rsid w:val="005509E3"/>
    <w:rsid w:val="00551ADE"/>
    <w:rsid w:val="00554AD7"/>
    <w:rsid w:val="00555103"/>
    <w:rsid w:val="005558FA"/>
    <w:rsid w:val="00555DB5"/>
    <w:rsid w:val="0056277F"/>
    <w:rsid w:val="00564010"/>
    <w:rsid w:val="00564D84"/>
    <w:rsid w:val="00571ED3"/>
    <w:rsid w:val="0057549F"/>
    <w:rsid w:val="00576EC0"/>
    <w:rsid w:val="00580793"/>
    <w:rsid w:val="00585820"/>
    <w:rsid w:val="00586976"/>
    <w:rsid w:val="00591ED9"/>
    <w:rsid w:val="00593573"/>
    <w:rsid w:val="00595DEC"/>
    <w:rsid w:val="0059618F"/>
    <w:rsid w:val="00596EE1"/>
    <w:rsid w:val="005A2197"/>
    <w:rsid w:val="005A2590"/>
    <w:rsid w:val="005A3E50"/>
    <w:rsid w:val="005B02D0"/>
    <w:rsid w:val="005B0853"/>
    <w:rsid w:val="005B107B"/>
    <w:rsid w:val="005B16F6"/>
    <w:rsid w:val="005B3155"/>
    <w:rsid w:val="005B4A77"/>
    <w:rsid w:val="005B4BB7"/>
    <w:rsid w:val="005B5C8F"/>
    <w:rsid w:val="005B6A05"/>
    <w:rsid w:val="005B7D77"/>
    <w:rsid w:val="005C553F"/>
    <w:rsid w:val="005C7258"/>
    <w:rsid w:val="005C7D8B"/>
    <w:rsid w:val="005D0ABD"/>
    <w:rsid w:val="005D126D"/>
    <w:rsid w:val="005D2FF2"/>
    <w:rsid w:val="005D314C"/>
    <w:rsid w:val="005D5BAD"/>
    <w:rsid w:val="005D61F6"/>
    <w:rsid w:val="005E01E7"/>
    <w:rsid w:val="005E6F9A"/>
    <w:rsid w:val="005F3AD7"/>
    <w:rsid w:val="00604634"/>
    <w:rsid w:val="00604A0B"/>
    <w:rsid w:val="0060500C"/>
    <w:rsid w:val="00605EC8"/>
    <w:rsid w:val="00612785"/>
    <w:rsid w:val="00612DAF"/>
    <w:rsid w:val="00616828"/>
    <w:rsid w:val="006213E0"/>
    <w:rsid w:val="00623900"/>
    <w:rsid w:val="00623BBD"/>
    <w:rsid w:val="00626DC3"/>
    <w:rsid w:val="00637602"/>
    <w:rsid w:val="00640792"/>
    <w:rsid w:val="006430D0"/>
    <w:rsid w:val="006442CA"/>
    <w:rsid w:val="00650DEA"/>
    <w:rsid w:val="00653D2F"/>
    <w:rsid w:val="00656310"/>
    <w:rsid w:val="0066111E"/>
    <w:rsid w:val="006621DA"/>
    <w:rsid w:val="006632CB"/>
    <w:rsid w:val="00663502"/>
    <w:rsid w:val="00665392"/>
    <w:rsid w:val="00665599"/>
    <w:rsid w:val="00666C70"/>
    <w:rsid w:val="00666CB1"/>
    <w:rsid w:val="0067030B"/>
    <w:rsid w:val="0067318F"/>
    <w:rsid w:val="006753A3"/>
    <w:rsid w:val="00675A04"/>
    <w:rsid w:val="0067675C"/>
    <w:rsid w:val="00677B8C"/>
    <w:rsid w:val="00680D41"/>
    <w:rsid w:val="006820B9"/>
    <w:rsid w:val="0068274C"/>
    <w:rsid w:val="00685A42"/>
    <w:rsid w:val="00685B14"/>
    <w:rsid w:val="00686216"/>
    <w:rsid w:val="00687808"/>
    <w:rsid w:val="0069041F"/>
    <w:rsid w:val="006906A7"/>
    <w:rsid w:val="00690B9E"/>
    <w:rsid w:val="006912F7"/>
    <w:rsid w:val="00693199"/>
    <w:rsid w:val="006954FA"/>
    <w:rsid w:val="00695A39"/>
    <w:rsid w:val="0069738B"/>
    <w:rsid w:val="0069745C"/>
    <w:rsid w:val="006A0B4A"/>
    <w:rsid w:val="006A20F1"/>
    <w:rsid w:val="006A3439"/>
    <w:rsid w:val="006A38F2"/>
    <w:rsid w:val="006A42EA"/>
    <w:rsid w:val="006A60FA"/>
    <w:rsid w:val="006A7B95"/>
    <w:rsid w:val="006B0570"/>
    <w:rsid w:val="006B07AE"/>
    <w:rsid w:val="006B27EA"/>
    <w:rsid w:val="006B7299"/>
    <w:rsid w:val="006B7527"/>
    <w:rsid w:val="006C08F5"/>
    <w:rsid w:val="006C1E34"/>
    <w:rsid w:val="006C2A0D"/>
    <w:rsid w:val="006C368A"/>
    <w:rsid w:val="006C414E"/>
    <w:rsid w:val="006C6BE5"/>
    <w:rsid w:val="006D26C6"/>
    <w:rsid w:val="006D53F8"/>
    <w:rsid w:val="006D7612"/>
    <w:rsid w:val="006E065B"/>
    <w:rsid w:val="006E1240"/>
    <w:rsid w:val="006E2C30"/>
    <w:rsid w:val="006E5522"/>
    <w:rsid w:val="006F0B33"/>
    <w:rsid w:val="006F192A"/>
    <w:rsid w:val="006F41F1"/>
    <w:rsid w:val="006F4486"/>
    <w:rsid w:val="006F5D51"/>
    <w:rsid w:val="006F644E"/>
    <w:rsid w:val="00702009"/>
    <w:rsid w:val="007049A0"/>
    <w:rsid w:val="007049AF"/>
    <w:rsid w:val="00705537"/>
    <w:rsid w:val="007058C7"/>
    <w:rsid w:val="00707B65"/>
    <w:rsid w:val="007109EA"/>
    <w:rsid w:val="00714FC5"/>
    <w:rsid w:val="0072212D"/>
    <w:rsid w:val="00723523"/>
    <w:rsid w:val="00723605"/>
    <w:rsid w:val="0073350D"/>
    <w:rsid w:val="007338FA"/>
    <w:rsid w:val="0073395E"/>
    <w:rsid w:val="0073429C"/>
    <w:rsid w:val="0073483D"/>
    <w:rsid w:val="0073523D"/>
    <w:rsid w:val="00735EDA"/>
    <w:rsid w:val="00736004"/>
    <w:rsid w:val="007364A5"/>
    <w:rsid w:val="00736EFB"/>
    <w:rsid w:val="0074422F"/>
    <w:rsid w:val="007444E0"/>
    <w:rsid w:val="0074511F"/>
    <w:rsid w:val="00746985"/>
    <w:rsid w:val="0075286F"/>
    <w:rsid w:val="00752D59"/>
    <w:rsid w:val="00756007"/>
    <w:rsid w:val="00756463"/>
    <w:rsid w:val="00757DFC"/>
    <w:rsid w:val="0076553B"/>
    <w:rsid w:val="00766229"/>
    <w:rsid w:val="007674A3"/>
    <w:rsid w:val="00776B5A"/>
    <w:rsid w:val="0077720B"/>
    <w:rsid w:val="00777DD2"/>
    <w:rsid w:val="0078206A"/>
    <w:rsid w:val="007822AA"/>
    <w:rsid w:val="007829CA"/>
    <w:rsid w:val="0078340C"/>
    <w:rsid w:val="007846EA"/>
    <w:rsid w:val="00785E46"/>
    <w:rsid w:val="00787D4E"/>
    <w:rsid w:val="00790DDF"/>
    <w:rsid w:val="007911A7"/>
    <w:rsid w:val="00792072"/>
    <w:rsid w:val="00792BBD"/>
    <w:rsid w:val="00793727"/>
    <w:rsid w:val="00793F31"/>
    <w:rsid w:val="0079539E"/>
    <w:rsid w:val="00795728"/>
    <w:rsid w:val="0079598B"/>
    <w:rsid w:val="00797E18"/>
    <w:rsid w:val="007A3179"/>
    <w:rsid w:val="007A6906"/>
    <w:rsid w:val="007B3B5F"/>
    <w:rsid w:val="007B3CA7"/>
    <w:rsid w:val="007B4543"/>
    <w:rsid w:val="007B59ED"/>
    <w:rsid w:val="007B609C"/>
    <w:rsid w:val="007C320D"/>
    <w:rsid w:val="007C4EC8"/>
    <w:rsid w:val="007C53C0"/>
    <w:rsid w:val="007C561D"/>
    <w:rsid w:val="007C64CC"/>
    <w:rsid w:val="007C71CD"/>
    <w:rsid w:val="007C7EAB"/>
    <w:rsid w:val="007D1467"/>
    <w:rsid w:val="007D2147"/>
    <w:rsid w:val="007D2171"/>
    <w:rsid w:val="007D2784"/>
    <w:rsid w:val="007D7829"/>
    <w:rsid w:val="007E0754"/>
    <w:rsid w:val="007E3F14"/>
    <w:rsid w:val="007E5162"/>
    <w:rsid w:val="007E6828"/>
    <w:rsid w:val="007E6A60"/>
    <w:rsid w:val="00804C19"/>
    <w:rsid w:val="00807210"/>
    <w:rsid w:val="00807AAE"/>
    <w:rsid w:val="00810A8C"/>
    <w:rsid w:val="00811070"/>
    <w:rsid w:val="0081352C"/>
    <w:rsid w:val="00817BB0"/>
    <w:rsid w:val="008203EB"/>
    <w:rsid w:val="00821F1F"/>
    <w:rsid w:val="00823447"/>
    <w:rsid w:val="00825FFC"/>
    <w:rsid w:val="0083014C"/>
    <w:rsid w:val="008316A9"/>
    <w:rsid w:val="0083297B"/>
    <w:rsid w:val="008336AE"/>
    <w:rsid w:val="0083654F"/>
    <w:rsid w:val="00841379"/>
    <w:rsid w:val="00845299"/>
    <w:rsid w:val="00850C1C"/>
    <w:rsid w:val="00850F32"/>
    <w:rsid w:val="00851ADF"/>
    <w:rsid w:val="00853A5C"/>
    <w:rsid w:val="0085471A"/>
    <w:rsid w:val="0085610D"/>
    <w:rsid w:val="00857633"/>
    <w:rsid w:val="00864E05"/>
    <w:rsid w:val="00866532"/>
    <w:rsid w:val="00870045"/>
    <w:rsid w:val="00871889"/>
    <w:rsid w:val="0087224B"/>
    <w:rsid w:val="00872B93"/>
    <w:rsid w:val="00874411"/>
    <w:rsid w:val="008809C8"/>
    <w:rsid w:val="00881187"/>
    <w:rsid w:val="00881D1B"/>
    <w:rsid w:val="008845B1"/>
    <w:rsid w:val="00887FF3"/>
    <w:rsid w:val="00890F6D"/>
    <w:rsid w:val="0089125D"/>
    <w:rsid w:val="00892E29"/>
    <w:rsid w:val="008963D2"/>
    <w:rsid w:val="00896C75"/>
    <w:rsid w:val="00897CAB"/>
    <w:rsid w:val="008A0B41"/>
    <w:rsid w:val="008A1551"/>
    <w:rsid w:val="008A66BA"/>
    <w:rsid w:val="008B5AE0"/>
    <w:rsid w:val="008B63BE"/>
    <w:rsid w:val="008B6752"/>
    <w:rsid w:val="008C0B08"/>
    <w:rsid w:val="008C0E46"/>
    <w:rsid w:val="008C44F4"/>
    <w:rsid w:val="008C5405"/>
    <w:rsid w:val="008C5685"/>
    <w:rsid w:val="008D032C"/>
    <w:rsid w:val="008D1622"/>
    <w:rsid w:val="008D6147"/>
    <w:rsid w:val="008E0DB2"/>
    <w:rsid w:val="008E2042"/>
    <w:rsid w:val="008E44E6"/>
    <w:rsid w:val="008F14CF"/>
    <w:rsid w:val="008F17E4"/>
    <w:rsid w:val="008F7CC8"/>
    <w:rsid w:val="009006E0"/>
    <w:rsid w:val="009016FA"/>
    <w:rsid w:val="00903561"/>
    <w:rsid w:val="00906515"/>
    <w:rsid w:val="009110D6"/>
    <w:rsid w:val="00922053"/>
    <w:rsid w:val="0092365C"/>
    <w:rsid w:val="009246C1"/>
    <w:rsid w:val="009248CC"/>
    <w:rsid w:val="0092586E"/>
    <w:rsid w:val="00926231"/>
    <w:rsid w:val="009263C0"/>
    <w:rsid w:val="0092658A"/>
    <w:rsid w:val="00932A71"/>
    <w:rsid w:val="00932B68"/>
    <w:rsid w:val="0093456A"/>
    <w:rsid w:val="009348D5"/>
    <w:rsid w:val="00935DF8"/>
    <w:rsid w:val="00942357"/>
    <w:rsid w:val="009428F9"/>
    <w:rsid w:val="0094614D"/>
    <w:rsid w:val="00947F02"/>
    <w:rsid w:val="00951462"/>
    <w:rsid w:val="00953AA9"/>
    <w:rsid w:val="009557A5"/>
    <w:rsid w:val="009575A6"/>
    <w:rsid w:val="00961D50"/>
    <w:rsid w:val="00963BD1"/>
    <w:rsid w:val="00963DBF"/>
    <w:rsid w:val="009643FF"/>
    <w:rsid w:val="0096622C"/>
    <w:rsid w:val="009679F2"/>
    <w:rsid w:val="00970792"/>
    <w:rsid w:val="00973BC9"/>
    <w:rsid w:val="0097689B"/>
    <w:rsid w:val="00980A97"/>
    <w:rsid w:val="00981D47"/>
    <w:rsid w:val="00982B16"/>
    <w:rsid w:val="00982B29"/>
    <w:rsid w:val="009878FE"/>
    <w:rsid w:val="00991D66"/>
    <w:rsid w:val="009946D3"/>
    <w:rsid w:val="00995EBC"/>
    <w:rsid w:val="00996632"/>
    <w:rsid w:val="00996E78"/>
    <w:rsid w:val="0099764D"/>
    <w:rsid w:val="00997BBA"/>
    <w:rsid w:val="009A0788"/>
    <w:rsid w:val="009A1E75"/>
    <w:rsid w:val="009A3566"/>
    <w:rsid w:val="009A4A90"/>
    <w:rsid w:val="009B0811"/>
    <w:rsid w:val="009B1F0E"/>
    <w:rsid w:val="009B3309"/>
    <w:rsid w:val="009B4237"/>
    <w:rsid w:val="009B425E"/>
    <w:rsid w:val="009B4C9C"/>
    <w:rsid w:val="009B678D"/>
    <w:rsid w:val="009B7AF2"/>
    <w:rsid w:val="009B7F23"/>
    <w:rsid w:val="009C1E5B"/>
    <w:rsid w:val="009C7717"/>
    <w:rsid w:val="009D19AB"/>
    <w:rsid w:val="009D2C83"/>
    <w:rsid w:val="009D4636"/>
    <w:rsid w:val="009D64F5"/>
    <w:rsid w:val="009E1CEC"/>
    <w:rsid w:val="009E1D88"/>
    <w:rsid w:val="009E7EBF"/>
    <w:rsid w:val="009F2D1A"/>
    <w:rsid w:val="009F4F98"/>
    <w:rsid w:val="00A02046"/>
    <w:rsid w:val="00A03C0D"/>
    <w:rsid w:val="00A05692"/>
    <w:rsid w:val="00A10437"/>
    <w:rsid w:val="00A13144"/>
    <w:rsid w:val="00A1342D"/>
    <w:rsid w:val="00A13CA0"/>
    <w:rsid w:val="00A143F1"/>
    <w:rsid w:val="00A14526"/>
    <w:rsid w:val="00A1583F"/>
    <w:rsid w:val="00A162A4"/>
    <w:rsid w:val="00A27002"/>
    <w:rsid w:val="00A34E15"/>
    <w:rsid w:val="00A34FC0"/>
    <w:rsid w:val="00A35AF4"/>
    <w:rsid w:val="00A37E71"/>
    <w:rsid w:val="00A4053C"/>
    <w:rsid w:val="00A40F76"/>
    <w:rsid w:val="00A42C76"/>
    <w:rsid w:val="00A43522"/>
    <w:rsid w:val="00A464A1"/>
    <w:rsid w:val="00A50147"/>
    <w:rsid w:val="00A551C9"/>
    <w:rsid w:val="00A57383"/>
    <w:rsid w:val="00A5774E"/>
    <w:rsid w:val="00A57A75"/>
    <w:rsid w:val="00A606B8"/>
    <w:rsid w:val="00A60951"/>
    <w:rsid w:val="00A6481D"/>
    <w:rsid w:val="00A65318"/>
    <w:rsid w:val="00A66FC9"/>
    <w:rsid w:val="00A67F71"/>
    <w:rsid w:val="00A71F99"/>
    <w:rsid w:val="00A73BBA"/>
    <w:rsid w:val="00A80477"/>
    <w:rsid w:val="00A80C75"/>
    <w:rsid w:val="00A912BA"/>
    <w:rsid w:val="00A95AC7"/>
    <w:rsid w:val="00AA1109"/>
    <w:rsid w:val="00AA53ED"/>
    <w:rsid w:val="00AA607E"/>
    <w:rsid w:val="00AB39D1"/>
    <w:rsid w:val="00AB51E6"/>
    <w:rsid w:val="00AB5D52"/>
    <w:rsid w:val="00AC01B7"/>
    <w:rsid w:val="00AC0E84"/>
    <w:rsid w:val="00AC1026"/>
    <w:rsid w:val="00AC47A2"/>
    <w:rsid w:val="00AD3352"/>
    <w:rsid w:val="00AD46A3"/>
    <w:rsid w:val="00AD4DB6"/>
    <w:rsid w:val="00AE0314"/>
    <w:rsid w:val="00AE2258"/>
    <w:rsid w:val="00AE2A61"/>
    <w:rsid w:val="00AE4083"/>
    <w:rsid w:val="00AF007D"/>
    <w:rsid w:val="00AF596E"/>
    <w:rsid w:val="00B03216"/>
    <w:rsid w:val="00B107E3"/>
    <w:rsid w:val="00B20FA6"/>
    <w:rsid w:val="00B2356F"/>
    <w:rsid w:val="00B2381A"/>
    <w:rsid w:val="00B327A9"/>
    <w:rsid w:val="00B362BD"/>
    <w:rsid w:val="00B41D38"/>
    <w:rsid w:val="00B45C8C"/>
    <w:rsid w:val="00B45E16"/>
    <w:rsid w:val="00B52160"/>
    <w:rsid w:val="00B531C5"/>
    <w:rsid w:val="00B5326C"/>
    <w:rsid w:val="00B55A9A"/>
    <w:rsid w:val="00B60BEB"/>
    <w:rsid w:val="00B64558"/>
    <w:rsid w:val="00B70228"/>
    <w:rsid w:val="00B720EF"/>
    <w:rsid w:val="00B768C6"/>
    <w:rsid w:val="00B83510"/>
    <w:rsid w:val="00B83684"/>
    <w:rsid w:val="00B8571F"/>
    <w:rsid w:val="00B85F48"/>
    <w:rsid w:val="00B868F3"/>
    <w:rsid w:val="00B86A0A"/>
    <w:rsid w:val="00B86C5A"/>
    <w:rsid w:val="00B871EC"/>
    <w:rsid w:val="00B87D8A"/>
    <w:rsid w:val="00B90341"/>
    <w:rsid w:val="00B953E7"/>
    <w:rsid w:val="00B96BAA"/>
    <w:rsid w:val="00BA11B6"/>
    <w:rsid w:val="00BA14AF"/>
    <w:rsid w:val="00BA51FA"/>
    <w:rsid w:val="00BB07F7"/>
    <w:rsid w:val="00BB22E0"/>
    <w:rsid w:val="00BB3260"/>
    <w:rsid w:val="00BB65B8"/>
    <w:rsid w:val="00BB6CE0"/>
    <w:rsid w:val="00BC1557"/>
    <w:rsid w:val="00BC3AB0"/>
    <w:rsid w:val="00BD0597"/>
    <w:rsid w:val="00BD2716"/>
    <w:rsid w:val="00BD432A"/>
    <w:rsid w:val="00BD7463"/>
    <w:rsid w:val="00BE46C8"/>
    <w:rsid w:val="00BE4B3F"/>
    <w:rsid w:val="00BE5D98"/>
    <w:rsid w:val="00BF2C43"/>
    <w:rsid w:val="00BF4140"/>
    <w:rsid w:val="00BF60CC"/>
    <w:rsid w:val="00BF78B7"/>
    <w:rsid w:val="00C01220"/>
    <w:rsid w:val="00C05DCD"/>
    <w:rsid w:val="00C06C0B"/>
    <w:rsid w:val="00C076BD"/>
    <w:rsid w:val="00C10FBD"/>
    <w:rsid w:val="00C12983"/>
    <w:rsid w:val="00C20BB4"/>
    <w:rsid w:val="00C21374"/>
    <w:rsid w:val="00C21DA9"/>
    <w:rsid w:val="00C2240F"/>
    <w:rsid w:val="00C27447"/>
    <w:rsid w:val="00C3634F"/>
    <w:rsid w:val="00C371D9"/>
    <w:rsid w:val="00C41108"/>
    <w:rsid w:val="00C4226B"/>
    <w:rsid w:val="00C437F6"/>
    <w:rsid w:val="00C43EFA"/>
    <w:rsid w:val="00C45978"/>
    <w:rsid w:val="00C4604A"/>
    <w:rsid w:val="00C46605"/>
    <w:rsid w:val="00C50B35"/>
    <w:rsid w:val="00C51785"/>
    <w:rsid w:val="00C517A2"/>
    <w:rsid w:val="00C54AB3"/>
    <w:rsid w:val="00C55171"/>
    <w:rsid w:val="00C55F00"/>
    <w:rsid w:val="00C571E3"/>
    <w:rsid w:val="00C623F8"/>
    <w:rsid w:val="00C659E1"/>
    <w:rsid w:val="00C664DD"/>
    <w:rsid w:val="00C70A0D"/>
    <w:rsid w:val="00C70F7F"/>
    <w:rsid w:val="00C711BE"/>
    <w:rsid w:val="00C713C8"/>
    <w:rsid w:val="00C71B73"/>
    <w:rsid w:val="00C7600A"/>
    <w:rsid w:val="00C765BC"/>
    <w:rsid w:val="00C76F7C"/>
    <w:rsid w:val="00C8083E"/>
    <w:rsid w:val="00C816B8"/>
    <w:rsid w:val="00C94506"/>
    <w:rsid w:val="00C95580"/>
    <w:rsid w:val="00C97323"/>
    <w:rsid w:val="00CA2FD4"/>
    <w:rsid w:val="00CA5A62"/>
    <w:rsid w:val="00CA714B"/>
    <w:rsid w:val="00CA7D25"/>
    <w:rsid w:val="00CB067C"/>
    <w:rsid w:val="00CB124B"/>
    <w:rsid w:val="00CB1E03"/>
    <w:rsid w:val="00CB4066"/>
    <w:rsid w:val="00CB4D94"/>
    <w:rsid w:val="00CB62A3"/>
    <w:rsid w:val="00CB642A"/>
    <w:rsid w:val="00CB72E1"/>
    <w:rsid w:val="00CB789D"/>
    <w:rsid w:val="00CC07A7"/>
    <w:rsid w:val="00CC23F7"/>
    <w:rsid w:val="00CC6D4F"/>
    <w:rsid w:val="00CC78C5"/>
    <w:rsid w:val="00CD0D11"/>
    <w:rsid w:val="00CD4BA1"/>
    <w:rsid w:val="00CE6829"/>
    <w:rsid w:val="00CF5209"/>
    <w:rsid w:val="00CF6EB5"/>
    <w:rsid w:val="00D00670"/>
    <w:rsid w:val="00D01E47"/>
    <w:rsid w:val="00D02E9A"/>
    <w:rsid w:val="00D05E7D"/>
    <w:rsid w:val="00D07FEE"/>
    <w:rsid w:val="00D1549A"/>
    <w:rsid w:val="00D16034"/>
    <w:rsid w:val="00D16BBE"/>
    <w:rsid w:val="00D216AE"/>
    <w:rsid w:val="00D26FB0"/>
    <w:rsid w:val="00D3016C"/>
    <w:rsid w:val="00D34ECB"/>
    <w:rsid w:val="00D406CA"/>
    <w:rsid w:val="00D41F7B"/>
    <w:rsid w:val="00D4210B"/>
    <w:rsid w:val="00D46CE4"/>
    <w:rsid w:val="00D50131"/>
    <w:rsid w:val="00D5116F"/>
    <w:rsid w:val="00D5439A"/>
    <w:rsid w:val="00D548C4"/>
    <w:rsid w:val="00D61D04"/>
    <w:rsid w:val="00D62600"/>
    <w:rsid w:val="00D65CB9"/>
    <w:rsid w:val="00D67BC6"/>
    <w:rsid w:val="00D708EA"/>
    <w:rsid w:val="00D74E26"/>
    <w:rsid w:val="00D75FBF"/>
    <w:rsid w:val="00D82181"/>
    <w:rsid w:val="00D82712"/>
    <w:rsid w:val="00D900C3"/>
    <w:rsid w:val="00D91686"/>
    <w:rsid w:val="00D921F7"/>
    <w:rsid w:val="00D92771"/>
    <w:rsid w:val="00D93EDD"/>
    <w:rsid w:val="00DA0489"/>
    <w:rsid w:val="00DA2C49"/>
    <w:rsid w:val="00DA551C"/>
    <w:rsid w:val="00DA61C6"/>
    <w:rsid w:val="00DA7DF4"/>
    <w:rsid w:val="00DA7F03"/>
    <w:rsid w:val="00DB0B2C"/>
    <w:rsid w:val="00DB254E"/>
    <w:rsid w:val="00DB47F7"/>
    <w:rsid w:val="00DB4A09"/>
    <w:rsid w:val="00DB6E83"/>
    <w:rsid w:val="00DC103A"/>
    <w:rsid w:val="00DC68F3"/>
    <w:rsid w:val="00DC6EEE"/>
    <w:rsid w:val="00DD1E05"/>
    <w:rsid w:val="00DD4457"/>
    <w:rsid w:val="00DD5B7A"/>
    <w:rsid w:val="00DE1F0F"/>
    <w:rsid w:val="00DE76E5"/>
    <w:rsid w:val="00DF1329"/>
    <w:rsid w:val="00DF2BBE"/>
    <w:rsid w:val="00E00F50"/>
    <w:rsid w:val="00E024E2"/>
    <w:rsid w:val="00E02568"/>
    <w:rsid w:val="00E1269D"/>
    <w:rsid w:val="00E143E7"/>
    <w:rsid w:val="00E152CB"/>
    <w:rsid w:val="00E17A9C"/>
    <w:rsid w:val="00E17D3B"/>
    <w:rsid w:val="00E2222D"/>
    <w:rsid w:val="00E231C1"/>
    <w:rsid w:val="00E30FE0"/>
    <w:rsid w:val="00E327DD"/>
    <w:rsid w:val="00E32C67"/>
    <w:rsid w:val="00E332AF"/>
    <w:rsid w:val="00E4219B"/>
    <w:rsid w:val="00E44733"/>
    <w:rsid w:val="00E51678"/>
    <w:rsid w:val="00E54842"/>
    <w:rsid w:val="00E5547F"/>
    <w:rsid w:val="00E60A7F"/>
    <w:rsid w:val="00E626DE"/>
    <w:rsid w:val="00E6280F"/>
    <w:rsid w:val="00E639B5"/>
    <w:rsid w:val="00E667DB"/>
    <w:rsid w:val="00E673B4"/>
    <w:rsid w:val="00E70E85"/>
    <w:rsid w:val="00E70F31"/>
    <w:rsid w:val="00E71ABD"/>
    <w:rsid w:val="00E71E8C"/>
    <w:rsid w:val="00E7330F"/>
    <w:rsid w:val="00E73CC0"/>
    <w:rsid w:val="00E74DD9"/>
    <w:rsid w:val="00E76983"/>
    <w:rsid w:val="00E76B1F"/>
    <w:rsid w:val="00E77E40"/>
    <w:rsid w:val="00E807CC"/>
    <w:rsid w:val="00E831A7"/>
    <w:rsid w:val="00E866B9"/>
    <w:rsid w:val="00E87F34"/>
    <w:rsid w:val="00E90591"/>
    <w:rsid w:val="00E91CE2"/>
    <w:rsid w:val="00E92953"/>
    <w:rsid w:val="00E9352A"/>
    <w:rsid w:val="00E93874"/>
    <w:rsid w:val="00E9565B"/>
    <w:rsid w:val="00E9761D"/>
    <w:rsid w:val="00E97A6E"/>
    <w:rsid w:val="00E97B33"/>
    <w:rsid w:val="00EA178F"/>
    <w:rsid w:val="00EA3232"/>
    <w:rsid w:val="00EA4750"/>
    <w:rsid w:val="00EA70BA"/>
    <w:rsid w:val="00EB0E70"/>
    <w:rsid w:val="00EB246F"/>
    <w:rsid w:val="00EB2ACD"/>
    <w:rsid w:val="00EB34DC"/>
    <w:rsid w:val="00EB39B7"/>
    <w:rsid w:val="00EB3EB0"/>
    <w:rsid w:val="00EB4F9F"/>
    <w:rsid w:val="00EB78AE"/>
    <w:rsid w:val="00EB7F2E"/>
    <w:rsid w:val="00EC0260"/>
    <w:rsid w:val="00EC1AD1"/>
    <w:rsid w:val="00EC6A81"/>
    <w:rsid w:val="00EC7017"/>
    <w:rsid w:val="00EC7626"/>
    <w:rsid w:val="00ED24AF"/>
    <w:rsid w:val="00ED628A"/>
    <w:rsid w:val="00ED7861"/>
    <w:rsid w:val="00EE08B0"/>
    <w:rsid w:val="00EE103A"/>
    <w:rsid w:val="00EE31F1"/>
    <w:rsid w:val="00EE41A2"/>
    <w:rsid w:val="00EE4DEE"/>
    <w:rsid w:val="00EE535A"/>
    <w:rsid w:val="00EE688B"/>
    <w:rsid w:val="00EE7A0B"/>
    <w:rsid w:val="00EF0DC6"/>
    <w:rsid w:val="00EF1357"/>
    <w:rsid w:val="00EF1BFA"/>
    <w:rsid w:val="00EF23B3"/>
    <w:rsid w:val="00EF2CB4"/>
    <w:rsid w:val="00F01295"/>
    <w:rsid w:val="00F05376"/>
    <w:rsid w:val="00F05CBE"/>
    <w:rsid w:val="00F06250"/>
    <w:rsid w:val="00F070B2"/>
    <w:rsid w:val="00F07C2A"/>
    <w:rsid w:val="00F07E24"/>
    <w:rsid w:val="00F12ACF"/>
    <w:rsid w:val="00F201DF"/>
    <w:rsid w:val="00F20C80"/>
    <w:rsid w:val="00F2120D"/>
    <w:rsid w:val="00F21B68"/>
    <w:rsid w:val="00F2648E"/>
    <w:rsid w:val="00F27692"/>
    <w:rsid w:val="00F30BC8"/>
    <w:rsid w:val="00F317CF"/>
    <w:rsid w:val="00F3193D"/>
    <w:rsid w:val="00F3198C"/>
    <w:rsid w:val="00F31FD2"/>
    <w:rsid w:val="00F32F14"/>
    <w:rsid w:val="00F33F8F"/>
    <w:rsid w:val="00F36880"/>
    <w:rsid w:val="00F3779A"/>
    <w:rsid w:val="00F409E7"/>
    <w:rsid w:val="00F41DA4"/>
    <w:rsid w:val="00F42283"/>
    <w:rsid w:val="00F47DCC"/>
    <w:rsid w:val="00F51574"/>
    <w:rsid w:val="00F54225"/>
    <w:rsid w:val="00F56E3E"/>
    <w:rsid w:val="00F57EF6"/>
    <w:rsid w:val="00F6068A"/>
    <w:rsid w:val="00F614B7"/>
    <w:rsid w:val="00F6238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48"/>
    <w:rsid w:val="00F843CD"/>
    <w:rsid w:val="00F85E8B"/>
    <w:rsid w:val="00F8782D"/>
    <w:rsid w:val="00F9065B"/>
    <w:rsid w:val="00F919A1"/>
    <w:rsid w:val="00F9356C"/>
    <w:rsid w:val="00F94094"/>
    <w:rsid w:val="00F96B0F"/>
    <w:rsid w:val="00F96FE2"/>
    <w:rsid w:val="00F97055"/>
    <w:rsid w:val="00FA0239"/>
    <w:rsid w:val="00FA027C"/>
    <w:rsid w:val="00FA26E7"/>
    <w:rsid w:val="00FB0D75"/>
    <w:rsid w:val="00FB10BC"/>
    <w:rsid w:val="00FB3D95"/>
    <w:rsid w:val="00FB4CDB"/>
    <w:rsid w:val="00FB610B"/>
    <w:rsid w:val="00FC2033"/>
    <w:rsid w:val="00FC22F0"/>
    <w:rsid w:val="00FC3A8E"/>
    <w:rsid w:val="00FD231D"/>
    <w:rsid w:val="00FE5043"/>
    <w:rsid w:val="00FE5E85"/>
    <w:rsid w:val="00FE77F1"/>
    <w:rsid w:val="00FF2625"/>
    <w:rsid w:val="00FF492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9AF23F-DC0B-4C0C-ACA9-BE32B793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E18"/>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343776">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B641-E5D7-490C-B6F7-7A3D4397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2479</TotalTime>
  <Pages>13</Pages>
  <Words>6711</Words>
  <Characters>38256</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44878</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121</cp:revision>
  <cp:lastPrinted>2018-10-26T08:47:00Z</cp:lastPrinted>
  <dcterms:created xsi:type="dcterms:W3CDTF">2016-11-30T07:32:00Z</dcterms:created>
  <dcterms:modified xsi:type="dcterms:W3CDTF">2018-10-29T10:55:00Z</dcterms:modified>
</cp:coreProperties>
</file>