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92" w:rsidRDefault="00136580">
      <w:pPr>
        <w:tabs>
          <w:tab w:val="center" w:pos="7583"/>
        </w:tabs>
        <w:ind w:left="5245" w:hanging="143"/>
        <w:rPr>
          <w:rFonts w:ascii="XO Thames" w:hAnsi="XO Thames"/>
          <w:sz w:val="28"/>
        </w:rPr>
      </w:pPr>
      <w:r>
        <w:rPr>
          <w:rFonts w:ascii="XO Thames" w:hAnsi="XO Thames"/>
          <w:sz w:val="28"/>
        </w:rPr>
        <w:t>УТВЕРЖДАЮ:</w:t>
      </w:r>
    </w:p>
    <w:p w:rsidR="00F44992" w:rsidRDefault="00F44992">
      <w:pPr>
        <w:tabs>
          <w:tab w:val="center" w:pos="7583"/>
        </w:tabs>
        <w:ind w:left="5245"/>
        <w:rPr>
          <w:rFonts w:ascii="XO Thames" w:hAnsi="XO Thames"/>
          <w:sz w:val="28"/>
        </w:rPr>
      </w:pPr>
    </w:p>
    <w:p w:rsidR="00F44992" w:rsidRDefault="00136580">
      <w:pPr>
        <w:tabs>
          <w:tab w:val="center" w:pos="7583"/>
        </w:tabs>
        <w:ind w:left="5103"/>
        <w:rPr>
          <w:rFonts w:ascii="XO Thames" w:hAnsi="XO Thames"/>
          <w:sz w:val="28"/>
        </w:rPr>
      </w:pPr>
      <w:r>
        <w:rPr>
          <w:rFonts w:ascii="XO Thames" w:hAnsi="XO Thames"/>
          <w:sz w:val="28"/>
        </w:rPr>
        <w:t>Председатель</w:t>
      </w:r>
    </w:p>
    <w:p w:rsidR="00F44992" w:rsidRDefault="00136580">
      <w:pPr>
        <w:tabs>
          <w:tab w:val="center" w:pos="7583"/>
        </w:tabs>
        <w:ind w:left="5103"/>
        <w:rPr>
          <w:rFonts w:ascii="XO Thames" w:hAnsi="XO Thames"/>
          <w:sz w:val="28"/>
        </w:rPr>
      </w:pPr>
      <w:r>
        <w:rPr>
          <w:rFonts w:ascii="XO Thames" w:hAnsi="XO Thames"/>
          <w:sz w:val="28"/>
        </w:rPr>
        <w:t>государственного казенного учреждения Свердловской области «Фонд имущества Свердловской области»</w:t>
      </w:r>
    </w:p>
    <w:p w:rsidR="00F44992" w:rsidRDefault="00F44992">
      <w:pPr>
        <w:tabs>
          <w:tab w:val="center" w:pos="7583"/>
        </w:tabs>
        <w:ind w:left="5103"/>
        <w:rPr>
          <w:rFonts w:ascii="XO Thames" w:hAnsi="XO Thames"/>
          <w:sz w:val="28"/>
        </w:rPr>
      </w:pPr>
    </w:p>
    <w:p w:rsidR="00F44992" w:rsidRDefault="00136580">
      <w:pPr>
        <w:tabs>
          <w:tab w:val="center" w:pos="7583"/>
        </w:tabs>
        <w:ind w:left="5103"/>
        <w:rPr>
          <w:rFonts w:ascii="XO Thames" w:hAnsi="XO Thames"/>
          <w:sz w:val="28"/>
        </w:rPr>
      </w:pPr>
      <w:r>
        <w:rPr>
          <w:rFonts w:ascii="XO Thames" w:hAnsi="XO Thames"/>
          <w:sz w:val="28"/>
        </w:rPr>
        <w:t>_______________ Д.А. Савин</w:t>
      </w:r>
    </w:p>
    <w:p w:rsidR="00F44992" w:rsidRDefault="00F44992">
      <w:pPr>
        <w:tabs>
          <w:tab w:val="center" w:pos="7583"/>
        </w:tabs>
        <w:ind w:left="5103"/>
        <w:rPr>
          <w:rFonts w:ascii="XO Thames" w:hAnsi="XO Thames"/>
          <w:sz w:val="28"/>
        </w:rPr>
      </w:pPr>
    </w:p>
    <w:p w:rsidR="00F44992" w:rsidRDefault="00136580">
      <w:pPr>
        <w:tabs>
          <w:tab w:val="center" w:pos="7583"/>
        </w:tabs>
        <w:ind w:left="5103"/>
        <w:rPr>
          <w:rFonts w:ascii="XO Thames" w:hAnsi="XO Thames"/>
          <w:sz w:val="28"/>
        </w:rPr>
      </w:pPr>
      <w:r>
        <w:rPr>
          <w:rFonts w:ascii="XO Thames" w:hAnsi="XO Thames"/>
          <w:sz w:val="28"/>
        </w:rPr>
        <w:t xml:space="preserve"> </w:t>
      </w:r>
      <w:r w:rsidR="00220E91">
        <w:rPr>
          <w:rFonts w:ascii="XO Thames" w:hAnsi="XO Thames"/>
          <w:sz w:val="28"/>
        </w:rPr>
        <w:t>24 июня</w:t>
      </w:r>
      <w:r>
        <w:rPr>
          <w:rFonts w:ascii="XO Thames" w:hAnsi="XO Thames"/>
          <w:sz w:val="28"/>
        </w:rPr>
        <w:t xml:space="preserve"> 2022 года</w:t>
      </w:r>
    </w:p>
    <w:p w:rsidR="00F44992" w:rsidRDefault="00F44992">
      <w:pPr>
        <w:tabs>
          <w:tab w:val="center" w:pos="7583"/>
        </w:tabs>
        <w:ind w:left="5103"/>
        <w:rPr>
          <w:rFonts w:ascii="XO Thames" w:hAnsi="XO Thames"/>
          <w:sz w:val="28"/>
        </w:rPr>
      </w:pPr>
    </w:p>
    <w:p w:rsidR="00F44992" w:rsidRDefault="00F44992">
      <w:pPr>
        <w:rPr>
          <w:rFonts w:ascii="XO Thames" w:hAnsi="XO Thames"/>
          <w:b/>
          <w:sz w:val="28"/>
        </w:rPr>
      </w:pPr>
    </w:p>
    <w:p w:rsidR="00F44992" w:rsidRPr="00EC0F39" w:rsidRDefault="00136580">
      <w:pPr>
        <w:jc w:val="center"/>
        <w:rPr>
          <w:rFonts w:ascii="Liberation Serif" w:hAnsi="Liberation Serif"/>
          <w:b/>
          <w:sz w:val="28"/>
        </w:rPr>
      </w:pPr>
      <w:r w:rsidRPr="00EC0F39">
        <w:rPr>
          <w:rFonts w:ascii="Liberation Serif" w:hAnsi="Liberation Serif"/>
          <w:b/>
          <w:sz w:val="28"/>
        </w:rPr>
        <w:t>ИЗВЕЩЕНИЕ</w:t>
      </w:r>
    </w:p>
    <w:p w:rsidR="00F44992" w:rsidRPr="00EC0F39" w:rsidRDefault="00136580">
      <w:pPr>
        <w:jc w:val="center"/>
        <w:rPr>
          <w:rFonts w:ascii="Liberation Serif" w:hAnsi="Liberation Serif"/>
          <w:b/>
          <w:sz w:val="28"/>
        </w:rPr>
      </w:pPr>
      <w:r w:rsidRPr="00EC0F39">
        <w:rPr>
          <w:rFonts w:ascii="Liberation Serif" w:hAnsi="Liberation Serif"/>
          <w:b/>
          <w:sz w:val="28"/>
        </w:rPr>
        <w:t xml:space="preserve"> о проведен</w:t>
      </w:r>
      <w:proofErr w:type="gramStart"/>
      <w:r w:rsidRPr="00EC0F39">
        <w:rPr>
          <w:rFonts w:ascii="Liberation Serif" w:hAnsi="Liberation Serif"/>
          <w:b/>
          <w:sz w:val="28"/>
        </w:rPr>
        <w:t>ии ау</w:t>
      </w:r>
      <w:proofErr w:type="gramEnd"/>
      <w:r w:rsidRPr="00EC0F39">
        <w:rPr>
          <w:rFonts w:ascii="Liberation Serif" w:hAnsi="Liberation Serif"/>
          <w:b/>
          <w:sz w:val="28"/>
        </w:rPr>
        <w:t>кциона, открытого по составу участников, по продаже объекта незавершенного строительства</w:t>
      </w:r>
    </w:p>
    <w:p w:rsidR="00F44992" w:rsidRPr="00EC0F39" w:rsidRDefault="00F44992">
      <w:pPr>
        <w:jc w:val="center"/>
        <w:rPr>
          <w:rFonts w:ascii="Liberation Serif" w:hAnsi="Liberation Serif"/>
          <w:b/>
          <w:sz w:val="28"/>
        </w:rPr>
      </w:pPr>
    </w:p>
    <w:p w:rsidR="00F44992" w:rsidRPr="00EC0F39" w:rsidRDefault="00136580">
      <w:pPr>
        <w:ind w:firstLine="708"/>
        <w:jc w:val="both"/>
        <w:rPr>
          <w:rFonts w:ascii="Liberation Serif" w:hAnsi="Liberation Serif"/>
          <w:b/>
          <w:sz w:val="28"/>
          <w:szCs w:val="28"/>
        </w:rPr>
      </w:pPr>
      <w:r w:rsidRPr="00EC0F39">
        <w:rPr>
          <w:rFonts w:ascii="Liberation Serif" w:hAnsi="Liberation Serif"/>
          <w:b/>
          <w:sz w:val="28"/>
          <w:szCs w:val="28"/>
        </w:rPr>
        <w:t>1. Сведения об организаторе аукциона, уполномоченном органе и форме аукциона.</w:t>
      </w:r>
    </w:p>
    <w:p w:rsidR="00F44992" w:rsidRPr="00EC0F39" w:rsidRDefault="00136580">
      <w:pPr>
        <w:tabs>
          <w:tab w:val="left" w:pos="709"/>
        </w:tabs>
        <w:ind w:firstLine="709"/>
        <w:jc w:val="both"/>
        <w:rPr>
          <w:rFonts w:ascii="Liberation Serif" w:hAnsi="Liberation Serif"/>
          <w:sz w:val="28"/>
          <w:szCs w:val="28"/>
        </w:rPr>
      </w:pPr>
      <w:r w:rsidRPr="00EC0F39">
        <w:rPr>
          <w:rFonts w:ascii="Liberation Serif" w:hAnsi="Liberation Serif"/>
          <w:sz w:val="28"/>
          <w:szCs w:val="28"/>
        </w:rPr>
        <w:t xml:space="preserve">1.1. Государственное казенное учреждение Свердловской области «Фонд имущества Свердловской области» – организатор аукциона (далее – Организатор аукциона) сообщает о проведении публичных торгов в форме аукциона, открытого по составу участников (далее – аукцион) по продаже объекта незавершенного строительства нежилого назначения с </w:t>
      </w:r>
      <w:hyperlink r:id="rId8" w:history="1">
        <w:r w:rsidRPr="00EC0F39">
          <w:rPr>
            <w:rFonts w:ascii="Liberation Serif" w:hAnsi="Liberation Serif"/>
            <w:sz w:val="28"/>
            <w:szCs w:val="28"/>
            <w:highlight w:val="white"/>
          </w:rPr>
          <w:t xml:space="preserve">кадастровым номером 66:41:0509013:281, площадью 179,4 </w:t>
        </w:r>
        <w:proofErr w:type="spellStart"/>
        <w:r w:rsidRPr="00EC0F39">
          <w:rPr>
            <w:rFonts w:ascii="Liberation Serif" w:hAnsi="Liberation Serif"/>
            <w:sz w:val="28"/>
            <w:szCs w:val="28"/>
            <w:highlight w:val="white"/>
          </w:rPr>
          <w:t>кв</w:t>
        </w:r>
        <w:proofErr w:type="gramStart"/>
        <w:r w:rsidRPr="00EC0F39">
          <w:rPr>
            <w:rFonts w:ascii="Liberation Serif" w:hAnsi="Liberation Serif"/>
            <w:sz w:val="28"/>
            <w:szCs w:val="28"/>
            <w:highlight w:val="white"/>
          </w:rPr>
          <w:t>.м</w:t>
        </w:r>
        <w:proofErr w:type="spellEnd"/>
        <w:proofErr w:type="gramEnd"/>
        <w:r w:rsidRPr="00EC0F39">
          <w:rPr>
            <w:rFonts w:ascii="Liberation Serif" w:hAnsi="Liberation Serif"/>
            <w:sz w:val="28"/>
            <w:szCs w:val="28"/>
            <w:highlight w:val="white"/>
          </w:rPr>
          <w:t>,</w:t>
        </w:r>
      </w:hyperlink>
      <w:r w:rsidRPr="00EC0F39">
        <w:rPr>
          <w:rFonts w:ascii="Liberation Serif" w:hAnsi="Liberation Serif"/>
          <w:sz w:val="28"/>
          <w:szCs w:val="28"/>
        </w:rPr>
        <w:t xml:space="preserve"> местоположение: Свердловская область,</w:t>
      </w:r>
      <w:r w:rsidR="00EC0F39" w:rsidRPr="00EC0F39">
        <w:rPr>
          <w:rFonts w:ascii="Liberation Serif" w:hAnsi="Liberation Serif"/>
          <w:sz w:val="28"/>
          <w:szCs w:val="28"/>
        </w:rPr>
        <w:t xml:space="preserve"> </w:t>
      </w:r>
      <w:r w:rsidRPr="00EC0F39">
        <w:rPr>
          <w:rFonts w:ascii="Liberation Serif" w:hAnsi="Liberation Serif"/>
          <w:sz w:val="28"/>
          <w:szCs w:val="28"/>
        </w:rPr>
        <w:t xml:space="preserve">г. Екатеринбург, </w:t>
      </w:r>
      <w:r w:rsidR="00EC0F39">
        <w:rPr>
          <w:rFonts w:ascii="Liberation Serif" w:hAnsi="Liberation Serif"/>
          <w:sz w:val="28"/>
          <w:szCs w:val="28"/>
        </w:rPr>
        <w:t xml:space="preserve">               </w:t>
      </w:r>
      <w:r w:rsidRPr="00EC0F39">
        <w:rPr>
          <w:rFonts w:ascii="Liberation Serif" w:hAnsi="Liberation Serif"/>
          <w:sz w:val="28"/>
          <w:szCs w:val="28"/>
        </w:rPr>
        <w:t>ул. Альпинистов.</w:t>
      </w:r>
    </w:p>
    <w:p w:rsidR="00F44992" w:rsidRPr="00EC0F39" w:rsidRDefault="00136580">
      <w:pPr>
        <w:tabs>
          <w:tab w:val="left" w:pos="709"/>
        </w:tabs>
        <w:ind w:firstLine="709"/>
        <w:jc w:val="both"/>
        <w:rPr>
          <w:rFonts w:ascii="Liberation Serif" w:hAnsi="Liberation Serif"/>
          <w:sz w:val="28"/>
          <w:szCs w:val="28"/>
        </w:rPr>
      </w:pPr>
      <w:r w:rsidRPr="00EC0F39">
        <w:rPr>
          <w:rFonts w:ascii="Liberation Serif" w:hAnsi="Liberation Serif"/>
          <w:sz w:val="28"/>
          <w:szCs w:val="28"/>
        </w:rPr>
        <w:t xml:space="preserve">1.2. </w:t>
      </w:r>
      <w:r w:rsidRPr="00EC0F39">
        <w:rPr>
          <w:rFonts w:ascii="Liberation Serif" w:hAnsi="Liberation Serif"/>
          <w:sz w:val="28"/>
          <w:szCs w:val="28"/>
        </w:rPr>
        <w:tab/>
        <w:t xml:space="preserve">Место нахождения Организатора аукциона – 620075, Свердловская область, г. Екатеринбург, ул. </w:t>
      </w:r>
      <w:proofErr w:type="gramStart"/>
      <w:r w:rsidRPr="00EC0F39">
        <w:rPr>
          <w:rFonts w:ascii="Liberation Serif" w:hAnsi="Liberation Serif"/>
          <w:sz w:val="28"/>
          <w:szCs w:val="28"/>
        </w:rPr>
        <w:t>Мамина-Сибиряка</w:t>
      </w:r>
      <w:proofErr w:type="gramEnd"/>
      <w:r w:rsidRPr="00EC0F39">
        <w:rPr>
          <w:rFonts w:ascii="Liberation Serif" w:hAnsi="Liberation Serif"/>
          <w:sz w:val="28"/>
          <w:szCs w:val="28"/>
        </w:rPr>
        <w:t>, д. 111.</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ab/>
        <w:t xml:space="preserve">1.3. </w:t>
      </w:r>
      <w:r w:rsidRPr="00EC0F39">
        <w:rPr>
          <w:rFonts w:ascii="Liberation Serif" w:hAnsi="Liberation Serif"/>
          <w:sz w:val="28"/>
          <w:szCs w:val="28"/>
        </w:rPr>
        <w:tab/>
        <w:t xml:space="preserve">Адрес электронной почты Организатора аукциона – </w:t>
      </w:r>
      <w:hyperlink r:id="rId9" w:history="1">
        <w:r w:rsidRPr="00EC0F39">
          <w:rPr>
            <w:rStyle w:val="af4"/>
            <w:rFonts w:ascii="Liberation Serif" w:hAnsi="Liberation Serif"/>
            <w:color w:val="000000"/>
            <w:sz w:val="28"/>
            <w:szCs w:val="28"/>
          </w:rPr>
          <w:t>fiso@fiso96.ru</w:t>
        </w:r>
      </w:hyperlink>
      <w:r w:rsidRPr="00EC0F39">
        <w:rPr>
          <w:rFonts w:ascii="Liberation Serif" w:hAnsi="Liberation Serif"/>
          <w:sz w:val="28"/>
          <w:szCs w:val="28"/>
        </w:rPr>
        <w:t xml:space="preserve">.; </w:t>
      </w:r>
      <w:hyperlink r:id="rId10" w:history="1">
        <w:r w:rsidRPr="00EC0F39">
          <w:rPr>
            <w:rStyle w:val="af4"/>
            <w:rFonts w:ascii="Liberation Serif" w:hAnsi="Liberation Serif"/>
            <w:color w:val="000000"/>
            <w:sz w:val="28"/>
            <w:szCs w:val="28"/>
          </w:rPr>
          <w:t>fiso@egov66.ru</w:t>
        </w:r>
      </w:hyperlink>
      <w:r w:rsidRPr="00EC0F39">
        <w:rPr>
          <w:rFonts w:ascii="Liberation Serif" w:hAnsi="Liberation Serif"/>
          <w:sz w:val="28"/>
          <w:szCs w:val="28"/>
        </w:rPr>
        <w:t>.</w:t>
      </w:r>
    </w:p>
    <w:p w:rsidR="00F44992" w:rsidRPr="00EC0F39" w:rsidRDefault="00136580">
      <w:pPr>
        <w:tabs>
          <w:tab w:val="left" w:pos="709"/>
        </w:tabs>
        <w:ind w:left="-567" w:firstLine="567"/>
        <w:jc w:val="both"/>
        <w:rPr>
          <w:rFonts w:ascii="Liberation Serif" w:hAnsi="Liberation Serif"/>
          <w:sz w:val="28"/>
          <w:szCs w:val="28"/>
        </w:rPr>
      </w:pPr>
      <w:r w:rsidRPr="00EC0F39">
        <w:rPr>
          <w:rFonts w:ascii="Liberation Serif" w:hAnsi="Liberation Serif"/>
          <w:sz w:val="28"/>
          <w:szCs w:val="28"/>
        </w:rPr>
        <w:tab/>
        <w:t>1.4. Контактные телефоны Организатора аукциона – 8 (343) 229-00-07.</w:t>
      </w:r>
    </w:p>
    <w:p w:rsidR="00F44992" w:rsidRPr="00EC0F39" w:rsidRDefault="00136580">
      <w:pPr>
        <w:tabs>
          <w:tab w:val="left" w:pos="709"/>
        </w:tabs>
        <w:ind w:firstLine="708"/>
        <w:jc w:val="both"/>
        <w:rPr>
          <w:rFonts w:ascii="Liberation Serif" w:hAnsi="Liberation Serif"/>
          <w:sz w:val="28"/>
          <w:szCs w:val="28"/>
        </w:rPr>
      </w:pPr>
      <w:r w:rsidRPr="00EC0F39">
        <w:rPr>
          <w:rFonts w:ascii="Liberation Serif" w:hAnsi="Liberation Serif"/>
          <w:sz w:val="28"/>
          <w:szCs w:val="28"/>
        </w:rPr>
        <w:tab/>
        <w:t xml:space="preserve">1.5. </w:t>
      </w:r>
      <w:r w:rsidRPr="00EC0F39">
        <w:rPr>
          <w:rFonts w:ascii="Liberation Serif" w:hAnsi="Liberation Serif"/>
          <w:sz w:val="28"/>
          <w:szCs w:val="28"/>
        </w:rPr>
        <w:tab/>
        <w:t>Министерство по управлению государственным имуществом Свердловской области – уполномоченный орган (далее – Уполномоченный орган).</w:t>
      </w:r>
    </w:p>
    <w:p w:rsidR="00F44992" w:rsidRPr="00EC0F39" w:rsidRDefault="00136580">
      <w:pPr>
        <w:tabs>
          <w:tab w:val="left" w:pos="709"/>
        </w:tabs>
        <w:jc w:val="both"/>
        <w:rPr>
          <w:rFonts w:ascii="Liberation Serif" w:hAnsi="Liberation Serif"/>
          <w:sz w:val="28"/>
          <w:szCs w:val="28"/>
        </w:rPr>
      </w:pPr>
      <w:r w:rsidRPr="00EC0F39">
        <w:rPr>
          <w:rFonts w:ascii="Liberation Serif" w:hAnsi="Liberation Serif"/>
          <w:sz w:val="28"/>
          <w:szCs w:val="28"/>
        </w:rPr>
        <w:tab/>
        <w:t xml:space="preserve">1.6. </w:t>
      </w:r>
      <w:r w:rsidRPr="00EC0F39">
        <w:rPr>
          <w:rFonts w:ascii="Liberation Serif" w:hAnsi="Liberation Serif"/>
          <w:sz w:val="28"/>
          <w:szCs w:val="28"/>
        </w:rPr>
        <w:tab/>
        <w:t xml:space="preserve">Аукцион проводится на основании решения суда об изъятии объекта незавершенного строительства у собственника путем продажи с публичных торгов, </w:t>
      </w:r>
      <w:r w:rsidRPr="00EC0F39">
        <w:rPr>
          <w:rFonts w:ascii="Liberation Serif" w:hAnsi="Liberation Serif"/>
          <w:sz w:val="28"/>
          <w:szCs w:val="28"/>
        </w:rPr>
        <w:br/>
        <w:t xml:space="preserve">в порядке, установленном Постановлением Правительства Российской Федерации </w:t>
      </w:r>
      <w:r w:rsidRPr="00EC0F39">
        <w:rPr>
          <w:rFonts w:ascii="Liberation Serif" w:hAnsi="Liberation Serif"/>
          <w:sz w:val="28"/>
          <w:szCs w:val="28"/>
        </w:rPr>
        <w:br/>
        <w:t>от 03.12.2014 № 1299 «</w:t>
      </w:r>
      <w:proofErr w:type="gramStart"/>
      <w:r w:rsidRPr="00EC0F39">
        <w:rPr>
          <w:rFonts w:ascii="Liberation Serif" w:hAnsi="Liberation Serif"/>
          <w:sz w:val="28"/>
          <w:szCs w:val="28"/>
        </w:rPr>
        <w:t>О</w:t>
      </w:r>
      <w:proofErr w:type="gramEnd"/>
      <w:r w:rsidRPr="00EC0F39">
        <w:rPr>
          <w:rFonts w:ascii="Liberation Serif" w:hAnsi="Liberation Serif"/>
          <w:sz w:val="28"/>
          <w:szCs w:val="28"/>
        </w:rPr>
        <w:t xml:space="preserve"> утверждении Правил проведения публичных торгов </w:t>
      </w:r>
      <w:r w:rsidRPr="00EC0F39">
        <w:rPr>
          <w:rFonts w:ascii="Liberation Serif" w:hAnsi="Liberation Serif"/>
          <w:sz w:val="28"/>
          <w:szCs w:val="28"/>
        </w:rPr>
        <w:br/>
        <w:t>по продаже объектов незавершенного строительства».</w:t>
      </w:r>
    </w:p>
    <w:p w:rsidR="00F44992" w:rsidRPr="00EC0F39" w:rsidRDefault="00136580">
      <w:pPr>
        <w:pStyle w:val="ac"/>
        <w:ind w:left="0" w:firstLine="708"/>
        <w:jc w:val="both"/>
        <w:rPr>
          <w:rFonts w:ascii="Liberation Serif" w:hAnsi="Liberation Serif"/>
          <w:sz w:val="28"/>
          <w:szCs w:val="28"/>
        </w:rPr>
      </w:pPr>
      <w:r w:rsidRPr="00EC0F39">
        <w:rPr>
          <w:rFonts w:ascii="Liberation Serif" w:hAnsi="Liberation Serif"/>
          <w:sz w:val="28"/>
          <w:szCs w:val="28"/>
        </w:rPr>
        <w:t xml:space="preserve">1.7. </w:t>
      </w:r>
      <w:r w:rsidRPr="00EC0F39">
        <w:rPr>
          <w:rFonts w:ascii="Liberation Serif" w:hAnsi="Liberation Serif"/>
          <w:sz w:val="28"/>
          <w:szCs w:val="28"/>
        </w:rPr>
        <w:tab/>
        <w:t xml:space="preserve">Сведения о суде: Арбитражный суд Свердловской области. 620075,             г. Екатеринбург, ул. </w:t>
      </w:r>
      <w:proofErr w:type="spellStart"/>
      <w:r w:rsidRPr="00EC0F39">
        <w:rPr>
          <w:rFonts w:ascii="Liberation Serif" w:hAnsi="Liberation Serif"/>
          <w:sz w:val="28"/>
          <w:szCs w:val="28"/>
        </w:rPr>
        <w:t>Шарташская</w:t>
      </w:r>
      <w:proofErr w:type="spellEnd"/>
      <w:r w:rsidRPr="00EC0F39">
        <w:rPr>
          <w:rFonts w:ascii="Liberation Serif" w:hAnsi="Liberation Serif"/>
          <w:sz w:val="28"/>
          <w:szCs w:val="28"/>
        </w:rPr>
        <w:t xml:space="preserve">, д. 4, </w:t>
      </w:r>
      <w:hyperlink r:id="rId11" w:history="1">
        <w:r w:rsidRPr="00EC0F39">
          <w:rPr>
            <w:rStyle w:val="af4"/>
            <w:rFonts w:ascii="Liberation Serif" w:hAnsi="Liberation Serif"/>
            <w:color w:val="000000"/>
            <w:sz w:val="28"/>
            <w:szCs w:val="28"/>
          </w:rPr>
          <w:t>www.ekaterinburg.arbitr.ru</w:t>
        </w:r>
      </w:hyperlink>
      <w:r w:rsidRPr="00EC0F39">
        <w:rPr>
          <w:rFonts w:ascii="Liberation Serif" w:hAnsi="Liberation Serif"/>
          <w:sz w:val="28"/>
          <w:szCs w:val="28"/>
        </w:rPr>
        <w:t>; e-</w:t>
      </w:r>
      <w:proofErr w:type="spellStart"/>
      <w:r w:rsidRPr="00EC0F39">
        <w:rPr>
          <w:rFonts w:ascii="Liberation Serif" w:hAnsi="Liberation Serif"/>
          <w:sz w:val="28"/>
          <w:szCs w:val="28"/>
        </w:rPr>
        <w:t>mail</w:t>
      </w:r>
      <w:proofErr w:type="spellEnd"/>
      <w:r w:rsidRPr="00EC0F39">
        <w:rPr>
          <w:rFonts w:ascii="Liberation Serif" w:hAnsi="Liberation Serif"/>
          <w:sz w:val="28"/>
          <w:szCs w:val="28"/>
        </w:rPr>
        <w:t xml:space="preserve">: </w:t>
      </w:r>
      <w:hyperlink r:id="rId12" w:history="1">
        <w:r w:rsidRPr="00EC0F39">
          <w:rPr>
            <w:rStyle w:val="af4"/>
            <w:rFonts w:ascii="Liberation Serif" w:hAnsi="Liberation Serif"/>
            <w:color w:val="000000"/>
            <w:sz w:val="28"/>
            <w:szCs w:val="28"/>
          </w:rPr>
          <w:t>info@ekaterinburg.arbitr.ru</w:t>
        </w:r>
      </w:hyperlink>
      <w:r w:rsidRPr="00EC0F39">
        <w:rPr>
          <w:rFonts w:ascii="Liberation Serif" w:hAnsi="Liberation Serif"/>
          <w:sz w:val="28"/>
          <w:szCs w:val="28"/>
        </w:rPr>
        <w:t>.</w:t>
      </w:r>
    </w:p>
    <w:p w:rsidR="00F44992" w:rsidRPr="00EC0F39" w:rsidRDefault="00136580">
      <w:pPr>
        <w:pStyle w:val="ac"/>
        <w:ind w:left="0" w:firstLine="708"/>
        <w:jc w:val="both"/>
        <w:rPr>
          <w:rFonts w:ascii="Liberation Serif" w:hAnsi="Liberation Serif"/>
          <w:sz w:val="28"/>
          <w:szCs w:val="28"/>
        </w:rPr>
      </w:pPr>
      <w:r w:rsidRPr="00EC0F39">
        <w:rPr>
          <w:rFonts w:ascii="Liberation Serif" w:hAnsi="Liberation Serif"/>
          <w:sz w:val="28"/>
          <w:szCs w:val="28"/>
        </w:rPr>
        <w:t xml:space="preserve">1.8. Резолютивная часть Решения Арбитражного суда Свердловской области </w:t>
      </w:r>
      <w:r w:rsidRPr="00EC0F39">
        <w:rPr>
          <w:rFonts w:ascii="Liberation Serif" w:hAnsi="Liberation Serif"/>
          <w:sz w:val="28"/>
          <w:szCs w:val="28"/>
        </w:rPr>
        <w:br/>
        <w:t xml:space="preserve">от 17 декабря 2020 года по делу № А60-47177/2020: Исковые требования Министерства по управлению государственным имуществом Свердловской области удовлетворить. Изъять у общества с ограниченной ответственностью «СПЕЦИАЛИЗИРОВАННЫЙ ЗАСТРОЙЩИК «УПРАВЛЯЮЩАЯ КОМПАНИЯ «ЭФЕС» (ИНН 6670333768, ОГРН 1116670008905) объект незавершенного строительства, назначение: нежилое с кадастровым номером: 66:41:0509013:281, </w:t>
      </w:r>
      <w:r w:rsidRPr="00EC0F39">
        <w:rPr>
          <w:rFonts w:ascii="Liberation Serif" w:hAnsi="Liberation Serif"/>
          <w:sz w:val="28"/>
          <w:szCs w:val="28"/>
        </w:rPr>
        <w:lastRenderedPageBreak/>
        <w:t>регистрационная запись, № 66-66/001-66/001/458/2016-1346/1 от 22.12.2016, расположенный по адресу: Свердловская область, г. Екатеринбург, ул. Альпинистов, путем продажи с публичных торгов.</w:t>
      </w:r>
    </w:p>
    <w:p w:rsidR="00F44992" w:rsidRPr="00EC0F39" w:rsidRDefault="00136580">
      <w:pPr>
        <w:ind w:firstLine="708"/>
        <w:jc w:val="both"/>
        <w:rPr>
          <w:rFonts w:ascii="Liberation Serif" w:hAnsi="Liberation Serif"/>
          <w:b/>
          <w:sz w:val="28"/>
          <w:szCs w:val="28"/>
        </w:rPr>
      </w:pPr>
      <w:r w:rsidRPr="00EC0F39">
        <w:rPr>
          <w:rFonts w:ascii="Liberation Serif" w:hAnsi="Liberation Serif"/>
          <w:sz w:val="28"/>
          <w:szCs w:val="28"/>
        </w:rPr>
        <w:t>1.9. Извещение о проведен</w:t>
      </w:r>
      <w:proofErr w:type="gramStart"/>
      <w:r w:rsidRPr="00EC0F39">
        <w:rPr>
          <w:rFonts w:ascii="Liberation Serif" w:hAnsi="Liberation Serif"/>
          <w:sz w:val="28"/>
          <w:szCs w:val="28"/>
        </w:rPr>
        <w:t>ии ау</w:t>
      </w:r>
      <w:proofErr w:type="gramEnd"/>
      <w:r w:rsidRPr="00EC0F39">
        <w:rPr>
          <w:rFonts w:ascii="Liberation Serif" w:hAnsi="Liberation Serif"/>
          <w:sz w:val="28"/>
          <w:szCs w:val="28"/>
        </w:rPr>
        <w:t xml:space="preserve">кциона размещено на официальном сайте Российской Федерации для размещения информации о проведении торгов </w:t>
      </w:r>
      <w:hyperlink r:id="rId13" w:history="1">
        <w:r w:rsidRPr="00EC0F39">
          <w:rPr>
            <w:rFonts w:ascii="Liberation Serif" w:hAnsi="Liberation Serif"/>
            <w:sz w:val="28"/>
            <w:szCs w:val="28"/>
          </w:rPr>
          <w:t>www.torgi.gov.ru</w:t>
        </w:r>
      </w:hyperlink>
      <w:r w:rsidRPr="00EC0F39">
        <w:rPr>
          <w:rFonts w:ascii="Liberation Serif" w:hAnsi="Liberation Serif"/>
          <w:sz w:val="28"/>
          <w:szCs w:val="28"/>
        </w:rPr>
        <w:t xml:space="preserve">, а также в печатном издании «Екатеринбургский вестник»                                 и на официальном сайте Министерства по управлению государственным имуществом Свердловской области </w:t>
      </w:r>
      <w:r w:rsidR="00EC6CCF" w:rsidRPr="00EC6CCF">
        <w:rPr>
          <w:rFonts w:ascii="Liberation Serif" w:hAnsi="Liberation Serif"/>
          <w:b/>
          <w:sz w:val="28"/>
          <w:szCs w:val="28"/>
        </w:rPr>
        <w:t>24.06.2022</w:t>
      </w:r>
      <w:r w:rsidRPr="00EC0F39">
        <w:rPr>
          <w:rFonts w:ascii="Liberation Serif" w:hAnsi="Liberation Serif"/>
          <w:b/>
          <w:sz w:val="28"/>
          <w:szCs w:val="28"/>
        </w:rPr>
        <w:t>.</w:t>
      </w:r>
    </w:p>
    <w:p w:rsidR="00F44992" w:rsidRPr="00EC0F39" w:rsidRDefault="00136580">
      <w:pPr>
        <w:tabs>
          <w:tab w:val="left" w:pos="709"/>
        </w:tabs>
        <w:jc w:val="both"/>
        <w:rPr>
          <w:rFonts w:ascii="Liberation Serif" w:hAnsi="Liberation Serif"/>
          <w:b/>
          <w:sz w:val="28"/>
          <w:szCs w:val="28"/>
        </w:rPr>
      </w:pPr>
      <w:r w:rsidRPr="00EC0F39">
        <w:rPr>
          <w:rFonts w:ascii="Liberation Serif" w:hAnsi="Liberation Serif"/>
          <w:sz w:val="28"/>
          <w:szCs w:val="28"/>
        </w:rPr>
        <w:tab/>
      </w:r>
      <w:r w:rsidRPr="00EC0F39">
        <w:rPr>
          <w:rFonts w:ascii="Liberation Serif" w:hAnsi="Liberation Serif"/>
          <w:b/>
          <w:sz w:val="28"/>
          <w:szCs w:val="28"/>
        </w:rPr>
        <w:t>2. Сведения о предмете аукциона.</w:t>
      </w:r>
    </w:p>
    <w:p w:rsidR="00F44992" w:rsidRPr="00EC0F39" w:rsidRDefault="00136580">
      <w:pPr>
        <w:tabs>
          <w:tab w:val="left" w:pos="709"/>
        </w:tabs>
        <w:ind w:firstLine="709"/>
        <w:jc w:val="both"/>
        <w:rPr>
          <w:rFonts w:ascii="Liberation Serif" w:hAnsi="Liberation Serif"/>
          <w:sz w:val="28"/>
          <w:szCs w:val="28"/>
        </w:rPr>
      </w:pPr>
      <w:r w:rsidRPr="00EC0F39">
        <w:rPr>
          <w:rFonts w:ascii="Liberation Serif" w:hAnsi="Liberation Serif"/>
          <w:sz w:val="28"/>
          <w:szCs w:val="28"/>
        </w:rPr>
        <w:t>2.1.</w:t>
      </w:r>
      <w:r w:rsidRPr="00EC0F39">
        <w:rPr>
          <w:rFonts w:ascii="Liberation Serif" w:hAnsi="Liberation Serif"/>
          <w:b/>
          <w:sz w:val="28"/>
          <w:szCs w:val="28"/>
        </w:rPr>
        <w:t xml:space="preserve"> Предмет аукциона: </w:t>
      </w:r>
      <w:r w:rsidRPr="00EC0F39">
        <w:rPr>
          <w:rFonts w:ascii="Liberation Serif" w:hAnsi="Liberation Serif"/>
          <w:sz w:val="28"/>
          <w:szCs w:val="28"/>
        </w:rPr>
        <w:t>продажа объекта незавершенного строительства нежилого назначения с кадастровым номером 66:41:0509013:281, площадью                       179,4 кв. метров, местоположение: Российская Федерация, Свердловская область,                   г. Екатеринбург, ул. Альпинистов (далее – Объект).</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Объект принадлежит на праве собственности «Управляющая компания «ЭФЕС» (ИНН 6670333768</w:t>
      </w:r>
      <w:r w:rsidR="00B408C5" w:rsidRPr="00EC0F39">
        <w:rPr>
          <w:rFonts w:ascii="Liberation Serif" w:hAnsi="Liberation Serif"/>
          <w:sz w:val="28"/>
          <w:szCs w:val="28"/>
        </w:rPr>
        <w:t>, ОГРН 1116670008905</w:t>
      </w:r>
      <w:r w:rsidRPr="00EC0F39">
        <w:rPr>
          <w:rFonts w:ascii="Liberation Serif" w:hAnsi="Liberation Serif"/>
          <w:sz w:val="28"/>
          <w:szCs w:val="28"/>
        </w:rPr>
        <w:t>), о чем в ЕГРН сделана запись</w:t>
      </w:r>
      <w:r w:rsidR="00B408C5" w:rsidRPr="00EC0F39">
        <w:rPr>
          <w:rFonts w:ascii="Liberation Serif" w:hAnsi="Liberation Serif"/>
          <w:sz w:val="28"/>
          <w:szCs w:val="28"/>
        </w:rPr>
        <w:t xml:space="preserve">   </w:t>
      </w:r>
      <w:r w:rsidRPr="00EC0F39">
        <w:rPr>
          <w:rFonts w:ascii="Liberation Serif" w:hAnsi="Liberation Serif"/>
          <w:sz w:val="28"/>
          <w:szCs w:val="28"/>
        </w:rPr>
        <w:t xml:space="preserve"> № 66-66/001-66/001/458/2016-1346/1 от 22.12.2016.</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Объект незавершенного строительства с кадастровым номером 66:41:0509013:281, площадью 179,4 кв. метров, степень готовности – 21 %, проектируемое назначение – нежилое здание.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Ограничение прав и обременение объекта недвижимости: не зарегистрировано.</w:t>
      </w:r>
    </w:p>
    <w:p w:rsidR="00F44992" w:rsidRPr="00EC0F39" w:rsidRDefault="00847337">
      <w:pPr>
        <w:ind w:firstLine="567"/>
        <w:jc w:val="both"/>
        <w:rPr>
          <w:rFonts w:ascii="Liberation Serif" w:hAnsi="Liberation Serif"/>
          <w:sz w:val="28"/>
          <w:szCs w:val="28"/>
        </w:rPr>
      </w:pPr>
      <w:r w:rsidRPr="00EC0F39">
        <w:rPr>
          <w:rFonts w:ascii="Liberation Serif" w:hAnsi="Liberation Serif"/>
          <w:sz w:val="28"/>
          <w:szCs w:val="28"/>
        </w:rPr>
        <w:t>2.2. Согласно выписке</w:t>
      </w:r>
      <w:r w:rsidR="00136580" w:rsidRPr="00EC0F39">
        <w:rPr>
          <w:rFonts w:ascii="Liberation Serif" w:hAnsi="Liberation Serif"/>
          <w:sz w:val="28"/>
          <w:szCs w:val="28"/>
        </w:rPr>
        <w:t xml:space="preserve"> из ЕГРН объект незавершенного строительства расположен на земельном участке с кадастровым номером 66:41:0509013:57; площадь 2854 кв. метра; категория земель: земли населённых пунктов; виды разрешенного использования: строительство автозаправочной станции.</w:t>
      </w:r>
    </w:p>
    <w:p w:rsidR="00F44992" w:rsidRPr="00EC0F39" w:rsidRDefault="00136580">
      <w:pPr>
        <w:tabs>
          <w:tab w:val="left" w:pos="709"/>
        </w:tabs>
        <w:ind w:firstLine="567"/>
        <w:jc w:val="both"/>
        <w:rPr>
          <w:rFonts w:ascii="Liberation Serif" w:hAnsi="Liberation Serif"/>
          <w:b/>
          <w:sz w:val="28"/>
          <w:szCs w:val="28"/>
        </w:rPr>
      </w:pPr>
      <w:r w:rsidRPr="00EC0F39">
        <w:rPr>
          <w:rFonts w:ascii="Liberation Serif" w:hAnsi="Liberation Serif"/>
          <w:b/>
          <w:sz w:val="28"/>
          <w:szCs w:val="28"/>
        </w:rPr>
        <w:t>Разрешенное использование земельного участка и предельные параметры его использования: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Согласно выписк</w:t>
      </w:r>
      <w:r w:rsidR="00847337" w:rsidRPr="00EC0F39">
        <w:rPr>
          <w:rFonts w:ascii="Liberation Serif" w:hAnsi="Liberation Serif"/>
          <w:sz w:val="28"/>
          <w:szCs w:val="28"/>
        </w:rPr>
        <w:t>е</w:t>
      </w:r>
      <w:r w:rsidRPr="00EC0F39">
        <w:rPr>
          <w:rFonts w:ascii="Liberation Serif" w:hAnsi="Liberation Serif"/>
          <w:sz w:val="28"/>
          <w:szCs w:val="28"/>
        </w:rPr>
        <w:t xml:space="preserve"> из ЕГРН вид разрешенного использования: строительство автозаправочной станции.</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Особые отметки: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17.12.2018; реквизиты документа-основания: «Об утверждении Правил установления санитарно-защитных зон и использования земельных участков, расположенных в границах санитарно-защитных зон» от 03.03.2018 № 222 </w:t>
      </w:r>
      <w:proofErr w:type="gramStart"/>
      <w:r w:rsidRPr="00EC0F39">
        <w:rPr>
          <w:rFonts w:ascii="Liberation Serif" w:hAnsi="Liberation Serif"/>
          <w:sz w:val="28"/>
          <w:szCs w:val="28"/>
        </w:rPr>
        <w:t>выдан</w:t>
      </w:r>
      <w:proofErr w:type="gramEnd"/>
      <w:r w:rsidRPr="00EC0F39">
        <w:rPr>
          <w:rFonts w:ascii="Liberation Serif" w:hAnsi="Liberation Serif"/>
          <w:sz w:val="28"/>
          <w:szCs w:val="28"/>
        </w:rPr>
        <w:t>: Правительство Российской Федерации</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в</w:t>
      </w:r>
      <w:proofErr w:type="gramEnd"/>
      <w:r w:rsidRPr="00EC0F39">
        <w:rPr>
          <w:rFonts w:ascii="Liberation Serif" w:hAnsi="Liberation Serif"/>
          <w:sz w:val="28"/>
          <w:szCs w:val="28"/>
        </w:rPr>
        <w:t xml:space="preserve">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26.07.2018; реквизиты документа-основания: постановление Главного государственного санитарного врача РФ от 14 марта 2002 г. № 10 </w:t>
      </w:r>
      <w:r w:rsidR="00EC0F39">
        <w:rPr>
          <w:rFonts w:ascii="Liberation Serif" w:hAnsi="Liberation Serif"/>
          <w:sz w:val="28"/>
          <w:szCs w:val="28"/>
        </w:rPr>
        <w:t xml:space="preserve">                        </w:t>
      </w:r>
      <w:r w:rsidRPr="00EC0F39">
        <w:rPr>
          <w:rFonts w:ascii="Liberation Serif" w:hAnsi="Liberation Serif"/>
          <w:sz w:val="28"/>
          <w:szCs w:val="28"/>
        </w:rPr>
        <w:t>от 14.03.2002 № 10 выдан: Главный государственный врач Российской Федерации</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в</w:t>
      </w:r>
      <w:proofErr w:type="gramEnd"/>
      <w:r w:rsidRPr="00EC0F39">
        <w:rPr>
          <w:rFonts w:ascii="Liberation Serif" w:hAnsi="Liberation Serif"/>
          <w:sz w:val="28"/>
          <w:szCs w:val="28"/>
        </w:rPr>
        <w:t xml:space="preserve">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16.02.2021; реквизиты документа-основания: решение о согласовании границ охранной зоны объекта электросетевого хозяйства от 15.01.2021 № 13-00-43/33 выдан: Уральское управление </w:t>
      </w:r>
      <w:proofErr w:type="spellStart"/>
      <w:r w:rsidRPr="00EC0F39">
        <w:rPr>
          <w:rFonts w:ascii="Liberation Serif" w:hAnsi="Liberation Serif"/>
          <w:sz w:val="28"/>
          <w:szCs w:val="28"/>
        </w:rPr>
        <w:t>Ростехнадзора</w:t>
      </w:r>
      <w:proofErr w:type="spellEnd"/>
      <w:r w:rsidRPr="00EC0F39">
        <w:rPr>
          <w:rFonts w:ascii="Liberation Serif" w:hAnsi="Liberation Serif"/>
          <w:sz w:val="28"/>
          <w:szCs w:val="28"/>
        </w:rPr>
        <w:t xml:space="preserve">. вид ограничения (обременения): ограничения прав на земельный участок, </w:t>
      </w:r>
      <w:r w:rsidRPr="00EC0F39">
        <w:rPr>
          <w:rFonts w:ascii="Liberation Serif" w:hAnsi="Liberation Serif"/>
          <w:sz w:val="28"/>
          <w:szCs w:val="28"/>
        </w:rPr>
        <w:lastRenderedPageBreak/>
        <w:t xml:space="preserve">предусмотренные статьями 56, 56.1 Земельного кодекса Российской Федерации; срок действия: c 19.03.2021; реквизиты документа-основания: решение о согласовании границ охранной зоны объекта электросетевого хозяйства от 28.01.2021 № 13-00-43/231 выдан: Уральское Управление </w:t>
      </w:r>
      <w:proofErr w:type="spellStart"/>
      <w:r w:rsidRPr="00EC0F39">
        <w:rPr>
          <w:rFonts w:ascii="Liberation Serif" w:hAnsi="Liberation Serif"/>
          <w:sz w:val="28"/>
          <w:szCs w:val="28"/>
        </w:rPr>
        <w:t>Ростехнадзора</w:t>
      </w:r>
      <w:proofErr w:type="spellEnd"/>
      <w:r w:rsidRPr="00EC0F39">
        <w:rPr>
          <w:rFonts w:ascii="Liberation Serif" w:hAnsi="Liberation Serif"/>
          <w:sz w:val="28"/>
          <w:szCs w:val="28"/>
        </w:rPr>
        <w:t>,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22.03.2021; реквизиты документа-основания: решение «О согласовании границ охранной зоны объекта электросетевого хозяйства» от 28.01.2021 № 13-00-43/232 выдан: Федеральная служба по экологическому, технологическому и атомному надзору (</w:t>
      </w:r>
      <w:proofErr w:type="spellStart"/>
      <w:r w:rsidRPr="00EC0F39">
        <w:rPr>
          <w:rFonts w:ascii="Liberation Serif" w:hAnsi="Liberation Serif"/>
          <w:sz w:val="28"/>
          <w:szCs w:val="28"/>
        </w:rPr>
        <w:t>Ростехнадзор</w:t>
      </w:r>
      <w:proofErr w:type="spellEnd"/>
      <w:r w:rsidRPr="00EC0F39">
        <w:rPr>
          <w:rFonts w:ascii="Liberation Serif" w:hAnsi="Liberation Serif"/>
          <w:sz w:val="28"/>
          <w:szCs w:val="28"/>
        </w:rPr>
        <w:t>) Уральское управление</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в</w:t>
      </w:r>
      <w:proofErr w:type="gramEnd"/>
      <w:r w:rsidRPr="00EC0F39">
        <w:rPr>
          <w:rFonts w:ascii="Liberation Serif" w:hAnsi="Liberation Serif"/>
          <w:sz w:val="28"/>
          <w:szCs w:val="28"/>
        </w:rPr>
        <w:t>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02.07.2021; реквизиты документа-основания: о согласовании границ охранной зоны объекта электросетевого хозяйства  от 06.05.2021 № 13-00-43/952 выдан: Федеральная служба по экологическому, технологическому и атомному надзору. Сведения, необходимые для заполнения раздела: 2 - Сведения о зарегистрированных правах, отсутствуют.</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Сведения о частях земельного участка: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Учетный номер части: 66:41:0509013:57/1; площадь: 30 кв. метров. </w:t>
      </w:r>
      <w:proofErr w:type="gramStart"/>
      <w:r w:rsidRPr="00EC0F39">
        <w:rPr>
          <w:rFonts w:ascii="Liberation Serif" w:hAnsi="Liberation Serif"/>
          <w:sz w:val="28"/>
          <w:szCs w:val="28"/>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2018-07-26; реквизиты документа-основания: постановление Главного государственного санитарного врача РФ от 14 марта 2002 г. </w:t>
      </w:r>
      <w:r w:rsidR="00B408C5" w:rsidRPr="00EC0F39">
        <w:rPr>
          <w:rFonts w:ascii="Liberation Serif" w:hAnsi="Liberation Serif"/>
          <w:sz w:val="28"/>
          <w:szCs w:val="28"/>
        </w:rPr>
        <w:t>№</w:t>
      </w:r>
      <w:r w:rsidRPr="00EC0F39">
        <w:rPr>
          <w:rFonts w:ascii="Liberation Serif" w:hAnsi="Liberation Serif"/>
          <w:sz w:val="28"/>
          <w:szCs w:val="28"/>
        </w:rPr>
        <w:t xml:space="preserve"> 10</w:t>
      </w:r>
      <w:r w:rsidR="00B408C5" w:rsidRPr="00EC0F39">
        <w:rPr>
          <w:rFonts w:ascii="Liberation Serif" w:hAnsi="Liberation Serif"/>
          <w:sz w:val="28"/>
          <w:szCs w:val="28"/>
        </w:rPr>
        <w:t xml:space="preserve">                      </w:t>
      </w:r>
      <w:r w:rsidRPr="00EC0F39">
        <w:rPr>
          <w:rFonts w:ascii="Liberation Serif" w:hAnsi="Liberation Serif"/>
          <w:sz w:val="28"/>
          <w:szCs w:val="28"/>
        </w:rPr>
        <w:t>от 14.03.2002 № 10 выдан:</w:t>
      </w:r>
      <w:proofErr w:type="gramEnd"/>
      <w:r w:rsidRPr="00EC0F39">
        <w:rPr>
          <w:rFonts w:ascii="Liberation Serif" w:hAnsi="Liberation Serif"/>
          <w:sz w:val="28"/>
          <w:szCs w:val="28"/>
        </w:rPr>
        <w:t xml:space="preserve"> Главный государственный врач Российской Федерации; Содержание ограничения (обременения): Зона санитарной охраны источников водоснабжения и водопроводов питьевого назначения установлена в соответствии с СанПиН 2.1.4.1110-02, утвержденным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3.2.1. Мероприятия по первому поясу 3.2.1.2.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 3.2.1.3.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 3.2.1.4.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3.2.1.5. Все водозаборы должны быть оборудованы аппаратурой для систематического контроля соответствия фактического дебита при </w:t>
      </w:r>
      <w:r w:rsidRPr="00EC0F39">
        <w:rPr>
          <w:rFonts w:ascii="Liberation Serif" w:hAnsi="Liberation Serif"/>
          <w:sz w:val="28"/>
          <w:szCs w:val="28"/>
        </w:rPr>
        <w:lastRenderedPageBreak/>
        <w:t xml:space="preserve">эксплуатации водопровода проектной производительности, предусмотренной при его проектировании и обосновании границ ЗСО. 3.2.2. Мероприятия по второму поясу 3.2.2.1.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3.2.2.2.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эпидемиологического надзора. 3.2.2.3. Запрещение закачки отработанных вод в подземные горизонты, подземного складирования твердых отходов и разработки недр земли. 3.2.2.4. Запрещение размещения складов горюче - смазочных материалов, ядохимикатов и минеральных удобрений, накопителей </w:t>
      </w:r>
      <w:proofErr w:type="spellStart"/>
      <w:r w:rsidRPr="00EC0F39">
        <w:rPr>
          <w:rFonts w:ascii="Liberation Serif" w:hAnsi="Liberation Serif"/>
          <w:sz w:val="28"/>
          <w:szCs w:val="28"/>
        </w:rPr>
        <w:t>промстоков</w:t>
      </w:r>
      <w:proofErr w:type="spellEnd"/>
      <w:r w:rsidRPr="00EC0F39">
        <w:rPr>
          <w:rFonts w:ascii="Liberation Serif" w:hAnsi="Liberation Serif"/>
          <w:sz w:val="28"/>
          <w:szCs w:val="28"/>
        </w:rPr>
        <w:t xml:space="preserve">, </w:t>
      </w:r>
      <w:proofErr w:type="spellStart"/>
      <w:r w:rsidRPr="00EC0F39">
        <w:rPr>
          <w:rFonts w:ascii="Liberation Serif" w:hAnsi="Liberation Serif"/>
          <w:sz w:val="28"/>
          <w:szCs w:val="28"/>
        </w:rPr>
        <w:t>шламохранилищ</w:t>
      </w:r>
      <w:proofErr w:type="spellEnd"/>
      <w:r w:rsidRPr="00EC0F39">
        <w:rPr>
          <w:rFonts w:ascii="Liberation Serif" w:hAnsi="Liberation Serif"/>
          <w:sz w:val="28"/>
          <w:szCs w:val="28"/>
        </w:rPr>
        <w:t xml:space="preserve"> и других объектов, обусловливающих опасность химического загрязнения подземных вод. 3.2.2.5.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 3.2.3.1.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3.2.3.2.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roofErr w:type="gramStart"/>
      <w:r w:rsidRPr="00EC0F39">
        <w:rPr>
          <w:rFonts w:ascii="Liberation Serif" w:hAnsi="Liberation Serif"/>
          <w:sz w:val="28"/>
          <w:szCs w:val="28"/>
        </w:rPr>
        <w:t xml:space="preserve">.).; </w:t>
      </w:r>
      <w:proofErr w:type="gramEnd"/>
      <w:r w:rsidRPr="00EC0F39">
        <w:rPr>
          <w:rFonts w:ascii="Liberation Serif" w:hAnsi="Liberation Serif"/>
          <w:sz w:val="28"/>
          <w:szCs w:val="28"/>
        </w:rPr>
        <w:t>Реестровый номер границы: 66.41.2.4923.</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Учетный номер части: 66:41:0509013:57/2; площадь: 368 кв. метров.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2021-02-16; реквизиты документа-основания: решение о согласовании границ охранной зоны объекта электросетевого хозяйства от 15.01.2021 № 13-00-43/33 выдан: Уральское управление </w:t>
      </w:r>
      <w:proofErr w:type="spellStart"/>
      <w:r w:rsidRPr="00EC0F39">
        <w:rPr>
          <w:rFonts w:ascii="Liberation Serif" w:hAnsi="Liberation Serif"/>
          <w:sz w:val="28"/>
          <w:szCs w:val="28"/>
        </w:rPr>
        <w:t>Ростехнадзора</w:t>
      </w:r>
      <w:proofErr w:type="spellEnd"/>
      <w:r w:rsidRPr="00EC0F39">
        <w:rPr>
          <w:rFonts w:ascii="Liberation Serif" w:hAnsi="Liberation Serif"/>
          <w:sz w:val="28"/>
          <w:szCs w:val="28"/>
        </w:rPr>
        <w:t xml:space="preserve">; Содержание ограничения (обременения): Режим использования установлен Постановлением Правительства РФ №160 от 24.12.2009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8. </w:t>
      </w:r>
      <w:proofErr w:type="gramStart"/>
      <w:r w:rsidRPr="00EC0F39">
        <w:rPr>
          <w:rFonts w:ascii="Liberation Serif" w:hAnsi="Liberation Serif"/>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EC0F39">
        <w:rPr>
          <w:rFonts w:ascii="Liberation Serif" w:hAnsi="Liberation Serif"/>
          <w:sz w:val="28"/>
          <w:szCs w:val="28"/>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EC0F39">
        <w:rPr>
          <w:rFonts w:ascii="Liberation Serif" w:hAnsi="Liberation Serif"/>
          <w:sz w:val="28"/>
          <w:szCs w:val="28"/>
        </w:rPr>
        <w:t>пределах</w:t>
      </w:r>
      <w:proofErr w:type="gramEnd"/>
      <w:r w:rsidRPr="00EC0F39">
        <w:rPr>
          <w:rFonts w:ascii="Liberation Serif" w:hAnsi="Liberation Serif"/>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Pr="00EC0F39">
        <w:rPr>
          <w:rFonts w:ascii="Liberation Serif" w:hAnsi="Liberation Serif"/>
          <w:sz w:val="28"/>
          <w:szCs w:val="28"/>
        </w:rPr>
        <w:lastRenderedPageBreak/>
        <w:t xml:space="preserve">электросетевого хозяйства, без создания необходимых для такого доступа проходов и подъездов; </w:t>
      </w:r>
      <w:proofErr w:type="gramStart"/>
      <w:r w:rsidRPr="00EC0F39">
        <w:rPr>
          <w:rFonts w:ascii="Liberation Serif" w:hAnsi="Liberation Serif"/>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C0F39">
        <w:rPr>
          <w:rFonts w:ascii="Liberation Serif" w:hAnsi="Liberation Serif"/>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11. </w:t>
      </w:r>
      <w:proofErr w:type="gramStart"/>
      <w:r w:rsidRPr="00EC0F39">
        <w:rPr>
          <w:rFonts w:ascii="Liberation Serif" w:hAnsi="Liberation Serif"/>
          <w:sz w:val="28"/>
          <w:szCs w:val="28"/>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EC0F39">
        <w:rPr>
          <w:rFonts w:ascii="Liberation Serif" w:hAnsi="Liberation Serif"/>
          <w:sz w:val="28"/>
          <w:szCs w:val="28"/>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ГСМ. Зона с особыми условиями использования территории установлена бессрочно</w:t>
      </w:r>
      <w:proofErr w:type="gramStart"/>
      <w:r w:rsidRPr="00EC0F39">
        <w:rPr>
          <w:rFonts w:ascii="Liberation Serif" w:hAnsi="Liberation Serif"/>
          <w:sz w:val="28"/>
          <w:szCs w:val="28"/>
        </w:rPr>
        <w:t xml:space="preserve">.; </w:t>
      </w:r>
      <w:proofErr w:type="gramEnd"/>
      <w:r w:rsidRPr="00EC0F39">
        <w:rPr>
          <w:rFonts w:ascii="Liberation Serif" w:hAnsi="Liberation Serif"/>
          <w:sz w:val="28"/>
          <w:szCs w:val="28"/>
        </w:rPr>
        <w:t>Реестровый номер границы: 66:41-6.8712; Вид объекта реестра границ: Зона с особыми условиями использования территории; Вид зоны по документу: Охранная зона КТП № 27005,   ул. Альпинистов; Тип зоны: Охранная зона инженерных коммуникаций;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Учетный номер части: 66:41:0509013:57/3; площадь: 16 кв. метров.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2021-03-19; реквизиты документа-основания: решение о согласовании границ охранной зоны объекта электросетевого хозяйства от 28.01.2021 № 13-00-43/231 выдан: Уральское Управление </w:t>
      </w:r>
      <w:proofErr w:type="spellStart"/>
      <w:r w:rsidRPr="00EC0F39">
        <w:rPr>
          <w:rFonts w:ascii="Liberation Serif" w:hAnsi="Liberation Serif"/>
          <w:sz w:val="28"/>
          <w:szCs w:val="28"/>
        </w:rPr>
        <w:t>Ростехнадзора</w:t>
      </w:r>
      <w:proofErr w:type="spellEnd"/>
      <w:r w:rsidRPr="00EC0F39">
        <w:rPr>
          <w:rFonts w:ascii="Liberation Serif" w:hAnsi="Liberation Serif"/>
          <w:sz w:val="28"/>
          <w:szCs w:val="28"/>
        </w:rPr>
        <w:t xml:space="preserve">; Содержание ограничения (обременения): Ширина охранной зоны определена в соответствии с Постановлением Правительства РФ от 24.02.2009 г. №160.2. </w:t>
      </w:r>
      <w:proofErr w:type="gramStart"/>
      <w:r w:rsidRPr="00EC0F39">
        <w:rPr>
          <w:rFonts w:ascii="Liberation Serif" w:hAnsi="Liberation Serif"/>
          <w:sz w:val="28"/>
          <w:szCs w:val="28"/>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EC0F39">
        <w:rPr>
          <w:rFonts w:ascii="Liberation Serif" w:hAnsi="Liberation Serif"/>
          <w:sz w:val="28"/>
          <w:szCs w:val="28"/>
        </w:rPr>
        <w:lastRenderedPageBreak/>
        <w:t>утв. Постановлением Правительства РФ №160 от 24.02.2009: 8.В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w:t>
      </w:r>
      <w:proofErr w:type="gramEnd"/>
      <w:r w:rsidRPr="00EC0F39">
        <w:rPr>
          <w:rFonts w:ascii="Liberation Serif" w:hAnsi="Liberation Serif"/>
          <w:sz w:val="28"/>
          <w:szCs w:val="28"/>
        </w:rPr>
        <w:t xml:space="preserve"> физических или юридических лиц, а также повлечь нанесение экологического ущерба и возникновение пожаров, в том числе: б) размещать любые объекты и предметы (материалы) в </w:t>
      </w:r>
      <w:proofErr w:type="gramStart"/>
      <w:r w:rsidRPr="00EC0F39">
        <w:rPr>
          <w:rFonts w:ascii="Liberation Serif" w:hAnsi="Liberation Serif"/>
          <w:sz w:val="28"/>
          <w:szCs w:val="28"/>
        </w:rPr>
        <w:t>пределах</w:t>
      </w:r>
      <w:proofErr w:type="gramEnd"/>
      <w:r w:rsidRPr="00EC0F39">
        <w:rPr>
          <w:rFonts w:ascii="Liberation Serif" w:hAnsi="Liberation Serif"/>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EC0F39">
        <w:rPr>
          <w:rFonts w:ascii="Liberation Serif" w:hAnsi="Liberation Serif"/>
          <w:sz w:val="28"/>
          <w:szCs w:val="28"/>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C0F39">
        <w:rPr>
          <w:rFonts w:ascii="Liberation Serif" w:hAnsi="Liberation Serif"/>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 - смазочных материалов.  10.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ж) земляные работы на глубине более 0,3 метра (на вспахиваемых землях на глубине более 0,45 метра), а также планировка грунта; и) полевые сельскохозяйственные работы, связанные с вспашкой земли.11.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б) складировать или размещать хранилища любых, в том числе горюче смазочных, материалов. Зона с особыми условиями использования территории устанавливается бессрочно</w:t>
      </w:r>
      <w:proofErr w:type="gramStart"/>
      <w:r w:rsidRPr="00EC0F39">
        <w:rPr>
          <w:rFonts w:ascii="Liberation Serif" w:hAnsi="Liberation Serif"/>
          <w:sz w:val="28"/>
          <w:szCs w:val="28"/>
        </w:rPr>
        <w:t xml:space="preserve">.; </w:t>
      </w:r>
      <w:proofErr w:type="gramEnd"/>
      <w:r w:rsidRPr="00EC0F39">
        <w:rPr>
          <w:rFonts w:ascii="Liberation Serif" w:hAnsi="Liberation Serif"/>
          <w:sz w:val="28"/>
          <w:szCs w:val="28"/>
        </w:rPr>
        <w:t>Реестровый номер границы: 66:41-6.8870; Вид объекта реестра границ: Зона с особыми условиями использования территории; Вид зоны по документу: Охранная зона КЛ 0,4кВ ТП 27005 (руб.1); Тип зоны: Охранная зона инженерных коммуникаций;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Учетный номер части: 66:41:0509013:57/4; площадь: 76 кв. метров.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2021-03-22; реквизиты документа-основания: решение «О согласовании границ охранной зоны объекта электросетевого хозяйства» от 28.01.2021 № 13-00-43/232 выдан: Федеральная служба по экологическому, технологическому и атомному надзору (</w:t>
      </w:r>
      <w:proofErr w:type="spellStart"/>
      <w:r w:rsidRPr="00EC0F39">
        <w:rPr>
          <w:rFonts w:ascii="Liberation Serif" w:hAnsi="Liberation Serif"/>
          <w:sz w:val="28"/>
          <w:szCs w:val="28"/>
        </w:rPr>
        <w:t>Ростехнадзор</w:t>
      </w:r>
      <w:proofErr w:type="spellEnd"/>
      <w:r w:rsidRPr="00EC0F39">
        <w:rPr>
          <w:rFonts w:ascii="Liberation Serif" w:hAnsi="Liberation Serif"/>
          <w:sz w:val="28"/>
          <w:szCs w:val="28"/>
        </w:rPr>
        <w:t xml:space="preserve">) Уральское управление; Содержание ограничения (обременения): Ограничения на использования объектов недвижимости в границах охранной зоны устанавливаются в соответствии с Постановлением Правительства РФ «О порядке установления охранных зон </w:t>
      </w:r>
      <w:r w:rsidRPr="00EC0F39">
        <w:rPr>
          <w:rFonts w:ascii="Liberation Serif" w:hAnsi="Liberation Serif"/>
          <w:sz w:val="28"/>
          <w:szCs w:val="28"/>
        </w:rPr>
        <w:lastRenderedPageBreak/>
        <w:t>объектов электросетевого хозяйства и особых условий использования земельных участков, расположенных в границах таких зон» от 24.02.2009 №160. В соответствии с п. 8.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 xml:space="preserve">онах запрещается осуществлять любые действия, кот. могут нарушить безопасную работу объектов электросетевого хозяйства (далее - ЭСХ), в т. ч. привести к их повреждению или уничтожению, и (или) повлечь причинение вреда жизни, здоровью граждан и имуществу физ. или </w:t>
      </w:r>
      <w:proofErr w:type="spellStart"/>
      <w:r w:rsidRPr="00EC0F39">
        <w:rPr>
          <w:rFonts w:ascii="Liberation Serif" w:hAnsi="Liberation Serif"/>
          <w:sz w:val="28"/>
          <w:szCs w:val="28"/>
        </w:rPr>
        <w:t>юрид</w:t>
      </w:r>
      <w:proofErr w:type="spellEnd"/>
      <w:r w:rsidRPr="00EC0F39">
        <w:rPr>
          <w:rFonts w:ascii="Liberation Serif" w:hAnsi="Liberation Serif"/>
          <w:sz w:val="28"/>
          <w:szCs w:val="28"/>
        </w:rPr>
        <w:t xml:space="preserve">. лиц, а также повлечь нанесение </w:t>
      </w:r>
      <w:proofErr w:type="spellStart"/>
      <w:r w:rsidRPr="00EC0F39">
        <w:rPr>
          <w:rFonts w:ascii="Liberation Serif" w:hAnsi="Liberation Serif"/>
          <w:sz w:val="28"/>
          <w:szCs w:val="28"/>
        </w:rPr>
        <w:t>экологич</w:t>
      </w:r>
      <w:proofErr w:type="spellEnd"/>
      <w:r w:rsidRPr="00EC0F39">
        <w:rPr>
          <w:rFonts w:ascii="Liberation Serif" w:hAnsi="Liberation Serif"/>
          <w:sz w:val="28"/>
          <w:szCs w:val="28"/>
        </w:rPr>
        <w:t xml:space="preserve">. ущерба и возникновение пожаров, в </w:t>
      </w:r>
      <w:proofErr w:type="spellStart"/>
      <w:r w:rsidRPr="00EC0F39">
        <w:rPr>
          <w:rFonts w:ascii="Liberation Serif" w:hAnsi="Liberation Serif"/>
          <w:sz w:val="28"/>
          <w:szCs w:val="28"/>
        </w:rPr>
        <w:t>т.ч</w:t>
      </w:r>
      <w:proofErr w:type="spellEnd"/>
      <w:r w:rsidRPr="00EC0F39">
        <w:rPr>
          <w:rFonts w:ascii="Liberation Serif" w:hAnsi="Liberation Serif"/>
          <w:sz w:val="28"/>
          <w:szCs w:val="28"/>
        </w:rPr>
        <w:t xml:space="preserve">.:               а) набрасывать на провода и </w:t>
      </w:r>
      <w:proofErr w:type="gramStart"/>
      <w:r w:rsidRPr="00EC0F39">
        <w:rPr>
          <w:rFonts w:ascii="Liberation Serif" w:hAnsi="Liberation Serif"/>
          <w:sz w:val="28"/>
          <w:szCs w:val="28"/>
        </w:rPr>
        <w:t>опоры</w:t>
      </w:r>
      <w:proofErr w:type="gramEnd"/>
      <w:r w:rsidRPr="00EC0F39">
        <w:rPr>
          <w:rFonts w:ascii="Liberation Serif" w:hAnsi="Liberation Serif"/>
          <w:sz w:val="28"/>
          <w:szCs w:val="28"/>
        </w:rPr>
        <w:t xml:space="preserve"> воздушных ЛЭП посторонние предметы, а также подниматься на опоры воздушных ЛЭП; б) размещать любые объекты и предметы (материалы) в пределах созданных в соответствии с требованиями нормативно-</w:t>
      </w:r>
      <w:proofErr w:type="spellStart"/>
      <w:r w:rsidRPr="00EC0F39">
        <w:rPr>
          <w:rFonts w:ascii="Liberation Serif" w:hAnsi="Liberation Serif"/>
          <w:sz w:val="28"/>
          <w:szCs w:val="28"/>
        </w:rPr>
        <w:t>технич</w:t>
      </w:r>
      <w:proofErr w:type="spellEnd"/>
      <w:r w:rsidRPr="00EC0F39">
        <w:rPr>
          <w:rFonts w:ascii="Liberation Serif" w:hAnsi="Liberation Serif"/>
          <w:sz w:val="28"/>
          <w:szCs w:val="28"/>
        </w:rPr>
        <w:t>. документов проходов и подъездов для доступа к объектам ЭСХ, а также проводить любые работы и возводить сооружения, кот</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м</w:t>
      </w:r>
      <w:proofErr w:type="gramEnd"/>
      <w:r w:rsidRPr="00EC0F39">
        <w:rPr>
          <w:rFonts w:ascii="Liberation Serif" w:hAnsi="Liberation Serif"/>
          <w:sz w:val="28"/>
          <w:szCs w:val="28"/>
        </w:rPr>
        <w:t>огут препятствовать доступу к объектам ЭСХ,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он вводных и распределительных устройств, подстанций, воздушных ЛЭП, а также в охр. зонах кабельных ЛЭП;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онах подземных кабельных ЛЭП). В соответствии с п. 9.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 xml:space="preserve">онах, установленных для объектов ЭСХ напряжением свыше 1000 вольт – запрещается: а) складировать или размещать хранилища любых, в </w:t>
      </w:r>
      <w:proofErr w:type="spellStart"/>
      <w:r w:rsidRPr="00EC0F39">
        <w:rPr>
          <w:rFonts w:ascii="Liberation Serif" w:hAnsi="Liberation Serif"/>
          <w:sz w:val="28"/>
          <w:szCs w:val="28"/>
        </w:rPr>
        <w:t>т.ч</w:t>
      </w:r>
      <w:proofErr w:type="spellEnd"/>
      <w:r w:rsidRPr="00EC0F39">
        <w:rPr>
          <w:rFonts w:ascii="Liberation Serif" w:hAnsi="Liberation Serif"/>
          <w:sz w:val="28"/>
          <w:szCs w:val="28"/>
        </w:rPr>
        <w:t>.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 xml:space="preserve">онах воздушных ЛЭП); в) использовать (запускать) любые летательные аппараты, в </w:t>
      </w:r>
      <w:proofErr w:type="spellStart"/>
      <w:r w:rsidRPr="00EC0F39">
        <w:rPr>
          <w:rFonts w:ascii="Liberation Serif" w:hAnsi="Liberation Serif"/>
          <w:sz w:val="28"/>
          <w:szCs w:val="28"/>
        </w:rPr>
        <w:t>т.ч</w:t>
      </w:r>
      <w:proofErr w:type="spellEnd"/>
      <w:r w:rsidRPr="00EC0F39">
        <w:rPr>
          <w:rFonts w:ascii="Liberation Serif" w:hAnsi="Liberation Serif"/>
          <w:sz w:val="28"/>
          <w:szCs w:val="28"/>
        </w:rPr>
        <w:t>. воздушных змеев, спортивные модели летательных аппаратов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онах воздушных ЛЭП); г) бросать якоря с судов и осуществлять их проход с отданными якорями, цепями, лотами, волокушами и тралами (в охр. зонах подводных кабельных ЛЭП); д) осуществлять проход судов с поднятыми стрелами кранов и других механизмов (в охр. зонах воздушных ЛЭП). В соответствии с п. 10. в пределах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 xml:space="preserve">он без письменного решения о согласовании сетевых организаций </w:t>
      </w:r>
      <w:proofErr w:type="spellStart"/>
      <w:r w:rsidRPr="00EC0F39">
        <w:rPr>
          <w:rFonts w:ascii="Liberation Serif" w:hAnsi="Liberation Serif"/>
          <w:sz w:val="28"/>
          <w:szCs w:val="28"/>
        </w:rPr>
        <w:t>юрид</w:t>
      </w:r>
      <w:proofErr w:type="spellEnd"/>
      <w:r w:rsidRPr="00EC0F39">
        <w:rPr>
          <w:rFonts w:ascii="Liberation Serif" w:hAnsi="Liberation Serif"/>
          <w:sz w:val="28"/>
          <w:szCs w:val="28"/>
        </w:rPr>
        <w:t>. и физ. лицам запрещаются:               а) строительство, капитал. ремонт, реконструкция или снос зданий и сооружений;   б) горные, взрывные, мелиоративные работы, в т. ч.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онах подводных кабельных ЛЭП);                       е) проезд машин и механизмов, имеющих общую высоту с грузом или без груза от поверхности дороги более 4,5 метра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 xml:space="preserve">онах воздушных ЛЭП). ж) земляные работы на глубине более 0,3 метра (на вспахиваемых землях на глубине более                0,45 метра), а также планировка грунта (в охр. зонах подземных кабельных ЛЭП);             </w:t>
      </w:r>
      <w:r w:rsidRPr="00EC0F39">
        <w:rPr>
          <w:rFonts w:ascii="Liberation Serif" w:hAnsi="Liberation Serif"/>
          <w:sz w:val="28"/>
          <w:szCs w:val="28"/>
        </w:rPr>
        <w:lastRenderedPageBreak/>
        <w:t>з) полив с/х культур в случае, если высота струи воды может составить свыше 3 метров (в охр</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з</w:t>
      </w:r>
      <w:proofErr w:type="gramEnd"/>
      <w:r w:rsidRPr="00EC0F39">
        <w:rPr>
          <w:rFonts w:ascii="Liberation Serif" w:hAnsi="Liberation Serif"/>
          <w:sz w:val="28"/>
          <w:szCs w:val="28"/>
        </w:rPr>
        <w:t xml:space="preserve">онах воздушных ЛЭП); и) полевые с/х работы с применением с/х машин и оборудования высотой более 4 м (в охр. зонах воздушных ЛЭП) или полевые с/х работы, связанные с вспашкой земли (в охр. зонах кабельных ЛЭП).             11. </w:t>
      </w:r>
      <w:proofErr w:type="gramStart"/>
      <w:r w:rsidRPr="00EC0F39">
        <w:rPr>
          <w:rFonts w:ascii="Liberation Serif" w:hAnsi="Liberation Serif"/>
          <w:sz w:val="28"/>
          <w:szCs w:val="28"/>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EC0F39">
        <w:rPr>
          <w:rFonts w:ascii="Liberation Serif" w:hAnsi="Liberation Serif"/>
          <w:sz w:val="28"/>
          <w:szCs w:val="28"/>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w:t>
      </w:r>
      <w:r w:rsidR="00EC0F39">
        <w:rPr>
          <w:rFonts w:ascii="Liberation Serif" w:hAnsi="Liberation Serif"/>
          <w:sz w:val="28"/>
          <w:szCs w:val="28"/>
        </w:rPr>
        <w:t xml:space="preserve"> </w:t>
      </w:r>
      <w:r w:rsidRPr="00EC0F39">
        <w:rPr>
          <w:rFonts w:ascii="Liberation Serif" w:hAnsi="Liberation Serif"/>
          <w:sz w:val="28"/>
          <w:szCs w:val="28"/>
        </w:rPr>
        <w:t>Зона с особыми условиями использования территории установлена бессрочно</w:t>
      </w:r>
      <w:proofErr w:type="gramStart"/>
      <w:r w:rsidRPr="00EC0F39">
        <w:rPr>
          <w:rFonts w:ascii="Liberation Serif" w:hAnsi="Liberation Serif"/>
          <w:sz w:val="28"/>
          <w:szCs w:val="28"/>
        </w:rPr>
        <w:t xml:space="preserve">.; </w:t>
      </w:r>
      <w:proofErr w:type="gramEnd"/>
      <w:r w:rsidRPr="00EC0F39">
        <w:rPr>
          <w:rFonts w:ascii="Liberation Serif" w:hAnsi="Liberation Serif"/>
          <w:sz w:val="28"/>
          <w:szCs w:val="28"/>
        </w:rPr>
        <w:t>Реестровый номер границы: 66:41-6.8894; Вид объекта реестра границ: Зона с особыми условиями использования территории; Вид зоны по документу: Охранная зона объекта электросетевого хозяйства КЛ 10кВ опора №1 - ТП 27005 (Юго-Западный РЭС, г. Екатеринбург, ул. Альпинистов); Тип зоны: Охранная зона инженерных коммуникаций;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Учетный номер части: 66:41:0509013:57/5; площадь: 121 кв. метр.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2021-07-02; реквизиты документа-основания: о согласовании границ охранной зоны объекта электросетевого хозяйства  от 06.05.2021 № 13-00-43/952 выдан: Федеральная служба по экологическому, технологическому и атомному надзору; Содержание ограничения (обременения): </w:t>
      </w:r>
      <w:proofErr w:type="gramStart"/>
      <w:r w:rsidRPr="00EC0F39">
        <w:rPr>
          <w:rFonts w:ascii="Liberation Serif" w:hAnsi="Liberation Serif"/>
          <w:sz w:val="28"/>
          <w:szCs w:val="28"/>
        </w:rPr>
        <w:t>Ограничения использования объектов недвижимости в границах охранной зоны устанавливаются в соответствии с Постановлением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24.02.2009г.: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w:t>
      </w:r>
      <w:proofErr w:type="gramEnd"/>
      <w:r w:rsidRPr="00EC0F39">
        <w:rPr>
          <w:rFonts w:ascii="Liberation Serif" w:hAnsi="Liberation Serif"/>
          <w:sz w:val="28"/>
          <w:szCs w:val="28"/>
        </w:rPr>
        <w:t xml:space="preserve">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w:t>
      </w:r>
      <w:proofErr w:type="gramStart"/>
      <w:r w:rsidRPr="00EC0F39">
        <w:rPr>
          <w:rFonts w:ascii="Liberation Serif" w:hAnsi="Liberation Serif"/>
          <w:sz w:val="28"/>
          <w:szCs w:val="28"/>
        </w:rPr>
        <w:t>пределах</w:t>
      </w:r>
      <w:proofErr w:type="gramEnd"/>
      <w:r w:rsidRPr="00EC0F39">
        <w:rPr>
          <w:rFonts w:ascii="Liberation Serif" w:hAnsi="Liberation Serif"/>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EC0F39">
        <w:rPr>
          <w:rFonts w:ascii="Liberation Serif" w:hAnsi="Liberation Serif"/>
          <w:sz w:val="28"/>
          <w:szCs w:val="28"/>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w:t>
      </w:r>
      <w:r w:rsidRPr="00EC0F39">
        <w:rPr>
          <w:rFonts w:ascii="Liberation Serif" w:hAnsi="Liberation Serif"/>
          <w:sz w:val="28"/>
          <w:szCs w:val="28"/>
        </w:rPr>
        <w:lastRenderedPageBreak/>
        <w:t>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EC0F39">
        <w:rPr>
          <w:rFonts w:ascii="Liberation Serif" w:hAnsi="Liberation Serif"/>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roofErr w:type="gramStart"/>
      <w:r w:rsidRPr="00EC0F39">
        <w:rPr>
          <w:rFonts w:ascii="Liberation Serif" w:hAnsi="Liberation Serif"/>
          <w:sz w:val="28"/>
          <w:szCs w:val="28"/>
        </w:rPr>
        <w:t>.В</w:t>
      </w:r>
      <w:proofErr w:type="gramEnd"/>
      <w:r w:rsidRPr="00EC0F39">
        <w:rPr>
          <w:rFonts w:ascii="Liberation Serif" w:hAnsi="Liberation Serif"/>
          <w:sz w:val="28"/>
          <w:szCs w:val="28"/>
        </w:rPr>
        <w:t xml:space="preserve">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(в ред. Постановления Правительства РФ от 26.08.2013 N 736) б) складировать или размещать хранилища любых, в том числе горюче-смазочных, материалов</w:t>
      </w:r>
      <w:proofErr w:type="gramStart"/>
      <w:r w:rsidRPr="00EC0F39">
        <w:rPr>
          <w:rFonts w:ascii="Liberation Serif" w:hAnsi="Liberation Serif"/>
          <w:sz w:val="28"/>
          <w:szCs w:val="28"/>
        </w:rPr>
        <w:t xml:space="preserve">.; </w:t>
      </w:r>
      <w:proofErr w:type="gramEnd"/>
      <w:r w:rsidRPr="00EC0F39">
        <w:rPr>
          <w:rFonts w:ascii="Liberation Serif" w:hAnsi="Liberation Serif"/>
          <w:sz w:val="28"/>
          <w:szCs w:val="28"/>
        </w:rPr>
        <w:t xml:space="preserve">Реестровый номер границы: 66:41-6.9469; Вид объекта реестра границ: Зона с особыми условиями использования территории; Вид зоны по документу: Охранная зона объекта электросетевого хозяйства: КЛ 10 </w:t>
      </w:r>
      <w:proofErr w:type="spellStart"/>
      <w:r w:rsidRPr="00EC0F39">
        <w:rPr>
          <w:rFonts w:ascii="Liberation Serif" w:hAnsi="Liberation Serif"/>
          <w:sz w:val="28"/>
          <w:szCs w:val="28"/>
        </w:rPr>
        <w:t>кВ</w:t>
      </w:r>
      <w:proofErr w:type="spellEnd"/>
      <w:r w:rsidRPr="00EC0F39">
        <w:rPr>
          <w:rFonts w:ascii="Liberation Serif" w:hAnsi="Liberation Serif"/>
          <w:sz w:val="28"/>
          <w:szCs w:val="28"/>
        </w:rPr>
        <w:t xml:space="preserve"> от ТП 27014 до кабельной муфты на КЛ 10 </w:t>
      </w:r>
      <w:proofErr w:type="spellStart"/>
      <w:r w:rsidRPr="00EC0F39">
        <w:rPr>
          <w:rFonts w:ascii="Liberation Serif" w:hAnsi="Liberation Serif"/>
          <w:sz w:val="28"/>
          <w:szCs w:val="28"/>
        </w:rPr>
        <w:t>кВ</w:t>
      </w:r>
      <w:proofErr w:type="spellEnd"/>
      <w:r w:rsidRPr="00EC0F39">
        <w:rPr>
          <w:rFonts w:ascii="Liberation Serif" w:hAnsi="Liberation Serif"/>
          <w:sz w:val="28"/>
          <w:szCs w:val="28"/>
        </w:rPr>
        <w:t xml:space="preserve"> ТП 27005-ТП 27014 к.2; Тип зоны: Охранная зона инженерных коммуникаций;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Площадь, м</w:t>
      </w:r>
      <w:proofErr w:type="gramStart"/>
      <w:r w:rsidRPr="00EC0F39">
        <w:rPr>
          <w:rFonts w:ascii="Liberation Serif" w:hAnsi="Liberation Serif"/>
          <w:sz w:val="28"/>
          <w:szCs w:val="28"/>
          <w:vertAlign w:val="superscript"/>
        </w:rPr>
        <w:t>2</w:t>
      </w:r>
      <w:proofErr w:type="gramEnd"/>
      <w:r w:rsidRPr="00EC0F39">
        <w:rPr>
          <w:rFonts w:ascii="Liberation Serif" w:hAnsi="Liberation Serif"/>
          <w:sz w:val="28"/>
          <w:szCs w:val="28"/>
        </w:rPr>
        <w:t xml:space="preserve">: Весь: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2018-12-17; реквизиты документа-основания: «Об утверждении Правил установления санитарно-защитных зон                             и использования земельных участков, расположенных в границах санитарно-защитных зон» от 03.03.2018 № 222 </w:t>
      </w:r>
      <w:proofErr w:type="gramStart"/>
      <w:r w:rsidRPr="00EC0F39">
        <w:rPr>
          <w:rFonts w:ascii="Liberation Serif" w:hAnsi="Liberation Serif"/>
          <w:sz w:val="28"/>
          <w:szCs w:val="28"/>
        </w:rPr>
        <w:t>выдан</w:t>
      </w:r>
      <w:proofErr w:type="gramEnd"/>
      <w:r w:rsidRPr="00EC0F39">
        <w:rPr>
          <w:rFonts w:ascii="Liberation Serif" w:hAnsi="Liberation Serif"/>
          <w:sz w:val="28"/>
          <w:szCs w:val="28"/>
        </w:rPr>
        <w:t xml:space="preserve">: Правительство Российской Федерации; Содержание ограничения (обременения): Санитарно-защитная зона устанавливается в соответствии с Постановлением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 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дачного хозяйства и садоводства; </w:t>
      </w:r>
      <w:proofErr w:type="gramStart"/>
      <w:r w:rsidRPr="00EC0F39">
        <w:rPr>
          <w:rFonts w:ascii="Liberation Serif" w:hAnsi="Liberation Serif"/>
          <w:sz w:val="28"/>
          <w:szCs w:val="28"/>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EC0F39">
        <w:rPr>
          <w:rFonts w:ascii="Liberation Serif" w:hAnsi="Liberation Serif"/>
          <w:sz w:val="28"/>
          <w:szCs w:val="28"/>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roofErr w:type="gramStart"/>
      <w:r w:rsidRPr="00EC0F39">
        <w:rPr>
          <w:rFonts w:ascii="Liberation Serif" w:hAnsi="Liberation Serif"/>
          <w:sz w:val="28"/>
          <w:szCs w:val="28"/>
        </w:rPr>
        <w:t xml:space="preserve">.; </w:t>
      </w:r>
      <w:proofErr w:type="gramEnd"/>
      <w:r w:rsidRPr="00EC0F39">
        <w:rPr>
          <w:rFonts w:ascii="Liberation Serif" w:hAnsi="Liberation Serif"/>
          <w:sz w:val="28"/>
          <w:szCs w:val="28"/>
        </w:rPr>
        <w:t>Реестровый номер границы: 66.41.2.5449.</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lastRenderedPageBreak/>
        <w:t xml:space="preserve">2.3. В соответствии с </w:t>
      </w:r>
      <w:r w:rsidRPr="00EC0F39">
        <w:rPr>
          <w:rFonts w:ascii="Liberation Serif" w:hAnsi="Liberation Serif"/>
          <w:i/>
          <w:sz w:val="28"/>
          <w:szCs w:val="28"/>
        </w:rPr>
        <w:t>Градостроительным планом</w:t>
      </w:r>
      <w:r w:rsidRPr="00EC0F39">
        <w:rPr>
          <w:rFonts w:ascii="Liberation Serif" w:hAnsi="Liberation Serif"/>
          <w:sz w:val="28"/>
          <w:szCs w:val="28"/>
        </w:rPr>
        <w:t xml:space="preserve"> № РФ 66-3-02-0-00-2021-0338 земельный участок расположен в территориальной зоне ПК-1 - зона производственно-коммунальных объектов.</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 Постановлением Главы Екатеринбурга от 04.05.2009 № 1546 утвержден проект планировки территории жилого района «Северный </w:t>
      </w:r>
      <w:proofErr w:type="spellStart"/>
      <w:r w:rsidRPr="00EC0F39">
        <w:rPr>
          <w:rFonts w:ascii="Liberation Serif" w:hAnsi="Liberation Serif"/>
          <w:sz w:val="28"/>
          <w:szCs w:val="28"/>
        </w:rPr>
        <w:t>Химмаш</w:t>
      </w:r>
      <w:proofErr w:type="spellEnd"/>
      <w:r w:rsidRPr="00EC0F39">
        <w:rPr>
          <w:rFonts w:ascii="Liberation Serif" w:hAnsi="Liberation Serif"/>
          <w:sz w:val="28"/>
          <w:szCs w:val="28"/>
        </w:rPr>
        <w:t>».</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Реквизиты акта содержащего градостроительный регламент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bookmarkStart w:id="0" w:name="bookmark0"/>
      <w:r w:rsidRPr="00EC0F39">
        <w:rPr>
          <w:rFonts w:ascii="Liberation Serif" w:hAnsi="Liberation Serif"/>
          <w:sz w:val="28"/>
          <w:szCs w:val="28"/>
        </w:rPr>
        <w:t>Правила землепользования                   и застройки городского округа - муниципального образования</w:t>
      </w:r>
      <w:bookmarkEnd w:id="0"/>
      <w:r w:rsidRPr="00EC0F39">
        <w:rPr>
          <w:rFonts w:ascii="Liberation Serif" w:hAnsi="Liberation Serif"/>
          <w:sz w:val="28"/>
          <w:szCs w:val="28"/>
        </w:rPr>
        <w:t xml:space="preserve"> «город Екатеринбург», утверждены Решением Екатеринбургской городской Думы от 19 июня 2018 года № 22/83.</w:t>
      </w:r>
    </w:p>
    <w:p w:rsidR="00F44992" w:rsidRPr="00EC0F39" w:rsidRDefault="00136580">
      <w:pPr>
        <w:ind w:firstLine="567"/>
        <w:jc w:val="both"/>
        <w:rPr>
          <w:rFonts w:ascii="Liberation Serif" w:hAnsi="Liberation Serif"/>
          <w:sz w:val="28"/>
          <w:szCs w:val="28"/>
        </w:rPr>
      </w:pPr>
      <w:bookmarkStart w:id="1" w:name="_Hlk75425709"/>
      <w:r w:rsidRPr="00EC0F39">
        <w:rPr>
          <w:rFonts w:ascii="Liberation Serif" w:hAnsi="Liberation Serif"/>
          <w:sz w:val="28"/>
          <w:szCs w:val="28"/>
        </w:rPr>
        <w:t xml:space="preserve">Виды разрешенного использования </w:t>
      </w:r>
      <w:bookmarkEnd w:id="1"/>
      <w:r w:rsidRPr="00EC0F39">
        <w:rPr>
          <w:rFonts w:ascii="Liberation Serif" w:hAnsi="Liberation Serif"/>
          <w:sz w:val="28"/>
          <w:szCs w:val="28"/>
        </w:rPr>
        <w:t>согласно Градостроительному плану земельного участка № РФ 66-3-02-0-00-2021-0338:</w:t>
      </w:r>
    </w:p>
    <w:p w:rsidR="00F44992" w:rsidRPr="00EC0F39" w:rsidRDefault="00136580">
      <w:pPr>
        <w:ind w:firstLine="567"/>
        <w:jc w:val="both"/>
        <w:rPr>
          <w:rFonts w:ascii="Liberation Serif" w:hAnsi="Liberation Serif"/>
          <w:b/>
          <w:sz w:val="28"/>
          <w:szCs w:val="28"/>
        </w:rPr>
      </w:pPr>
      <w:r w:rsidRPr="00EC0F39">
        <w:rPr>
          <w:rFonts w:ascii="Liberation Serif" w:hAnsi="Liberation Serif"/>
          <w:b/>
          <w:sz w:val="28"/>
          <w:szCs w:val="28"/>
        </w:rPr>
        <w:t>Основные виды разрешенного использования: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производственная деятельность;</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склады;</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объекты гаражного назначения;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среднее и высшее профессиональное образование;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обеспечение научной деятельности;</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обслуживание автотранспорта;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объекты придорожного сервиса;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железнодорожный транспорт;</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автомобильный транспорт;</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обеспечение внутреннего правопорядка;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ветеринарное обслуживание;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коммунальное обслуживание;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земельные участки (территории) общего пользования;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внеуличный транспорт.</w:t>
      </w:r>
    </w:p>
    <w:p w:rsidR="00F44992" w:rsidRPr="00EC0F39" w:rsidRDefault="00136580">
      <w:pPr>
        <w:ind w:firstLine="567"/>
        <w:jc w:val="both"/>
        <w:rPr>
          <w:rFonts w:ascii="Liberation Serif" w:hAnsi="Liberation Serif"/>
          <w:b/>
          <w:sz w:val="28"/>
          <w:szCs w:val="28"/>
        </w:rPr>
      </w:pPr>
      <w:r w:rsidRPr="00EC0F39">
        <w:rPr>
          <w:rFonts w:ascii="Liberation Serif" w:hAnsi="Liberation Serif"/>
          <w:b/>
          <w:sz w:val="28"/>
          <w:szCs w:val="28"/>
        </w:rPr>
        <w:t>Вспомогательные виды разрешенного использования: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амбулаторно-поликлиническое обслуживание;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деловое управление (административно-бытовые здания);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общественное питание;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 </w:t>
      </w:r>
      <w:proofErr w:type="spellStart"/>
      <w:r w:rsidRPr="00EC0F39">
        <w:rPr>
          <w:rFonts w:ascii="Liberation Serif" w:hAnsi="Liberation Serif"/>
          <w:sz w:val="28"/>
          <w:szCs w:val="28"/>
        </w:rPr>
        <w:t>выставочно</w:t>
      </w:r>
      <w:proofErr w:type="spellEnd"/>
      <w:r w:rsidRPr="00EC0F39">
        <w:rPr>
          <w:rFonts w:ascii="Liberation Serif" w:hAnsi="Liberation Serif"/>
          <w:sz w:val="28"/>
          <w:szCs w:val="28"/>
        </w:rPr>
        <w:t>-ярмарочная деятельность;</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спорт.</w:t>
      </w:r>
    </w:p>
    <w:p w:rsidR="00F44992" w:rsidRPr="00EC0F39" w:rsidRDefault="00136580">
      <w:pPr>
        <w:ind w:firstLine="567"/>
        <w:jc w:val="both"/>
        <w:rPr>
          <w:rFonts w:ascii="Liberation Serif" w:hAnsi="Liberation Serif"/>
          <w:b/>
          <w:sz w:val="28"/>
          <w:szCs w:val="28"/>
        </w:rPr>
      </w:pPr>
      <w:r w:rsidRPr="00EC0F39">
        <w:rPr>
          <w:rFonts w:ascii="Liberation Serif" w:hAnsi="Liberation Serif"/>
          <w:b/>
          <w:sz w:val="28"/>
          <w:szCs w:val="28"/>
        </w:rPr>
        <w:t>Условно разрешенные виды использования: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бытовое обслуживание;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религиозное использование;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деловое управление (за исключением административно-бытовых зданий);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магазины;</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общественное питание;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спорт (автодромы для обучения вождению);</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гостиничное обслуживание;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 связь. </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Предельные (минимальные и (или) максимальные) размеры земельного участка и предельные параметры разрешенного строительства, реконструкции объекта </w:t>
      </w:r>
      <w:r w:rsidRPr="00EC0F39">
        <w:rPr>
          <w:rFonts w:ascii="Liberation Serif" w:hAnsi="Liberation Serif"/>
          <w:sz w:val="28"/>
          <w:szCs w:val="28"/>
        </w:rPr>
        <w:lastRenderedPageBreak/>
        <w:t>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Layout w:type="fixed"/>
        <w:tblCellMar>
          <w:left w:w="0" w:type="dxa"/>
          <w:right w:w="0" w:type="dxa"/>
        </w:tblCellMar>
        <w:tblLook w:val="04A0" w:firstRow="1" w:lastRow="0" w:firstColumn="1" w:lastColumn="0" w:noHBand="0" w:noVBand="1"/>
      </w:tblPr>
      <w:tblGrid>
        <w:gridCol w:w="704"/>
        <w:gridCol w:w="851"/>
        <w:gridCol w:w="850"/>
        <w:gridCol w:w="1985"/>
        <w:gridCol w:w="1134"/>
        <w:gridCol w:w="1842"/>
        <w:gridCol w:w="1701"/>
        <w:gridCol w:w="1134"/>
      </w:tblGrid>
      <w:tr w:rsidR="00F44992">
        <w:trPr>
          <w:trHeight w:val="29"/>
        </w:trPr>
        <w:tc>
          <w:tcPr>
            <w:tcW w:w="2405" w:type="dxa"/>
            <w:gridSpan w:val="3"/>
            <w:tcBorders>
              <w:top w:val="single" w:sz="4" w:space="0" w:color="000000"/>
              <w:left w:val="single" w:sz="4" w:space="0" w:color="000000"/>
              <w:right w:val="single" w:sz="4" w:space="0" w:color="000000"/>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 xml:space="preserve">Предельные (минимальные </w:t>
            </w:r>
            <w:proofErr w:type="gramStart"/>
            <w:r w:rsidRPr="00220E91">
              <w:rPr>
                <w:rFonts w:ascii="Liberation Serif" w:hAnsi="Liberation Serif"/>
                <w:sz w:val="20"/>
              </w:rPr>
              <w:t>и(</w:t>
            </w:r>
            <w:proofErr w:type="gramEnd"/>
            <w:r w:rsidRPr="00220E91">
              <w:rPr>
                <w:rFonts w:ascii="Liberation Serif" w:hAnsi="Liberation Serif"/>
                <w:sz w:val="20"/>
              </w:rPr>
              <w:t>или) максимальные) размеры земельных участков, в том числе их площадь</w:t>
            </w:r>
          </w:p>
        </w:tc>
        <w:tc>
          <w:tcPr>
            <w:tcW w:w="1985"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 xml:space="preserve">Предельное количество этажей </w:t>
            </w:r>
            <w:proofErr w:type="gramStart"/>
            <w:r w:rsidRPr="00220E91">
              <w:rPr>
                <w:rFonts w:ascii="Liberation Serif" w:hAnsi="Liberation Serif"/>
                <w:sz w:val="20"/>
              </w:rPr>
              <w:t>и(</w:t>
            </w:r>
            <w:proofErr w:type="gramEnd"/>
            <w:r w:rsidRPr="00220E91">
              <w:rPr>
                <w:rFonts w:ascii="Liberation Serif" w:hAnsi="Liberation Serif"/>
                <w:sz w:val="20"/>
              </w:rPr>
              <w:t>или) предельная высота зданий, строений, сооружений</w:t>
            </w:r>
          </w:p>
        </w:tc>
        <w:tc>
          <w:tcPr>
            <w:tcW w:w="1842"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 xml:space="preserve">Требования к </w:t>
            </w:r>
            <w:proofErr w:type="gramStart"/>
            <w:r w:rsidRPr="00220E91">
              <w:rPr>
                <w:rFonts w:ascii="Liberation Serif" w:hAnsi="Liberation Serif"/>
                <w:sz w:val="20"/>
              </w:rPr>
              <w:t>архитектурным решениям</w:t>
            </w:r>
            <w:proofErr w:type="gramEnd"/>
            <w:r w:rsidRPr="00220E91">
              <w:rPr>
                <w:rFonts w:ascii="Liberation Serif" w:hAnsi="Liberation Serif"/>
                <w:sz w:val="20"/>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134" w:type="dxa"/>
            <w:tcBorders>
              <w:top w:val="single" w:sz="4" w:space="0" w:color="000000"/>
              <w:left w:val="single" w:sz="4" w:space="0" w:color="000000"/>
              <w:right w:val="single" w:sz="4" w:space="0" w:color="000000"/>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Иные показатели</w:t>
            </w:r>
          </w:p>
        </w:tc>
      </w:tr>
      <w:tr w:rsidR="00F44992">
        <w:trPr>
          <w:trHeight w:val="80"/>
        </w:trPr>
        <w:tc>
          <w:tcPr>
            <w:tcW w:w="2405" w:type="dxa"/>
            <w:gridSpan w:val="3"/>
            <w:tcBorders>
              <w:left w:val="single" w:sz="4" w:space="0" w:color="000000"/>
              <w:right w:val="single" w:sz="4" w:space="0" w:color="000000"/>
            </w:tcBorders>
            <w:shd w:val="clear" w:color="auto" w:fill="FFFFFF"/>
            <w:tcMar>
              <w:left w:w="0" w:type="dxa"/>
              <w:right w:w="0" w:type="dxa"/>
            </w:tcMar>
            <w:vAlign w:val="center"/>
          </w:tcPr>
          <w:p w:rsidR="00F44992" w:rsidRPr="00220E91" w:rsidRDefault="00F44992">
            <w:pPr>
              <w:jc w:val="center"/>
              <w:rPr>
                <w:rFonts w:ascii="Liberation Serif" w:hAnsi="Liberation Serif"/>
                <w:sz w:val="20"/>
              </w:rPr>
            </w:pPr>
          </w:p>
        </w:tc>
        <w:tc>
          <w:tcPr>
            <w:tcW w:w="1985" w:type="dxa"/>
            <w:tcBorders>
              <w:left w:val="single" w:sz="4" w:space="0" w:color="000000"/>
              <w:right w:val="single" w:sz="4" w:space="0" w:color="000000"/>
            </w:tcBorders>
            <w:shd w:val="clear" w:color="auto" w:fill="FFFFFF"/>
            <w:tcMar>
              <w:left w:w="0" w:type="dxa"/>
              <w:right w:w="0" w:type="dxa"/>
            </w:tcMar>
            <w:vAlign w:val="center"/>
          </w:tcPr>
          <w:p w:rsidR="00F44992" w:rsidRPr="00220E91" w:rsidRDefault="00F44992">
            <w:pPr>
              <w:rPr>
                <w:rFonts w:ascii="Liberation Serif" w:hAnsi="Liberation Serif"/>
                <w:sz w:val="20"/>
              </w:rPr>
            </w:pPr>
          </w:p>
        </w:tc>
        <w:tc>
          <w:tcPr>
            <w:tcW w:w="1134" w:type="dxa"/>
            <w:tcBorders>
              <w:left w:val="single" w:sz="4" w:space="0" w:color="000000"/>
              <w:right w:val="single" w:sz="4" w:space="0" w:color="000000"/>
            </w:tcBorders>
            <w:shd w:val="clear" w:color="auto" w:fill="FFFFFF"/>
            <w:tcMar>
              <w:left w:w="0" w:type="dxa"/>
              <w:right w:w="0" w:type="dxa"/>
            </w:tcMar>
            <w:vAlign w:val="center"/>
          </w:tcPr>
          <w:p w:rsidR="00F44992" w:rsidRPr="00220E91" w:rsidRDefault="00F44992">
            <w:pPr>
              <w:jc w:val="center"/>
              <w:rPr>
                <w:rFonts w:ascii="Liberation Serif" w:hAnsi="Liberation Serif"/>
                <w:sz w:val="20"/>
              </w:rPr>
            </w:pPr>
          </w:p>
        </w:tc>
        <w:tc>
          <w:tcPr>
            <w:tcW w:w="1842" w:type="dxa"/>
            <w:tcBorders>
              <w:left w:val="single" w:sz="4" w:space="0" w:color="000000"/>
              <w:right w:val="single" w:sz="4" w:space="0" w:color="000000"/>
            </w:tcBorders>
            <w:shd w:val="clear" w:color="auto" w:fill="FFFFFF"/>
            <w:tcMar>
              <w:left w:w="0" w:type="dxa"/>
              <w:right w:w="0" w:type="dxa"/>
            </w:tcMar>
            <w:vAlign w:val="center"/>
          </w:tcPr>
          <w:p w:rsidR="00F44992" w:rsidRPr="00220E91" w:rsidRDefault="00F44992">
            <w:pPr>
              <w:jc w:val="center"/>
              <w:rPr>
                <w:rFonts w:ascii="Liberation Serif" w:hAnsi="Liberation Serif"/>
                <w:sz w:val="20"/>
              </w:rPr>
            </w:pPr>
          </w:p>
        </w:tc>
        <w:tc>
          <w:tcPr>
            <w:tcW w:w="1701" w:type="dxa"/>
            <w:tcBorders>
              <w:left w:val="single" w:sz="4" w:space="0" w:color="000000"/>
              <w:right w:val="single" w:sz="4" w:space="0" w:color="000000"/>
            </w:tcBorders>
            <w:shd w:val="clear" w:color="auto" w:fill="FFFFFF"/>
            <w:tcMar>
              <w:left w:w="0" w:type="dxa"/>
              <w:right w:w="0" w:type="dxa"/>
            </w:tcMar>
            <w:vAlign w:val="center"/>
          </w:tcPr>
          <w:p w:rsidR="00F44992" w:rsidRPr="00220E91" w:rsidRDefault="00F44992">
            <w:pPr>
              <w:jc w:val="center"/>
              <w:rPr>
                <w:rFonts w:ascii="Liberation Serif" w:hAnsi="Liberation Serif"/>
                <w:sz w:val="20"/>
              </w:rPr>
            </w:pPr>
          </w:p>
        </w:tc>
        <w:tc>
          <w:tcPr>
            <w:tcW w:w="1134" w:type="dxa"/>
            <w:tcBorders>
              <w:left w:val="single" w:sz="4" w:space="0" w:color="000000"/>
              <w:right w:val="single" w:sz="4" w:space="0" w:color="000000"/>
            </w:tcBorders>
            <w:shd w:val="clear" w:color="auto" w:fill="FFFFFF"/>
            <w:tcMar>
              <w:left w:w="0" w:type="dxa"/>
              <w:right w:w="0" w:type="dxa"/>
            </w:tcMar>
            <w:vAlign w:val="center"/>
          </w:tcPr>
          <w:p w:rsidR="00F44992" w:rsidRPr="00220E91" w:rsidRDefault="00F44992">
            <w:pPr>
              <w:jc w:val="center"/>
              <w:rPr>
                <w:rFonts w:ascii="Liberation Serif" w:hAnsi="Liberation Serif"/>
                <w:sz w:val="20"/>
              </w:rPr>
            </w:pPr>
          </w:p>
        </w:tc>
      </w:tr>
      <w:tr w:rsidR="00F44992">
        <w:trPr>
          <w:trHeight w:val="21"/>
        </w:trPr>
        <w:tc>
          <w:tcPr>
            <w:tcW w:w="704" w:type="dxa"/>
            <w:tcBorders>
              <w:top w:val="single" w:sz="4" w:space="0" w:color="000000"/>
              <w:left w:val="single" w:sz="4" w:space="0" w:color="000000"/>
              <w:bottom w:val="nil"/>
              <w:right w:val="nil"/>
            </w:tcBorders>
            <w:shd w:val="clear" w:color="auto" w:fill="FFFFFF"/>
            <w:tcMar>
              <w:left w:w="0" w:type="dxa"/>
              <w:right w:w="0" w:type="dxa"/>
            </w:tcMar>
            <w:vAlign w:val="bottom"/>
          </w:tcPr>
          <w:p w:rsidR="00F44992" w:rsidRPr="00220E91" w:rsidRDefault="00136580">
            <w:pPr>
              <w:jc w:val="center"/>
              <w:rPr>
                <w:rFonts w:ascii="Liberation Serif" w:hAnsi="Liberation Serif"/>
                <w:sz w:val="20"/>
              </w:rPr>
            </w:pPr>
            <w:r w:rsidRPr="00220E91">
              <w:rPr>
                <w:rFonts w:ascii="Liberation Serif" w:hAnsi="Liberation Serif"/>
                <w:sz w:val="20"/>
              </w:rPr>
              <w:t>1</w:t>
            </w:r>
          </w:p>
        </w:tc>
        <w:tc>
          <w:tcPr>
            <w:tcW w:w="851" w:type="dxa"/>
            <w:tcBorders>
              <w:top w:val="single" w:sz="4" w:space="0" w:color="000000"/>
              <w:left w:val="single" w:sz="4" w:space="0" w:color="000000"/>
              <w:bottom w:val="nil"/>
              <w:right w:val="nil"/>
            </w:tcBorders>
            <w:shd w:val="clear" w:color="auto" w:fill="FFFFFF"/>
            <w:tcMar>
              <w:left w:w="0" w:type="dxa"/>
              <w:right w:w="0" w:type="dxa"/>
            </w:tcMar>
            <w:vAlign w:val="bottom"/>
          </w:tcPr>
          <w:p w:rsidR="00F44992" w:rsidRPr="00220E91" w:rsidRDefault="00136580">
            <w:pPr>
              <w:jc w:val="center"/>
              <w:rPr>
                <w:rFonts w:ascii="Liberation Serif" w:hAnsi="Liberation Serif"/>
                <w:sz w:val="20"/>
              </w:rPr>
            </w:pPr>
            <w:r w:rsidRPr="00220E91">
              <w:rPr>
                <w:rFonts w:ascii="Liberation Serif" w:hAnsi="Liberation Serif"/>
                <w:sz w:val="20"/>
              </w:rPr>
              <w:t>2</w:t>
            </w:r>
          </w:p>
        </w:tc>
        <w:tc>
          <w:tcPr>
            <w:tcW w:w="850" w:type="dxa"/>
            <w:tcBorders>
              <w:top w:val="single" w:sz="4" w:space="0" w:color="000000"/>
              <w:left w:val="single" w:sz="4" w:space="0" w:color="000000"/>
              <w:bottom w:val="nil"/>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3</w:t>
            </w:r>
          </w:p>
        </w:tc>
        <w:tc>
          <w:tcPr>
            <w:tcW w:w="1985" w:type="dxa"/>
            <w:tcBorders>
              <w:top w:val="single" w:sz="4" w:space="0" w:color="000000"/>
              <w:left w:val="single" w:sz="4" w:space="0" w:color="000000"/>
              <w:bottom w:val="nil"/>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4</w:t>
            </w:r>
          </w:p>
        </w:tc>
        <w:tc>
          <w:tcPr>
            <w:tcW w:w="1134" w:type="dxa"/>
            <w:tcBorders>
              <w:top w:val="single" w:sz="4" w:space="0" w:color="000000"/>
              <w:left w:val="single" w:sz="4" w:space="0" w:color="000000"/>
              <w:bottom w:val="nil"/>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5</w:t>
            </w:r>
          </w:p>
        </w:tc>
        <w:tc>
          <w:tcPr>
            <w:tcW w:w="1842" w:type="dxa"/>
            <w:tcBorders>
              <w:top w:val="single" w:sz="4" w:space="0" w:color="000000"/>
              <w:left w:val="single" w:sz="4" w:space="0" w:color="000000"/>
              <w:bottom w:val="nil"/>
              <w:right w:val="nil"/>
            </w:tcBorders>
            <w:shd w:val="clear" w:color="auto" w:fill="FFFFFF"/>
            <w:tcMar>
              <w:left w:w="0" w:type="dxa"/>
              <w:right w:w="0" w:type="dxa"/>
            </w:tcMar>
            <w:vAlign w:val="bottom"/>
          </w:tcPr>
          <w:p w:rsidR="00F44992" w:rsidRPr="00220E91" w:rsidRDefault="00136580">
            <w:pPr>
              <w:jc w:val="center"/>
              <w:rPr>
                <w:rFonts w:ascii="Liberation Serif" w:hAnsi="Liberation Serif"/>
                <w:sz w:val="20"/>
              </w:rPr>
            </w:pPr>
            <w:r w:rsidRPr="00220E91">
              <w:rPr>
                <w:rFonts w:ascii="Liberation Serif" w:hAnsi="Liberation Serif"/>
                <w:sz w:val="20"/>
              </w:rPr>
              <w:t>6</w:t>
            </w:r>
          </w:p>
        </w:tc>
        <w:tc>
          <w:tcPr>
            <w:tcW w:w="1701" w:type="dxa"/>
            <w:tcBorders>
              <w:top w:val="single" w:sz="4" w:space="0" w:color="000000"/>
              <w:left w:val="single" w:sz="4" w:space="0" w:color="000000"/>
              <w:bottom w:val="nil"/>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7</w:t>
            </w:r>
          </w:p>
        </w:tc>
        <w:tc>
          <w:tcPr>
            <w:tcW w:w="1134" w:type="dxa"/>
            <w:tcBorders>
              <w:top w:val="single" w:sz="4" w:space="0" w:color="000000"/>
              <w:left w:val="single" w:sz="4" w:space="0" w:color="000000"/>
              <w:bottom w:val="nil"/>
              <w:right w:val="single" w:sz="4" w:space="0" w:color="000000"/>
            </w:tcBorders>
            <w:shd w:val="clear" w:color="auto" w:fill="FFFFFF"/>
            <w:tcMar>
              <w:left w:w="0" w:type="dxa"/>
              <w:right w:w="0" w:type="dxa"/>
            </w:tcMar>
            <w:vAlign w:val="bottom"/>
          </w:tcPr>
          <w:p w:rsidR="00F44992" w:rsidRPr="00220E91" w:rsidRDefault="00136580">
            <w:pPr>
              <w:jc w:val="center"/>
              <w:rPr>
                <w:rFonts w:ascii="Liberation Serif" w:hAnsi="Liberation Serif"/>
                <w:sz w:val="20"/>
              </w:rPr>
            </w:pPr>
            <w:r w:rsidRPr="00220E91">
              <w:rPr>
                <w:rFonts w:ascii="Liberation Serif" w:hAnsi="Liberation Serif"/>
                <w:sz w:val="20"/>
              </w:rPr>
              <w:t>8</w:t>
            </w:r>
          </w:p>
        </w:tc>
      </w:tr>
      <w:tr w:rsidR="00F44992">
        <w:trPr>
          <w:trHeight w:val="40"/>
        </w:trPr>
        <w:tc>
          <w:tcPr>
            <w:tcW w:w="704" w:type="dxa"/>
            <w:tcBorders>
              <w:top w:val="single" w:sz="4" w:space="0" w:color="000000"/>
              <w:left w:val="single" w:sz="4" w:space="0" w:color="000000"/>
              <w:bottom w:val="nil"/>
              <w:right w:val="nil"/>
            </w:tcBorders>
            <w:shd w:val="clear" w:color="auto" w:fill="FFFFFF"/>
            <w:tcMar>
              <w:left w:w="0" w:type="dxa"/>
              <w:right w:w="0" w:type="dxa"/>
            </w:tcMar>
          </w:tcPr>
          <w:p w:rsidR="00F44992" w:rsidRPr="00220E91" w:rsidRDefault="00136580">
            <w:pPr>
              <w:jc w:val="center"/>
              <w:rPr>
                <w:rFonts w:ascii="Liberation Serif" w:hAnsi="Liberation Serif"/>
                <w:sz w:val="20"/>
              </w:rPr>
            </w:pPr>
            <w:r w:rsidRPr="00220E91">
              <w:rPr>
                <w:rFonts w:ascii="Liberation Serif" w:hAnsi="Liberation Serif"/>
                <w:sz w:val="20"/>
              </w:rPr>
              <w:t xml:space="preserve">Длина, </w:t>
            </w:r>
            <w:proofErr w:type="gramStart"/>
            <w:r w:rsidRPr="00220E91">
              <w:rPr>
                <w:rFonts w:ascii="Liberation Serif" w:hAnsi="Liberation Serif"/>
                <w:sz w:val="20"/>
              </w:rPr>
              <w:t>м</w:t>
            </w:r>
            <w:proofErr w:type="gramEnd"/>
          </w:p>
        </w:tc>
        <w:tc>
          <w:tcPr>
            <w:tcW w:w="851" w:type="dxa"/>
            <w:tcBorders>
              <w:top w:val="single" w:sz="4" w:space="0" w:color="000000"/>
              <w:left w:val="single" w:sz="4" w:space="0" w:color="000000"/>
              <w:bottom w:val="nil"/>
              <w:right w:val="nil"/>
            </w:tcBorders>
            <w:shd w:val="clear" w:color="auto" w:fill="FFFFFF"/>
            <w:tcMar>
              <w:left w:w="0" w:type="dxa"/>
              <w:right w:w="0" w:type="dxa"/>
            </w:tcMar>
          </w:tcPr>
          <w:p w:rsidR="00F44992" w:rsidRPr="00220E91" w:rsidRDefault="00136580">
            <w:pPr>
              <w:jc w:val="center"/>
              <w:rPr>
                <w:rFonts w:ascii="Liberation Serif" w:hAnsi="Liberation Serif"/>
                <w:sz w:val="20"/>
              </w:rPr>
            </w:pPr>
            <w:r w:rsidRPr="00220E91">
              <w:rPr>
                <w:rFonts w:ascii="Liberation Serif" w:hAnsi="Liberation Serif"/>
                <w:sz w:val="20"/>
              </w:rPr>
              <w:t xml:space="preserve">Ширина, </w:t>
            </w:r>
            <w:proofErr w:type="gramStart"/>
            <w:r w:rsidRPr="00220E91">
              <w:rPr>
                <w:rFonts w:ascii="Liberation Serif" w:hAnsi="Liberation Serif"/>
                <w:sz w:val="20"/>
              </w:rPr>
              <w:t>м</w:t>
            </w:r>
            <w:proofErr w:type="gramEnd"/>
          </w:p>
        </w:tc>
        <w:tc>
          <w:tcPr>
            <w:tcW w:w="850" w:type="dxa"/>
            <w:tcBorders>
              <w:top w:val="single" w:sz="4" w:space="0" w:color="000000"/>
              <w:left w:val="single" w:sz="4" w:space="0" w:color="000000"/>
              <w:bottom w:val="nil"/>
              <w:right w:val="nil"/>
            </w:tcBorders>
            <w:shd w:val="clear" w:color="auto" w:fill="FFFFFF"/>
            <w:tcMar>
              <w:left w:w="0" w:type="dxa"/>
              <w:right w:w="0" w:type="dxa"/>
            </w:tcMar>
            <w:vAlign w:val="bottom"/>
          </w:tcPr>
          <w:p w:rsidR="00F44992" w:rsidRPr="00220E91" w:rsidRDefault="00136580">
            <w:pPr>
              <w:jc w:val="center"/>
              <w:rPr>
                <w:rFonts w:ascii="Liberation Serif" w:hAnsi="Liberation Serif"/>
                <w:sz w:val="20"/>
              </w:rPr>
            </w:pPr>
            <w:r w:rsidRPr="00220E91">
              <w:rPr>
                <w:rFonts w:ascii="Liberation Serif" w:hAnsi="Liberation Serif"/>
                <w:sz w:val="20"/>
              </w:rPr>
              <w:t>Площадь, кв. м.</w:t>
            </w:r>
          </w:p>
        </w:tc>
        <w:tc>
          <w:tcPr>
            <w:tcW w:w="1985" w:type="dxa"/>
            <w:tcBorders>
              <w:top w:val="nil"/>
              <w:left w:val="single" w:sz="4" w:space="0" w:color="000000"/>
              <w:bottom w:val="nil"/>
              <w:right w:val="nil"/>
            </w:tcBorders>
            <w:shd w:val="clear" w:color="auto" w:fill="FFFFFF"/>
            <w:tcMar>
              <w:left w:w="0" w:type="dxa"/>
              <w:right w:w="0" w:type="dxa"/>
            </w:tcMar>
          </w:tcPr>
          <w:p w:rsidR="00F44992" w:rsidRPr="00220E91" w:rsidRDefault="00F44992">
            <w:pPr>
              <w:rPr>
                <w:rFonts w:ascii="Liberation Serif" w:hAnsi="Liberation Serif"/>
                <w:sz w:val="20"/>
              </w:rPr>
            </w:pPr>
          </w:p>
        </w:tc>
        <w:tc>
          <w:tcPr>
            <w:tcW w:w="1134" w:type="dxa"/>
            <w:tcBorders>
              <w:top w:val="nil"/>
              <w:left w:val="single" w:sz="4" w:space="0" w:color="000000"/>
              <w:bottom w:val="nil"/>
              <w:right w:val="nil"/>
            </w:tcBorders>
            <w:shd w:val="clear" w:color="auto" w:fill="FFFFFF"/>
            <w:tcMar>
              <w:left w:w="0" w:type="dxa"/>
              <w:right w:w="0" w:type="dxa"/>
            </w:tcMar>
          </w:tcPr>
          <w:p w:rsidR="00F44992" w:rsidRPr="00220E91" w:rsidRDefault="00F44992">
            <w:pPr>
              <w:rPr>
                <w:rFonts w:ascii="Liberation Serif" w:hAnsi="Liberation Serif"/>
                <w:sz w:val="20"/>
              </w:rPr>
            </w:pPr>
          </w:p>
        </w:tc>
        <w:tc>
          <w:tcPr>
            <w:tcW w:w="1842" w:type="dxa"/>
            <w:tcBorders>
              <w:top w:val="nil"/>
              <w:left w:val="single" w:sz="4" w:space="0" w:color="000000"/>
              <w:bottom w:val="nil"/>
              <w:right w:val="nil"/>
            </w:tcBorders>
            <w:shd w:val="clear" w:color="auto" w:fill="FFFFFF"/>
            <w:tcMar>
              <w:left w:w="0" w:type="dxa"/>
              <w:right w:w="0" w:type="dxa"/>
            </w:tcMar>
          </w:tcPr>
          <w:p w:rsidR="00F44992" w:rsidRPr="00220E91" w:rsidRDefault="00F44992">
            <w:pPr>
              <w:rPr>
                <w:rFonts w:ascii="Liberation Serif" w:hAnsi="Liberation Serif"/>
                <w:sz w:val="20"/>
              </w:rPr>
            </w:pPr>
          </w:p>
        </w:tc>
        <w:tc>
          <w:tcPr>
            <w:tcW w:w="1701" w:type="dxa"/>
            <w:tcBorders>
              <w:top w:val="nil"/>
              <w:left w:val="single" w:sz="4" w:space="0" w:color="000000"/>
              <w:bottom w:val="nil"/>
              <w:right w:val="nil"/>
            </w:tcBorders>
            <w:shd w:val="clear" w:color="auto" w:fill="FFFFFF"/>
            <w:tcMar>
              <w:left w:w="0" w:type="dxa"/>
              <w:right w:w="0" w:type="dxa"/>
            </w:tcMar>
          </w:tcPr>
          <w:p w:rsidR="00F44992" w:rsidRPr="00220E91" w:rsidRDefault="00F44992">
            <w:pPr>
              <w:rPr>
                <w:rFonts w:ascii="Liberation Serif" w:hAnsi="Liberation Serif"/>
                <w:sz w:val="20"/>
              </w:rPr>
            </w:pPr>
          </w:p>
        </w:tc>
        <w:tc>
          <w:tcPr>
            <w:tcW w:w="1134" w:type="dxa"/>
            <w:tcBorders>
              <w:top w:val="nil"/>
              <w:left w:val="single" w:sz="4" w:space="0" w:color="000000"/>
              <w:bottom w:val="nil"/>
              <w:right w:val="single" w:sz="4" w:space="0" w:color="000000"/>
            </w:tcBorders>
            <w:shd w:val="clear" w:color="auto" w:fill="FFFFFF"/>
            <w:tcMar>
              <w:left w:w="0" w:type="dxa"/>
              <w:right w:w="0" w:type="dxa"/>
            </w:tcMar>
          </w:tcPr>
          <w:p w:rsidR="00F44992" w:rsidRPr="00220E91" w:rsidRDefault="00F44992">
            <w:pPr>
              <w:rPr>
                <w:rFonts w:ascii="Liberation Serif" w:hAnsi="Liberation Serif"/>
                <w:sz w:val="20"/>
              </w:rPr>
            </w:pPr>
          </w:p>
        </w:tc>
      </w:tr>
      <w:tr w:rsidR="00F44992">
        <w:trPr>
          <w:trHeight w:val="443"/>
        </w:trPr>
        <w:tc>
          <w:tcPr>
            <w:tcW w:w="704" w:type="dxa"/>
            <w:tcBorders>
              <w:top w:val="single" w:sz="4" w:space="0" w:color="000000"/>
              <w:left w:val="single" w:sz="4" w:space="0" w:color="000000"/>
              <w:bottom w:val="single" w:sz="4" w:space="0" w:color="000000"/>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w:t>
            </w:r>
          </w:p>
        </w:tc>
        <w:tc>
          <w:tcPr>
            <w:tcW w:w="851" w:type="dxa"/>
            <w:tcBorders>
              <w:top w:val="single" w:sz="4" w:space="0" w:color="000000"/>
              <w:left w:val="single" w:sz="4" w:space="0" w:color="000000"/>
              <w:bottom w:val="single" w:sz="4" w:space="0" w:color="000000"/>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w:t>
            </w:r>
          </w:p>
        </w:tc>
        <w:tc>
          <w:tcPr>
            <w:tcW w:w="850" w:type="dxa"/>
            <w:tcBorders>
              <w:top w:val="single" w:sz="4" w:space="0" w:color="000000"/>
              <w:left w:val="single" w:sz="4" w:space="0" w:color="000000"/>
              <w:bottom w:val="single" w:sz="4" w:space="0" w:color="000000"/>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_*</w:t>
            </w:r>
          </w:p>
        </w:tc>
        <w:tc>
          <w:tcPr>
            <w:tcW w:w="1985" w:type="dxa"/>
            <w:tcBorders>
              <w:top w:val="single" w:sz="4" w:space="0" w:color="000000"/>
              <w:left w:val="single" w:sz="4" w:space="0" w:color="000000"/>
              <w:bottom w:val="single" w:sz="4" w:space="0" w:color="000000"/>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_*</w:t>
            </w:r>
          </w:p>
        </w:tc>
        <w:tc>
          <w:tcPr>
            <w:tcW w:w="1134" w:type="dxa"/>
            <w:tcBorders>
              <w:top w:val="single" w:sz="4" w:space="0" w:color="000000"/>
              <w:left w:val="single" w:sz="4" w:space="0" w:color="000000"/>
              <w:bottom w:val="single" w:sz="4" w:space="0" w:color="000000"/>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_*</w:t>
            </w:r>
          </w:p>
        </w:tc>
        <w:tc>
          <w:tcPr>
            <w:tcW w:w="1842" w:type="dxa"/>
            <w:tcBorders>
              <w:top w:val="single" w:sz="4" w:space="0" w:color="000000"/>
              <w:left w:val="single" w:sz="4" w:space="0" w:color="000000"/>
              <w:bottom w:val="single" w:sz="4" w:space="0" w:color="000000"/>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_*</w:t>
            </w:r>
          </w:p>
        </w:tc>
        <w:tc>
          <w:tcPr>
            <w:tcW w:w="1701" w:type="dxa"/>
            <w:tcBorders>
              <w:top w:val="single" w:sz="4" w:space="0" w:color="000000"/>
              <w:left w:val="single" w:sz="4" w:space="0" w:color="000000"/>
              <w:bottom w:val="single" w:sz="4" w:space="0" w:color="000000"/>
              <w:right w:val="nil"/>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F44992" w:rsidRPr="00220E91" w:rsidRDefault="00136580">
            <w:pPr>
              <w:jc w:val="center"/>
              <w:rPr>
                <w:rFonts w:ascii="Liberation Serif" w:hAnsi="Liberation Serif"/>
                <w:sz w:val="20"/>
              </w:rPr>
            </w:pPr>
            <w:r w:rsidRPr="00220E91">
              <w:rPr>
                <w:rFonts w:ascii="Liberation Serif" w:hAnsi="Liberation Serif"/>
                <w:sz w:val="20"/>
              </w:rPr>
              <w:t>_*</w:t>
            </w:r>
          </w:p>
        </w:tc>
      </w:tr>
      <w:tr w:rsidR="00F44992">
        <w:trPr>
          <w:trHeight w:val="59"/>
        </w:trPr>
        <w:tc>
          <w:tcPr>
            <w:tcW w:w="10201" w:type="dxa"/>
            <w:gridSpan w:val="8"/>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F44992" w:rsidRPr="00220E91" w:rsidRDefault="00136580">
            <w:pPr>
              <w:rPr>
                <w:rFonts w:ascii="Liberation Serif" w:hAnsi="Liberation Serif"/>
                <w:sz w:val="20"/>
              </w:rPr>
            </w:pPr>
            <w:r w:rsidRPr="00220E91">
              <w:rPr>
                <w:rFonts w:ascii="Liberation Serif" w:hAnsi="Liberation Serif"/>
                <w:sz w:val="20"/>
              </w:rPr>
              <w:t>* - Предельные (минимальные и (или) максимальные) размеры земельных участков установлению не подлежат.</w:t>
            </w:r>
          </w:p>
          <w:p w:rsidR="00F44992" w:rsidRPr="00220E91" w:rsidRDefault="00136580">
            <w:pPr>
              <w:rPr>
                <w:rFonts w:ascii="Liberation Serif" w:hAnsi="Liberation Serif"/>
                <w:sz w:val="20"/>
              </w:rPr>
            </w:pPr>
            <w:r w:rsidRPr="00220E91">
              <w:rPr>
                <w:rFonts w:ascii="Liberation Serif" w:hAnsi="Liberation Serif"/>
                <w:sz w:val="20"/>
              </w:rPr>
              <w:t>Минимальный размер земельного участка должен обеспечивать использование расположенного на нем объекта капитального строительства.</w:t>
            </w:r>
          </w:p>
          <w:p w:rsidR="00F44992" w:rsidRPr="00220E91" w:rsidRDefault="00136580">
            <w:pPr>
              <w:rPr>
                <w:rFonts w:ascii="Liberation Serif" w:hAnsi="Liberation Serif"/>
                <w:sz w:val="20"/>
              </w:rPr>
            </w:pPr>
            <w:r w:rsidRPr="00220E91">
              <w:rPr>
                <w:rFonts w:ascii="Liberation Serif" w:hAnsi="Liberation Serif"/>
                <w:sz w:val="20"/>
              </w:rPr>
              <w:t xml:space="preserve">      Предельные параметры разрешенного строительства (реконструкции) объектов капитального строительства:</w:t>
            </w:r>
          </w:p>
          <w:p w:rsidR="00F44992" w:rsidRPr="00220E91" w:rsidRDefault="00136580">
            <w:pPr>
              <w:rPr>
                <w:rFonts w:ascii="Liberation Serif" w:hAnsi="Liberation Serif"/>
                <w:sz w:val="20"/>
              </w:rPr>
            </w:pPr>
            <w:proofErr w:type="gramStart"/>
            <w:r w:rsidRPr="00220E91">
              <w:rPr>
                <w:rFonts w:ascii="Liberation Serif" w:hAnsi="Liberation Serif"/>
                <w:sz w:val="20"/>
              </w:rPr>
              <w:t>минимальные отступы от границы земельного участка в целях определения мест допустимого размещения объектов капитального строительства определяются документацией по планировке территории; в случае отсутствия в документации по планировке территории указания о прохождении линии регулирования застройки либо отсутствия документации по планировке территории передняя грань объектов капитального строительства может располагаться по передней границе (отступ до 0 метров) земельного участка;</w:t>
            </w:r>
            <w:proofErr w:type="gramEnd"/>
            <w:r w:rsidRPr="00220E91">
              <w:rPr>
                <w:rFonts w:ascii="Liberation Serif" w:hAnsi="Liberation Serif"/>
                <w:sz w:val="20"/>
              </w:rPr>
              <w:t xml:space="preserve"> боковые и задние грани объектов капитального строительства размещаются на расстоянии не менее 3 метров от границ земельного участка. При этом входные группы и крыльца не должны размещаться на территориях общего пользования;</w:t>
            </w:r>
          </w:p>
          <w:p w:rsidR="00F44992" w:rsidRPr="00220E91" w:rsidRDefault="00136580">
            <w:pPr>
              <w:rPr>
                <w:rFonts w:ascii="Liberation Serif" w:hAnsi="Liberation Serif"/>
                <w:sz w:val="20"/>
              </w:rPr>
            </w:pPr>
            <w:r w:rsidRPr="00220E91">
              <w:rPr>
                <w:rFonts w:ascii="Liberation Serif" w:hAnsi="Liberation Serif"/>
                <w:sz w:val="20"/>
              </w:rPr>
              <w:t xml:space="preserve">       предельное количество этажей и предельная высота зданий, строений, сооружений установлению не подлежат;       </w:t>
            </w:r>
          </w:p>
          <w:p w:rsidR="00F44992" w:rsidRPr="00220E91" w:rsidRDefault="00136580">
            <w:pPr>
              <w:rPr>
                <w:rFonts w:ascii="Liberation Serif" w:hAnsi="Liberation Serif"/>
                <w:sz w:val="20"/>
              </w:rPr>
            </w:pPr>
            <w:r w:rsidRPr="00220E91">
              <w:rPr>
                <w:rFonts w:ascii="Liberation Serif" w:hAnsi="Liberation Serif"/>
                <w:sz w:val="20"/>
              </w:rPr>
              <w:t xml:space="preserve">       максимальный процент застройки в границах земельного участка - 80%.</w:t>
            </w:r>
          </w:p>
          <w:p w:rsidR="00F44992" w:rsidRPr="00220E91" w:rsidRDefault="00136580">
            <w:pPr>
              <w:rPr>
                <w:rFonts w:ascii="Liberation Serif" w:hAnsi="Liberation Serif"/>
                <w:sz w:val="20"/>
              </w:rPr>
            </w:pPr>
            <w:r w:rsidRPr="00220E91">
              <w:rPr>
                <w:rFonts w:ascii="Liberation Serif" w:hAnsi="Liberation Serif"/>
                <w:sz w:val="20"/>
              </w:rPr>
              <w:t xml:space="preserve">       Иные предельные параметры разрешенного строительства (реконструкции) объектов капитального строительства:</w:t>
            </w:r>
          </w:p>
          <w:p w:rsidR="00F44992" w:rsidRPr="00220E91" w:rsidRDefault="00136580">
            <w:pPr>
              <w:rPr>
                <w:rFonts w:ascii="Liberation Serif" w:hAnsi="Liberation Serif"/>
                <w:sz w:val="20"/>
              </w:rPr>
            </w:pPr>
            <w:r w:rsidRPr="00220E91">
              <w:rPr>
                <w:rFonts w:ascii="Liberation Serif" w:hAnsi="Liberation Serif"/>
                <w:sz w:val="20"/>
              </w:rPr>
              <w:t xml:space="preserve">       максимальный коэффициент строительного использования земельного участка - 2,4;</w:t>
            </w:r>
          </w:p>
          <w:p w:rsidR="00F44992" w:rsidRPr="00220E91" w:rsidRDefault="00136580">
            <w:pPr>
              <w:rPr>
                <w:rFonts w:ascii="Liberation Serif" w:hAnsi="Liberation Serif"/>
                <w:sz w:val="20"/>
              </w:rPr>
            </w:pPr>
            <w:r w:rsidRPr="00220E91">
              <w:rPr>
                <w:rFonts w:ascii="Liberation Serif" w:hAnsi="Liberation Serif"/>
                <w:sz w:val="20"/>
              </w:rPr>
              <w:t xml:space="preserve">       предельное количество этажей магазинов - 2 этажа;</w:t>
            </w:r>
          </w:p>
          <w:p w:rsidR="00F44992" w:rsidRPr="00220E91" w:rsidRDefault="00136580">
            <w:pPr>
              <w:rPr>
                <w:rFonts w:ascii="Liberation Serif" w:hAnsi="Liberation Serif"/>
                <w:sz w:val="20"/>
              </w:rPr>
            </w:pPr>
            <w:r w:rsidRPr="00220E91">
              <w:rPr>
                <w:rFonts w:ascii="Liberation Serif" w:hAnsi="Liberation Serif"/>
                <w:sz w:val="20"/>
              </w:rPr>
              <w:t xml:space="preserve">       предельная максимальная общая площадь магазинов - 1 500 кв. м.</w:t>
            </w:r>
          </w:p>
          <w:p w:rsidR="00F44992" w:rsidRPr="00220E91" w:rsidRDefault="00136580">
            <w:pPr>
              <w:rPr>
                <w:rFonts w:ascii="Liberation Serif" w:hAnsi="Liberation Serif"/>
                <w:sz w:val="20"/>
              </w:rPr>
            </w:pPr>
            <w:r w:rsidRPr="00220E91">
              <w:rPr>
                <w:rFonts w:ascii="Liberation Serif" w:hAnsi="Liberation Serif"/>
                <w:sz w:val="20"/>
              </w:rPr>
              <w:t xml:space="preserve">       Внешний вид здания, строения, сооружения, расположенного в территориальной зоне ПК-1, должен соответствовать согласованному в установленном муниципальными нормативными правовыми актами порядке архитектурно-градостроительному облику объекта капитального строительства.</w:t>
            </w:r>
          </w:p>
        </w:tc>
      </w:tr>
    </w:tbl>
    <w:p w:rsidR="00F44992" w:rsidRPr="00EC0F39" w:rsidRDefault="00136580">
      <w:pPr>
        <w:ind w:firstLine="709"/>
        <w:jc w:val="both"/>
        <w:rPr>
          <w:rFonts w:ascii="Liberation Serif" w:hAnsi="Liberation Serif"/>
          <w:sz w:val="28"/>
          <w:szCs w:val="28"/>
        </w:rPr>
      </w:pPr>
      <w:r w:rsidRPr="00EC0F39">
        <w:rPr>
          <w:rFonts w:ascii="Liberation Serif" w:hAnsi="Liberation Serif"/>
          <w:sz w:val="28"/>
          <w:szCs w:val="28"/>
        </w:rPr>
        <w:t>Информация о расположенных в границах земельного участка объектах капитального строительства и объектах культурного наследия.</w:t>
      </w:r>
    </w:p>
    <w:p w:rsidR="00F44992" w:rsidRPr="00EC0F39" w:rsidRDefault="00136580">
      <w:pPr>
        <w:jc w:val="both"/>
        <w:rPr>
          <w:rFonts w:ascii="Liberation Serif" w:hAnsi="Liberation Serif"/>
          <w:sz w:val="28"/>
          <w:szCs w:val="28"/>
        </w:rPr>
      </w:pPr>
      <w:r w:rsidRPr="00EC0F39">
        <w:rPr>
          <w:rFonts w:ascii="Liberation Serif" w:hAnsi="Liberation Serif"/>
          <w:sz w:val="28"/>
          <w:szCs w:val="28"/>
        </w:rPr>
        <w:t>Объекты капитального строительства:</w:t>
      </w:r>
    </w:p>
    <w:p w:rsidR="00F44992" w:rsidRPr="00EC0F39" w:rsidRDefault="00136580">
      <w:pPr>
        <w:jc w:val="both"/>
        <w:rPr>
          <w:rFonts w:ascii="Liberation Serif" w:hAnsi="Liberation Serif"/>
          <w:sz w:val="28"/>
          <w:szCs w:val="28"/>
        </w:rPr>
      </w:pPr>
      <w:r w:rsidRPr="00EC0F39">
        <w:rPr>
          <w:rFonts w:ascii="Liberation Serif" w:hAnsi="Liberation Serif"/>
          <w:sz w:val="28"/>
          <w:szCs w:val="28"/>
        </w:rPr>
        <w:t>№ 1, Объект незавершенного строительства; этажность, высотность, общая площадь, площадь застройки – информация отсутствует; инвентаризационный или кадастровый номер 66:41:0509013:281.</w:t>
      </w:r>
    </w:p>
    <w:p w:rsidR="00F44992" w:rsidRPr="00EC0F39" w:rsidRDefault="00136580">
      <w:pPr>
        <w:jc w:val="both"/>
        <w:rPr>
          <w:rFonts w:ascii="Liberation Serif" w:hAnsi="Liberation Serif"/>
          <w:sz w:val="28"/>
          <w:szCs w:val="28"/>
        </w:rPr>
      </w:pPr>
      <w:r w:rsidRPr="00EC0F39">
        <w:rPr>
          <w:rFonts w:ascii="Liberation Serif" w:hAnsi="Liberation Serif"/>
          <w:sz w:val="28"/>
          <w:szCs w:val="28"/>
        </w:rPr>
        <w:tab/>
        <w:t>Объекты, включенные в единый государственный реестр объектов культурного наследия (памятников истории и культуры) народов Российской Федерации: не имеется.</w:t>
      </w:r>
      <w:r w:rsidRPr="00EC0F39">
        <w:rPr>
          <w:rFonts w:ascii="Liberation Serif" w:hAnsi="Liberation Serif"/>
          <w:sz w:val="28"/>
          <w:szCs w:val="28"/>
        </w:rPr>
        <w:tab/>
      </w:r>
    </w:p>
    <w:p w:rsidR="00F44992" w:rsidRPr="00EC0F39" w:rsidRDefault="00136580">
      <w:pPr>
        <w:pStyle w:val="91"/>
        <w:spacing w:line="240" w:lineRule="auto"/>
        <w:ind w:firstLine="709"/>
        <w:jc w:val="both"/>
        <w:rPr>
          <w:rFonts w:ascii="Liberation Serif" w:hAnsi="Liberation Serif"/>
          <w:sz w:val="28"/>
          <w:szCs w:val="28"/>
        </w:rPr>
      </w:pPr>
      <w:r w:rsidRPr="00EC0F39">
        <w:rPr>
          <w:rFonts w:ascii="Liberation Serif" w:hAnsi="Liberation Serif"/>
          <w:b w:val="0"/>
          <w:sz w:val="28"/>
          <w:szCs w:val="28"/>
        </w:rPr>
        <w:t>2.4.</w:t>
      </w:r>
      <w:r w:rsidRPr="00EC0F39">
        <w:rPr>
          <w:rFonts w:ascii="Liberation Serif" w:hAnsi="Liberation Serif"/>
          <w:sz w:val="28"/>
          <w:szCs w:val="28"/>
        </w:rPr>
        <w:t xml:space="preserve"> Ограничения использования земельного участка:</w:t>
      </w:r>
    </w:p>
    <w:p w:rsidR="00F44992" w:rsidRPr="00EC0F39" w:rsidRDefault="00136580">
      <w:pPr>
        <w:ind w:firstLine="780"/>
        <w:jc w:val="both"/>
        <w:rPr>
          <w:rFonts w:ascii="Liberation Serif" w:hAnsi="Liberation Serif"/>
          <w:sz w:val="28"/>
          <w:szCs w:val="28"/>
        </w:rPr>
      </w:pPr>
      <w:r w:rsidRPr="00EC0F39">
        <w:rPr>
          <w:rFonts w:ascii="Liberation Serif" w:hAnsi="Liberation Serif"/>
          <w:sz w:val="28"/>
          <w:szCs w:val="28"/>
        </w:rPr>
        <w:t>В соответствии с данными государственного кадастра недвижимости земельный участок с кадастровым номером 66:41:0509013:57 частично расположен в границах зон с особыми условиями использования территорий:</w:t>
      </w:r>
    </w:p>
    <w:p w:rsidR="00F44992" w:rsidRPr="00EC0F39" w:rsidRDefault="00136580">
      <w:pPr>
        <w:widowControl w:val="0"/>
        <w:numPr>
          <w:ilvl w:val="0"/>
          <w:numId w:val="1"/>
        </w:numPr>
        <w:tabs>
          <w:tab w:val="left" w:pos="961"/>
        </w:tabs>
        <w:ind w:firstLine="780"/>
        <w:jc w:val="both"/>
        <w:rPr>
          <w:rFonts w:ascii="Liberation Serif" w:hAnsi="Liberation Serif"/>
          <w:sz w:val="28"/>
          <w:szCs w:val="28"/>
        </w:rPr>
      </w:pPr>
      <w:r w:rsidRPr="00EC0F39">
        <w:rPr>
          <w:rFonts w:ascii="Liberation Serif" w:hAnsi="Liberation Serif"/>
          <w:sz w:val="28"/>
          <w:szCs w:val="28"/>
        </w:rPr>
        <w:t>Зона санитарной охраны водозаборной скважины № 8 Нижне-</w:t>
      </w:r>
      <w:proofErr w:type="spellStart"/>
      <w:r w:rsidRPr="00EC0F39">
        <w:rPr>
          <w:rFonts w:ascii="Liberation Serif" w:hAnsi="Liberation Serif"/>
          <w:sz w:val="28"/>
          <w:szCs w:val="28"/>
        </w:rPr>
        <w:t>Исетского</w:t>
      </w:r>
      <w:proofErr w:type="spellEnd"/>
      <w:r w:rsidRPr="00EC0F39">
        <w:rPr>
          <w:rFonts w:ascii="Liberation Serif" w:hAnsi="Liberation Serif"/>
          <w:sz w:val="28"/>
          <w:szCs w:val="28"/>
        </w:rPr>
        <w:t xml:space="preserve"> водозаборного участка (III пояс) (30.04 </w:t>
      </w:r>
      <w:proofErr w:type="spellStart"/>
      <w:r w:rsidRPr="00EC0F39">
        <w:rPr>
          <w:rFonts w:ascii="Liberation Serif" w:hAnsi="Liberation Serif"/>
          <w:sz w:val="28"/>
          <w:szCs w:val="28"/>
        </w:rPr>
        <w:t>кв.м</w:t>
      </w:r>
      <w:proofErr w:type="spellEnd"/>
      <w:r w:rsidRPr="00EC0F39">
        <w:rPr>
          <w:rFonts w:ascii="Liberation Serif" w:hAnsi="Liberation Serif"/>
          <w:sz w:val="28"/>
          <w:szCs w:val="28"/>
        </w:rPr>
        <w:t>.);</w:t>
      </w:r>
    </w:p>
    <w:p w:rsidR="00F44992" w:rsidRPr="00EC0F39" w:rsidRDefault="00136580">
      <w:pPr>
        <w:widowControl w:val="0"/>
        <w:numPr>
          <w:ilvl w:val="0"/>
          <w:numId w:val="1"/>
        </w:numPr>
        <w:tabs>
          <w:tab w:val="left" w:pos="956"/>
        </w:tabs>
        <w:ind w:firstLine="780"/>
        <w:jc w:val="both"/>
        <w:rPr>
          <w:rFonts w:ascii="Liberation Serif" w:hAnsi="Liberation Serif"/>
          <w:sz w:val="28"/>
          <w:szCs w:val="28"/>
        </w:rPr>
      </w:pPr>
      <w:r w:rsidRPr="00EC0F39">
        <w:rPr>
          <w:rFonts w:ascii="Liberation Serif" w:hAnsi="Liberation Serif"/>
          <w:sz w:val="28"/>
          <w:szCs w:val="28"/>
        </w:rPr>
        <w:t xml:space="preserve">Установленная санитарно-защитная зона для </w:t>
      </w:r>
      <w:proofErr w:type="spellStart"/>
      <w:r w:rsidRPr="00EC0F39">
        <w:rPr>
          <w:rFonts w:ascii="Liberation Serif" w:hAnsi="Liberation Serif"/>
          <w:sz w:val="28"/>
          <w:szCs w:val="28"/>
        </w:rPr>
        <w:t>промплощадки</w:t>
      </w:r>
      <w:proofErr w:type="spellEnd"/>
      <w:r w:rsidRPr="00EC0F39">
        <w:rPr>
          <w:rFonts w:ascii="Liberation Serif" w:hAnsi="Liberation Serif"/>
          <w:sz w:val="28"/>
          <w:szCs w:val="28"/>
        </w:rPr>
        <w:t xml:space="preserve"> Акционерного общества «</w:t>
      </w:r>
      <w:proofErr w:type="spellStart"/>
      <w:r w:rsidRPr="00EC0F39">
        <w:rPr>
          <w:rFonts w:ascii="Liberation Serif" w:hAnsi="Liberation Serif"/>
          <w:sz w:val="28"/>
          <w:szCs w:val="28"/>
        </w:rPr>
        <w:t>Химпродукция</w:t>
      </w:r>
      <w:proofErr w:type="spellEnd"/>
      <w:r w:rsidRPr="00EC0F39">
        <w:rPr>
          <w:rFonts w:ascii="Liberation Serif" w:hAnsi="Liberation Serif"/>
          <w:sz w:val="28"/>
          <w:szCs w:val="28"/>
        </w:rPr>
        <w:t>» от ОАО «</w:t>
      </w:r>
      <w:proofErr w:type="spellStart"/>
      <w:r w:rsidRPr="00EC0F39">
        <w:rPr>
          <w:rFonts w:ascii="Liberation Serif" w:hAnsi="Liberation Serif"/>
          <w:sz w:val="28"/>
          <w:szCs w:val="28"/>
        </w:rPr>
        <w:t>Химпродукция</w:t>
      </w:r>
      <w:proofErr w:type="spellEnd"/>
      <w:r w:rsidRPr="00EC0F39">
        <w:rPr>
          <w:rFonts w:ascii="Liberation Serif" w:hAnsi="Liberation Serif"/>
          <w:sz w:val="28"/>
          <w:szCs w:val="28"/>
        </w:rPr>
        <w:t xml:space="preserve">» по адресу: г. Екатеринбург, </w:t>
      </w:r>
      <w:r w:rsidRPr="00EC0F39">
        <w:rPr>
          <w:rFonts w:ascii="Liberation Serif" w:hAnsi="Liberation Serif"/>
          <w:sz w:val="28"/>
          <w:szCs w:val="28"/>
        </w:rPr>
        <w:br/>
      </w:r>
      <w:r w:rsidRPr="00EC0F39">
        <w:rPr>
          <w:rFonts w:ascii="Liberation Serif" w:hAnsi="Liberation Serif"/>
          <w:sz w:val="28"/>
          <w:szCs w:val="28"/>
        </w:rPr>
        <w:lastRenderedPageBreak/>
        <w:t xml:space="preserve">ул. Дагестанская, д 40. Санитарно-эпидемиологическое заключение 66.01.31.000.Т.001110.06.16 от 21.06.2016 (2853.68 </w:t>
      </w:r>
      <w:proofErr w:type="spellStart"/>
      <w:r w:rsidRPr="00EC0F39">
        <w:rPr>
          <w:rFonts w:ascii="Liberation Serif" w:hAnsi="Liberation Serif"/>
          <w:sz w:val="28"/>
          <w:szCs w:val="28"/>
        </w:rPr>
        <w:t>кв.м</w:t>
      </w:r>
      <w:proofErr w:type="spellEnd"/>
      <w:r w:rsidRPr="00EC0F39">
        <w:rPr>
          <w:rFonts w:ascii="Liberation Serif" w:hAnsi="Liberation Serif"/>
          <w:sz w:val="28"/>
          <w:szCs w:val="28"/>
        </w:rPr>
        <w:t>.).</w:t>
      </w:r>
    </w:p>
    <w:p w:rsidR="00F44992" w:rsidRPr="00EC0F39" w:rsidRDefault="00136580">
      <w:pPr>
        <w:ind w:firstLine="780"/>
        <w:jc w:val="both"/>
        <w:rPr>
          <w:rFonts w:ascii="Liberation Serif" w:hAnsi="Liberation Serif"/>
          <w:sz w:val="28"/>
          <w:szCs w:val="28"/>
        </w:rPr>
      </w:pPr>
      <w:r w:rsidRPr="00EC0F39">
        <w:rPr>
          <w:rFonts w:ascii="Liberation Serif" w:hAnsi="Liberation Serif"/>
          <w:sz w:val="28"/>
          <w:szCs w:val="28"/>
        </w:rPr>
        <w:t>В соответствии с данными информационной системы обеспечения градостроительной деятельности земельный участок с кадастровым номером 66:41:0509013:57 расположен в границах зон с особыми условиями использования территорий, не установленной в соответствии с федеральным законодательством (не зарегистрированы в государственном кадастре недвижимости):</w:t>
      </w:r>
    </w:p>
    <w:p w:rsidR="00F44992" w:rsidRPr="00EC0F39" w:rsidRDefault="00136580">
      <w:pPr>
        <w:widowControl w:val="0"/>
        <w:numPr>
          <w:ilvl w:val="0"/>
          <w:numId w:val="1"/>
        </w:numPr>
        <w:tabs>
          <w:tab w:val="left" w:pos="961"/>
        </w:tabs>
        <w:ind w:firstLine="780"/>
        <w:jc w:val="both"/>
        <w:rPr>
          <w:rFonts w:ascii="Liberation Serif" w:hAnsi="Liberation Serif"/>
          <w:sz w:val="28"/>
          <w:szCs w:val="28"/>
        </w:rPr>
      </w:pPr>
      <w:proofErr w:type="spellStart"/>
      <w:r w:rsidRPr="00EC0F39">
        <w:rPr>
          <w:rFonts w:ascii="Liberation Serif" w:hAnsi="Liberation Serif"/>
          <w:sz w:val="28"/>
          <w:szCs w:val="28"/>
        </w:rPr>
        <w:t>Приаэродромная</w:t>
      </w:r>
      <w:proofErr w:type="spellEnd"/>
      <w:r w:rsidRPr="00EC0F39">
        <w:rPr>
          <w:rFonts w:ascii="Liberation Serif" w:hAnsi="Liberation Serif"/>
          <w:sz w:val="28"/>
          <w:szCs w:val="28"/>
        </w:rPr>
        <w:t xml:space="preserve"> территория аэродрома Екатеринбург (Арамиль), утвержденная приказом Министра обороны Российской Федерации от 02.11.2006                 № 455 </w:t>
      </w:r>
      <w:proofErr w:type="spellStart"/>
      <w:r w:rsidRPr="00EC0F39">
        <w:rPr>
          <w:rFonts w:ascii="Liberation Serif" w:hAnsi="Liberation Serif"/>
          <w:sz w:val="28"/>
          <w:szCs w:val="28"/>
        </w:rPr>
        <w:t>дсп</w:t>
      </w:r>
      <w:proofErr w:type="spellEnd"/>
      <w:r w:rsidRPr="00EC0F39">
        <w:rPr>
          <w:rFonts w:ascii="Liberation Serif" w:hAnsi="Liberation Serif"/>
          <w:sz w:val="28"/>
          <w:szCs w:val="28"/>
        </w:rPr>
        <w:t xml:space="preserve">. (2853.68 </w:t>
      </w:r>
      <w:proofErr w:type="spellStart"/>
      <w:r w:rsidRPr="00EC0F39">
        <w:rPr>
          <w:rFonts w:ascii="Liberation Serif" w:hAnsi="Liberation Serif"/>
          <w:sz w:val="28"/>
          <w:szCs w:val="28"/>
        </w:rPr>
        <w:t>кв.м</w:t>
      </w:r>
      <w:proofErr w:type="spellEnd"/>
      <w:r w:rsidRPr="00EC0F39">
        <w:rPr>
          <w:rFonts w:ascii="Liberation Serif" w:hAnsi="Liberation Serif"/>
          <w:sz w:val="28"/>
          <w:szCs w:val="28"/>
        </w:rPr>
        <w:t>.);</w:t>
      </w:r>
    </w:p>
    <w:p w:rsidR="00F44992" w:rsidRPr="00EC0F39" w:rsidRDefault="00136580">
      <w:pPr>
        <w:pStyle w:val="91"/>
        <w:spacing w:line="240" w:lineRule="auto"/>
        <w:ind w:firstLine="780"/>
        <w:jc w:val="both"/>
        <w:rPr>
          <w:rFonts w:ascii="Liberation Serif" w:hAnsi="Liberation Serif"/>
          <w:b w:val="0"/>
          <w:sz w:val="28"/>
          <w:szCs w:val="28"/>
        </w:rPr>
      </w:pPr>
      <w:r w:rsidRPr="00EC0F39">
        <w:rPr>
          <w:rFonts w:ascii="Liberation Serif" w:hAnsi="Liberation Serif"/>
          <w:b w:val="0"/>
          <w:sz w:val="28"/>
          <w:szCs w:val="28"/>
        </w:rPr>
        <w:t>Содержание ограничений использования земельного участка от подземных (поверхностных) источников III пояса:</w:t>
      </w:r>
    </w:p>
    <w:p w:rsidR="00F44992" w:rsidRPr="00EC0F39" w:rsidRDefault="00136580">
      <w:pPr>
        <w:ind w:firstLine="780"/>
        <w:jc w:val="both"/>
        <w:rPr>
          <w:rFonts w:ascii="Liberation Serif" w:hAnsi="Liberation Serif"/>
          <w:sz w:val="28"/>
          <w:szCs w:val="28"/>
        </w:rPr>
      </w:pPr>
      <w:r w:rsidRPr="00EC0F39">
        <w:rPr>
          <w:rFonts w:ascii="Liberation Serif" w:hAnsi="Liberation Serif"/>
          <w:sz w:val="28"/>
          <w:szCs w:val="28"/>
        </w:rPr>
        <w:t xml:space="preserve">- Ограничения использования земельного участка содержатся в СанПиН 2.1.4.1110-02, утвержденных Постановлением Главного государственного санитарного врача Российской Федерации от </w:t>
      </w:r>
      <w:r w:rsidRPr="00EC0F39">
        <w:rPr>
          <w:rStyle w:val="2a"/>
          <w:rFonts w:ascii="Liberation Serif" w:hAnsi="Liberation Serif"/>
          <w:sz w:val="28"/>
          <w:szCs w:val="28"/>
        </w:rPr>
        <w:t xml:space="preserve">14 марта 2002 г. № 10 </w:t>
      </w:r>
      <w:r w:rsidRPr="00EC0F39">
        <w:rPr>
          <w:rFonts w:ascii="Liberation Serif" w:hAnsi="Liberation Serif"/>
          <w:sz w:val="28"/>
          <w:szCs w:val="28"/>
        </w:rPr>
        <w:t>«О введении в действие санитарных правил и норм "Зоны санитарной охраны источников водоснабжения и водопроводов питьевого назначения".</w:t>
      </w:r>
    </w:p>
    <w:p w:rsidR="00F44992" w:rsidRPr="00EC0F39" w:rsidRDefault="00136580">
      <w:pPr>
        <w:pStyle w:val="91"/>
        <w:spacing w:line="240" w:lineRule="auto"/>
        <w:ind w:firstLine="780"/>
        <w:jc w:val="both"/>
        <w:rPr>
          <w:rFonts w:ascii="Liberation Serif" w:hAnsi="Liberation Serif"/>
          <w:b w:val="0"/>
          <w:sz w:val="28"/>
          <w:szCs w:val="28"/>
        </w:rPr>
      </w:pPr>
      <w:r w:rsidRPr="00EC0F39">
        <w:rPr>
          <w:rFonts w:ascii="Liberation Serif" w:hAnsi="Liberation Serif"/>
          <w:b w:val="0"/>
          <w:sz w:val="28"/>
          <w:szCs w:val="28"/>
        </w:rPr>
        <w:t>Содержание ограничений использования земельного участка в санитарно-защитной зоне промышленных и коммунальных объектов:</w:t>
      </w:r>
    </w:p>
    <w:p w:rsidR="00F44992" w:rsidRPr="00EC0F39" w:rsidRDefault="00136580">
      <w:pPr>
        <w:ind w:firstLine="780"/>
        <w:jc w:val="both"/>
        <w:rPr>
          <w:rFonts w:ascii="Liberation Serif" w:hAnsi="Liberation Serif"/>
          <w:sz w:val="28"/>
          <w:szCs w:val="28"/>
        </w:rPr>
      </w:pPr>
      <w:r w:rsidRPr="00EC0F39">
        <w:rPr>
          <w:rFonts w:ascii="Liberation Serif" w:hAnsi="Liberation Serif"/>
          <w:sz w:val="28"/>
          <w:szCs w:val="28"/>
        </w:rPr>
        <w:t>Ограничения использования земельного участка в санитарно-защитной зоне промышленных и коммунальных объектов содержатся в разделах V и V1 СанПиН 2.2.1/2.1.1.1200-03, утвержденных Постановлением Главного государственного санитарного врача Российской Федерации от 25.09.2007 № 74.</w:t>
      </w:r>
    </w:p>
    <w:p w:rsidR="00F44992" w:rsidRPr="00EC0F39" w:rsidRDefault="00136580">
      <w:pPr>
        <w:pStyle w:val="91"/>
        <w:spacing w:line="240" w:lineRule="auto"/>
        <w:ind w:firstLine="780"/>
        <w:jc w:val="both"/>
        <w:rPr>
          <w:rFonts w:ascii="Liberation Serif" w:hAnsi="Liberation Serif"/>
          <w:b w:val="0"/>
          <w:sz w:val="28"/>
          <w:szCs w:val="28"/>
        </w:rPr>
      </w:pPr>
      <w:r w:rsidRPr="00EC0F39">
        <w:rPr>
          <w:rFonts w:ascii="Liberation Serif" w:hAnsi="Liberation Serif"/>
          <w:b w:val="0"/>
          <w:sz w:val="28"/>
          <w:szCs w:val="28"/>
        </w:rPr>
        <w:t xml:space="preserve">Содержание ограничений использования земельного участка                                                в </w:t>
      </w:r>
      <w:proofErr w:type="spellStart"/>
      <w:r w:rsidRPr="00EC0F39">
        <w:rPr>
          <w:rFonts w:ascii="Liberation Serif" w:hAnsi="Liberation Serif"/>
          <w:b w:val="0"/>
          <w:sz w:val="28"/>
          <w:szCs w:val="28"/>
        </w:rPr>
        <w:t>приаэродромной</w:t>
      </w:r>
      <w:proofErr w:type="spellEnd"/>
      <w:r w:rsidRPr="00EC0F39">
        <w:rPr>
          <w:rFonts w:ascii="Liberation Serif" w:hAnsi="Liberation Serif"/>
          <w:b w:val="0"/>
          <w:sz w:val="28"/>
          <w:szCs w:val="28"/>
        </w:rPr>
        <w:t xml:space="preserve"> территор</w:t>
      </w:r>
      <w:proofErr w:type="gramStart"/>
      <w:r w:rsidRPr="00EC0F39">
        <w:rPr>
          <w:rFonts w:ascii="Liberation Serif" w:hAnsi="Liberation Serif"/>
          <w:b w:val="0"/>
          <w:sz w:val="28"/>
          <w:szCs w:val="28"/>
        </w:rPr>
        <w:t>ии аэ</w:t>
      </w:r>
      <w:proofErr w:type="gramEnd"/>
      <w:r w:rsidRPr="00EC0F39">
        <w:rPr>
          <w:rFonts w:ascii="Liberation Serif" w:hAnsi="Liberation Serif"/>
          <w:b w:val="0"/>
          <w:sz w:val="28"/>
          <w:szCs w:val="28"/>
        </w:rPr>
        <w:t>родрома Екатеринбург (Арамиль):</w:t>
      </w:r>
    </w:p>
    <w:p w:rsidR="00F44992" w:rsidRPr="00EC0F39" w:rsidRDefault="00136580">
      <w:pPr>
        <w:ind w:firstLine="780"/>
        <w:jc w:val="both"/>
        <w:rPr>
          <w:rFonts w:ascii="Liberation Serif" w:hAnsi="Liberation Serif"/>
          <w:sz w:val="28"/>
          <w:szCs w:val="28"/>
        </w:rPr>
      </w:pPr>
      <w:r w:rsidRPr="00EC0F39">
        <w:rPr>
          <w:rFonts w:ascii="Liberation Serif" w:hAnsi="Liberation Serif"/>
          <w:sz w:val="28"/>
          <w:szCs w:val="28"/>
        </w:rPr>
        <w:t>- Ограничения использования земельного участка содержатся в Федеральном законе от 19.03.1997 г. № 60-ФЗ «Воздушный кодекс РФ».</w:t>
      </w:r>
    </w:p>
    <w:p w:rsidR="00F44992" w:rsidRPr="00EC0F39" w:rsidRDefault="00136580">
      <w:pPr>
        <w:ind w:firstLine="780"/>
        <w:jc w:val="both"/>
        <w:rPr>
          <w:rFonts w:ascii="Liberation Serif" w:hAnsi="Liberation Serif"/>
          <w:sz w:val="28"/>
          <w:szCs w:val="28"/>
        </w:rPr>
      </w:pPr>
      <w:r w:rsidRPr="00EC0F39">
        <w:rPr>
          <w:rFonts w:ascii="Liberation Serif" w:hAnsi="Liberation Serif"/>
          <w:sz w:val="28"/>
          <w:szCs w:val="28"/>
        </w:rPr>
        <w:t>В целях актуализации информации о наличии или отсутствии сетей инженерно-технического обеспечения на земельном участке с кадастровым номером: 66:41:0509013:57 правообладателю земельного участка в соответствии с пунктом 1 статьи 47 Градостроительного Кодекса Российской Федерации в редакции от 29.07.2017 № 280-ФЗ рекомендуется провести инженерные изыскания                               для подготовки проектной документации.</w:t>
      </w:r>
    </w:p>
    <w:p w:rsidR="00F44992" w:rsidRPr="00EC0F39" w:rsidRDefault="00136580">
      <w:pPr>
        <w:ind w:firstLine="780"/>
        <w:jc w:val="both"/>
        <w:rPr>
          <w:rFonts w:ascii="Liberation Serif" w:hAnsi="Liberation Serif"/>
          <w:sz w:val="28"/>
          <w:szCs w:val="28"/>
        </w:rPr>
      </w:pPr>
      <w:r w:rsidRPr="00EC0F39">
        <w:rPr>
          <w:rFonts w:ascii="Liberation Serif" w:hAnsi="Liberation Serif"/>
          <w:sz w:val="28"/>
          <w:szCs w:val="28"/>
        </w:rPr>
        <w:t>Размещение объектов капитального строительства на земельном участке                          с кадастровым номером: 66:41:0509013:57 возможно при условии переустройства (выноса) существующих сетей инженерно-технического обеспечения или согласования размещения объектов капитального строительства в охранных зонах (зонах ограничения застройки) в соответствии с техническими условиями балансодержателей сетей.</w:t>
      </w:r>
      <w:bookmarkStart w:id="2" w:name="bookmark5"/>
    </w:p>
    <w:p w:rsidR="00F44992" w:rsidRPr="00EC0F39" w:rsidRDefault="00136580">
      <w:pPr>
        <w:ind w:firstLine="709"/>
        <w:jc w:val="both"/>
        <w:rPr>
          <w:rFonts w:ascii="Liberation Serif" w:hAnsi="Liberation Serif"/>
          <w:sz w:val="28"/>
          <w:szCs w:val="28"/>
        </w:rPr>
      </w:pPr>
      <w:r w:rsidRPr="00EC0F39">
        <w:rPr>
          <w:rFonts w:ascii="Liberation Serif" w:hAnsi="Liberation Serif"/>
          <w:b/>
          <w:sz w:val="28"/>
          <w:szCs w:val="28"/>
        </w:rPr>
        <w:t>Иные сведения:</w:t>
      </w:r>
      <w:bookmarkEnd w:id="2"/>
    </w:p>
    <w:p w:rsidR="00F44992" w:rsidRPr="00EC0F39" w:rsidRDefault="00136580">
      <w:pPr>
        <w:pStyle w:val="91"/>
        <w:numPr>
          <w:ilvl w:val="0"/>
          <w:numId w:val="2"/>
        </w:numPr>
        <w:tabs>
          <w:tab w:val="left" w:pos="694"/>
        </w:tabs>
        <w:spacing w:line="240" w:lineRule="auto"/>
        <w:ind w:firstLine="709"/>
        <w:jc w:val="both"/>
        <w:rPr>
          <w:rFonts w:ascii="Liberation Serif" w:hAnsi="Liberation Serif"/>
          <w:b w:val="0"/>
          <w:sz w:val="28"/>
          <w:szCs w:val="28"/>
        </w:rPr>
      </w:pPr>
      <w:r w:rsidRPr="00EC0F39">
        <w:rPr>
          <w:rFonts w:ascii="Liberation Serif" w:hAnsi="Liberation Serif"/>
          <w:b w:val="0"/>
          <w:sz w:val="28"/>
          <w:szCs w:val="28"/>
        </w:rPr>
        <w:t xml:space="preserve">Земельный участок полностью расположен в границах полос воздушных подходов аэродрома гражданской авиации: Екатеринбург (Кольцово), </w:t>
      </w:r>
      <w:proofErr w:type="gramStart"/>
      <w:r w:rsidRPr="00EC0F39">
        <w:rPr>
          <w:rFonts w:ascii="Liberation Serif" w:hAnsi="Liberation Serif"/>
          <w:b w:val="0"/>
          <w:sz w:val="28"/>
          <w:szCs w:val="28"/>
        </w:rPr>
        <w:t>утвержденных</w:t>
      </w:r>
      <w:proofErr w:type="gramEnd"/>
      <w:r w:rsidRPr="00EC0F39">
        <w:rPr>
          <w:rFonts w:ascii="Liberation Serif" w:hAnsi="Liberation Serif"/>
          <w:b w:val="0"/>
          <w:sz w:val="28"/>
          <w:szCs w:val="28"/>
        </w:rPr>
        <w:t xml:space="preserve"> приказом Федерального агентства воздушного транспорта от 07.02.2020 № 135-П.</w:t>
      </w:r>
    </w:p>
    <w:p w:rsidR="00F44992" w:rsidRPr="00EC0F39" w:rsidRDefault="00136580">
      <w:pPr>
        <w:widowControl w:val="0"/>
        <w:numPr>
          <w:ilvl w:val="0"/>
          <w:numId w:val="2"/>
        </w:numPr>
        <w:tabs>
          <w:tab w:val="left" w:pos="694"/>
        </w:tabs>
        <w:ind w:firstLine="709"/>
        <w:jc w:val="both"/>
        <w:rPr>
          <w:rFonts w:ascii="Liberation Serif" w:hAnsi="Liberation Serif"/>
          <w:sz w:val="28"/>
          <w:szCs w:val="28"/>
        </w:rPr>
      </w:pPr>
      <w:r w:rsidRPr="00EC0F39">
        <w:rPr>
          <w:rFonts w:ascii="Liberation Serif" w:hAnsi="Liberation Serif"/>
          <w:sz w:val="28"/>
          <w:szCs w:val="28"/>
        </w:rPr>
        <w:t>Соблюдать специальные требования, установленные нормативно-техническими документами в зоне охраны сетей инженерно-технического обеспечения.</w:t>
      </w:r>
    </w:p>
    <w:p w:rsidR="00F44992" w:rsidRPr="00EC0F39" w:rsidRDefault="00136580">
      <w:pPr>
        <w:widowControl w:val="0"/>
        <w:numPr>
          <w:ilvl w:val="0"/>
          <w:numId w:val="2"/>
        </w:numPr>
        <w:tabs>
          <w:tab w:val="left" w:pos="694"/>
        </w:tabs>
        <w:ind w:firstLine="709"/>
        <w:jc w:val="both"/>
        <w:rPr>
          <w:rFonts w:ascii="Liberation Serif" w:hAnsi="Liberation Serif"/>
          <w:sz w:val="28"/>
          <w:szCs w:val="28"/>
        </w:rPr>
      </w:pPr>
      <w:proofErr w:type="gramStart"/>
      <w:r w:rsidRPr="00EC0F39">
        <w:rPr>
          <w:rFonts w:ascii="Liberation Serif" w:hAnsi="Liberation Serif"/>
          <w:sz w:val="28"/>
          <w:szCs w:val="28"/>
        </w:rPr>
        <w:lastRenderedPageBreak/>
        <w:t xml:space="preserve">В соответствии с п. 4 ст. 36 Федерального закона от 25 июня 2002 года </w:t>
      </w:r>
      <w:r w:rsidRPr="00EC0F39">
        <w:rPr>
          <w:rFonts w:ascii="Liberation Serif" w:hAnsi="Liberation Serif"/>
          <w:sz w:val="28"/>
          <w:szCs w:val="28"/>
        </w:rPr>
        <w:br/>
        <w:t>№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w:t>
      </w:r>
      <w:proofErr w:type="gramEnd"/>
      <w:r w:rsidRPr="00EC0F39">
        <w:rPr>
          <w:rFonts w:ascii="Liberation Serif" w:hAnsi="Liberation Serif"/>
          <w:sz w:val="28"/>
          <w:szCs w:val="28"/>
        </w:rPr>
        <w:t xml:space="preserve">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орган исполнительной власти субъекта Российской Федерации, уполномоченный в области охраны объектов культурного наследия, письменное заявление об обнаруженном объекте.</w:t>
      </w:r>
    </w:p>
    <w:p w:rsidR="00F44992" w:rsidRPr="00EC0F39" w:rsidRDefault="00136580">
      <w:pPr>
        <w:widowControl w:val="0"/>
        <w:numPr>
          <w:ilvl w:val="0"/>
          <w:numId w:val="2"/>
        </w:numPr>
        <w:tabs>
          <w:tab w:val="left" w:pos="694"/>
        </w:tabs>
        <w:ind w:firstLine="709"/>
        <w:jc w:val="both"/>
        <w:rPr>
          <w:rFonts w:ascii="Liberation Serif" w:hAnsi="Liberation Serif"/>
          <w:sz w:val="28"/>
          <w:szCs w:val="28"/>
        </w:rPr>
      </w:pPr>
      <w:r w:rsidRPr="00EC0F39">
        <w:rPr>
          <w:rFonts w:ascii="Liberation Serif" w:hAnsi="Liberation Serif"/>
          <w:sz w:val="28"/>
          <w:szCs w:val="28"/>
        </w:rPr>
        <w:t>Размещение внешних инженерных сетей подлежит согласованию                            с землепользователями. Информация о землепользователях содержится                                        в информационной справке. При необходимости трассировку внешних инженерных сетей решить ситуационным планом размещения сети инженерно-технического обеспечения на кадастровом плане территории.</w:t>
      </w:r>
    </w:p>
    <w:p w:rsidR="00F44992" w:rsidRPr="00EC0F39" w:rsidRDefault="00136580">
      <w:pPr>
        <w:widowControl w:val="0"/>
        <w:tabs>
          <w:tab w:val="left" w:pos="694"/>
        </w:tabs>
        <w:ind w:firstLine="567"/>
        <w:jc w:val="both"/>
        <w:rPr>
          <w:rFonts w:ascii="Liberation Serif" w:hAnsi="Liberation Serif"/>
          <w:sz w:val="28"/>
          <w:szCs w:val="28"/>
        </w:rPr>
      </w:pPr>
      <w:r w:rsidRPr="00EC0F39">
        <w:rPr>
          <w:rFonts w:ascii="Liberation Serif" w:hAnsi="Liberation Serif"/>
          <w:sz w:val="28"/>
          <w:szCs w:val="28"/>
        </w:rPr>
        <w:t>Разрешение на строительство от 07.11.2016 № RU 66302000-269-2016                       (с продлением). Срок действия разрешения - до 10.08.2018 г.</w:t>
      </w:r>
    </w:p>
    <w:p w:rsidR="00F44992" w:rsidRPr="00EC0F39" w:rsidRDefault="00136580">
      <w:pPr>
        <w:pStyle w:val="a5"/>
        <w:spacing w:beforeAutospacing="0" w:afterAutospacing="0"/>
        <w:ind w:firstLine="567"/>
        <w:rPr>
          <w:rFonts w:ascii="Liberation Serif" w:hAnsi="Liberation Serif"/>
          <w:color w:val="000000"/>
          <w:sz w:val="28"/>
          <w:szCs w:val="28"/>
        </w:rPr>
      </w:pPr>
      <w:r w:rsidRPr="00EC0F39">
        <w:rPr>
          <w:rFonts w:ascii="Liberation Serif" w:hAnsi="Liberation Serif"/>
          <w:color w:val="000000"/>
          <w:sz w:val="28"/>
          <w:szCs w:val="28"/>
        </w:rPr>
        <w:t xml:space="preserve">С аукционной документацией и иными документами можно ознакомиться в период приема заявок на официальном сайте Российской Федерации для размещения информации о проведении торгов </w:t>
      </w:r>
      <w:hyperlink r:id="rId14" w:history="1">
        <w:r w:rsidRPr="00EC0F39">
          <w:rPr>
            <w:rFonts w:ascii="Liberation Serif" w:hAnsi="Liberation Serif"/>
            <w:color w:val="000000"/>
            <w:sz w:val="28"/>
            <w:szCs w:val="28"/>
          </w:rPr>
          <w:t>www.torgi.gov.ru</w:t>
        </w:r>
      </w:hyperlink>
      <w:r w:rsidRPr="00EC0F39">
        <w:rPr>
          <w:rFonts w:ascii="Liberation Serif" w:hAnsi="Liberation Serif"/>
          <w:color w:val="000000"/>
          <w:sz w:val="28"/>
          <w:szCs w:val="28"/>
        </w:rPr>
        <w:t xml:space="preserve">, на официальном сайте ГКУ </w:t>
      </w:r>
      <w:proofErr w:type="gramStart"/>
      <w:r w:rsidRPr="00EC0F39">
        <w:rPr>
          <w:rFonts w:ascii="Liberation Serif" w:hAnsi="Liberation Serif"/>
          <w:color w:val="000000"/>
          <w:sz w:val="28"/>
          <w:szCs w:val="28"/>
        </w:rPr>
        <w:t>СО</w:t>
      </w:r>
      <w:proofErr w:type="gramEnd"/>
      <w:r w:rsidRPr="00EC0F39">
        <w:rPr>
          <w:rFonts w:ascii="Liberation Serif" w:hAnsi="Liberation Serif"/>
          <w:color w:val="000000"/>
          <w:sz w:val="28"/>
          <w:szCs w:val="28"/>
        </w:rPr>
        <w:t xml:space="preserve"> «Фонд имущества Свердловской области» </w:t>
      </w:r>
      <w:hyperlink r:id="rId15" w:history="1">
        <w:r w:rsidRPr="00EC0F39">
          <w:rPr>
            <w:rStyle w:val="af4"/>
            <w:rFonts w:ascii="Liberation Serif" w:hAnsi="Liberation Serif"/>
            <w:color w:val="000000"/>
            <w:sz w:val="28"/>
            <w:szCs w:val="28"/>
            <w:u w:val="none"/>
          </w:rPr>
          <w:t>http://fiso96.ru/</w:t>
        </w:r>
      </w:hyperlink>
      <w:r w:rsidRPr="00EC0F39">
        <w:rPr>
          <w:rFonts w:ascii="Liberation Serif" w:hAnsi="Liberation Serif"/>
          <w:color w:val="000000"/>
          <w:sz w:val="28"/>
          <w:szCs w:val="28"/>
        </w:rPr>
        <w:t xml:space="preserve"> в разделах «Календарь торгов», «Продажа объектов по судебным решениям», в печатном издании «Екатеринбургский вестник», на сайте Министерства по управлению государственным имуществом Свердловской области, а также по адресу:                           г. Екатеринбург, ул. </w:t>
      </w:r>
      <w:proofErr w:type="gramStart"/>
      <w:r w:rsidRPr="00EC0F39">
        <w:rPr>
          <w:rFonts w:ascii="Liberation Serif" w:hAnsi="Liberation Serif"/>
          <w:color w:val="000000"/>
          <w:sz w:val="28"/>
          <w:szCs w:val="28"/>
        </w:rPr>
        <w:t>Мамина-Сибиряка</w:t>
      </w:r>
      <w:proofErr w:type="gramEnd"/>
      <w:r w:rsidRPr="00EC0F39">
        <w:rPr>
          <w:rFonts w:ascii="Liberation Serif" w:hAnsi="Liberation Serif"/>
          <w:color w:val="000000"/>
          <w:sz w:val="28"/>
          <w:szCs w:val="28"/>
        </w:rPr>
        <w:t>, 111, (центральный вход, 1 этаж, отдел торгов и государственных закупок).</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2.5. </w:t>
      </w:r>
      <w:r w:rsidRPr="00EC0F39">
        <w:rPr>
          <w:rFonts w:ascii="Liberation Serif" w:hAnsi="Liberation Serif"/>
          <w:i/>
          <w:sz w:val="28"/>
          <w:szCs w:val="28"/>
        </w:rPr>
        <w:t>Начальная (минимальная) цена предмета аукциона</w:t>
      </w:r>
      <w:r w:rsidRPr="00EC0F39">
        <w:rPr>
          <w:rFonts w:ascii="Liberation Serif" w:hAnsi="Liberation Serif"/>
          <w:sz w:val="28"/>
          <w:szCs w:val="28"/>
        </w:rPr>
        <w:t xml:space="preserve"> (определена                                      на основании оценки рыночной стоимости) – 3 940 000 (три миллиона девятьсот сорок тысяч) рублей 00 копеек.</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2.6. </w:t>
      </w:r>
      <w:r w:rsidRPr="00EC0F39">
        <w:rPr>
          <w:rFonts w:ascii="Liberation Serif" w:hAnsi="Liberation Serif"/>
          <w:i/>
          <w:sz w:val="28"/>
          <w:szCs w:val="28"/>
        </w:rPr>
        <w:t>«Шаг аукциона»</w:t>
      </w:r>
      <w:r w:rsidRPr="00EC0F39">
        <w:rPr>
          <w:rFonts w:ascii="Liberation Serif" w:hAnsi="Liberation Serif"/>
          <w:sz w:val="28"/>
          <w:szCs w:val="28"/>
        </w:rPr>
        <w:t xml:space="preserve"> устанавливается в пределах 1 процента начальной цены предмета аукциона и составляет – 39 400 (тридцать девять тысяч четыреста) рублей 00 копеек.</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2.7. </w:t>
      </w:r>
      <w:r w:rsidRPr="00EC0F39">
        <w:rPr>
          <w:rFonts w:ascii="Liberation Serif" w:hAnsi="Liberation Serif"/>
          <w:i/>
          <w:sz w:val="28"/>
          <w:szCs w:val="28"/>
        </w:rPr>
        <w:t>Сумма задатка</w:t>
      </w:r>
      <w:r w:rsidRPr="00EC0F39">
        <w:rPr>
          <w:rFonts w:ascii="Liberation Serif" w:hAnsi="Liberation Serif"/>
          <w:sz w:val="28"/>
          <w:szCs w:val="28"/>
        </w:rPr>
        <w:t xml:space="preserve"> – 1 970 000 (один миллион девятьсот семьдесят тысяч) рублей 00 копеек.</w:t>
      </w:r>
    </w:p>
    <w:p w:rsidR="00F44992" w:rsidRPr="00EC0F39" w:rsidRDefault="00136580">
      <w:pPr>
        <w:ind w:firstLine="567"/>
        <w:jc w:val="both"/>
        <w:rPr>
          <w:rFonts w:ascii="Liberation Serif" w:hAnsi="Liberation Serif"/>
          <w:b/>
          <w:sz w:val="28"/>
          <w:szCs w:val="28"/>
        </w:rPr>
      </w:pPr>
      <w:r w:rsidRPr="00EC0F39">
        <w:rPr>
          <w:rFonts w:ascii="Liberation Serif" w:hAnsi="Liberation Serif"/>
          <w:b/>
          <w:sz w:val="28"/>
          <w:szCs w:val="28"/>
        </w:rPr>
        <w:t>3. Реквизиты для перечисления задатка:</w:t>
      </w:r>
    </w:p>
    <w:p w:rsidR="00F44992" w:rsidRPr="00EC0F39" w:rsidRDefault="00136580">
      <w:pPr>
        <w:ind w:firstLine="567"/>
        <w:jc w:val="both"/>
        <w:rPr>
          <w:rFonts w:ascii="Liberation Serif" w:hAnsi="Liberation Serif"/>
          <w:b/>
          <w:sz w:val="28"/>
          <w:szCs w:val="28"/>
        </w:rPr>
      </w:pPr>
      <w:r w:rsidRPr="00EC0F39">
        <w:rPr>
          <w:rFonts w:ascii="Liberation Serif" w:hAnsi="Liberation Serif"/>
          <w:sz w:val="28"/>
          <w:szCs w:val="28"/>
        </w:rPr>
        <w:t>3.1. ИНН/КПП 6658008602/667001001, Получатель: Министерство финансов Свердловской области (ГКУ СО «Фонд имущества Свердловской области»,                 л/с 05010262770), номер счета получателя средств (</w:t>
      </w:r>
      <w:proofErr w:type="gramStart"/>
      <w:r w:rsidRPr="00EC0F39">
        <w:rPr>
          <w:rFonts w:ascii="Liberation Serif" w:hAnsi="Liberation Serif"/>
          <w:sz w:val="28"/>
          <w:szCs w:val="28"/>
        </w:rPr>
        <w:t>р</w:t>
      </w:r>
      <w:proofErr w:type="gramEnd"/>
      <w:r w:rsidRPr="00EC0F39">
        <w:rPr>
          <w:rFonts w:ascii="Liberation Serif" w:hAnsi="Liberation Serif"/>
          <w:sz w:val="28"/>
          <w:szCs w:val="28"/>
        </w:rPr>
        <w:t>/счет): 03222643650000006200, банк: Уральский ГУ Банка России//УФК по Свердловской области г. Екатеринбург, БИК: 016577551, номер счета банка получателя средств (корр. счет): 40102810645370000054,</w:t>
      </w:r>
      <w:r w:rsidR="00B57B23" w:rsidRPr="00EC0F39">
        <w:rPr>
          <w:rFonts w:ascii="Liberation Serif" w:hAnsi="Liberation Serif"/>
          <w:sz w:val="28"/>
          <w:szCs w:val="28"/>
        </w:rPr>
        <w:t xml:space="preserve"> </w:t>
      </w:r>
      <w:r w:rsidRPr="00EC0F39">
        <w:rPr>
          <w:rFonts w:ascii="Liberation Serif" w:hAnsi="Liberation Serif"/>
          <w:sz w:val="28"/>
          <w:szCs w:val="28"/>
        </w:rPr>
        <w:t xml:space="preserve">УИН (код «22») </w:t>
      </w:r>
      <w:r w:rsidR="00A20305" w:rsidRPr="00EC0F39">
        <w:rPr>
          <w:rFonts w:ascii="Liberation Serif" w:hAnsi="Liberation Serif"/>
          <w:sz w:val="28"/>
          <w:szCs w:val="28"/>
        </w:rPr>
        <w:t xml:space="preserve">- </w:t>
      </w:r>
      <w:r w:rsidRPr="00EC0F39">
        <w:rPr>
          <w:rFonts w:ascii="Liberation Serif" w:hAnsi="Liberation Serif"/>
          <w:sz w:val="28"/>
          <w:szCs w:val="28"/>
        </w:rPr>
        <w:t>0, КБК</w:t>
      </w:r>
      <w:r w:rsidR="00A20305" w:rsidRPr="00EC0F39">
        <w:rPr>
          <w:rFonts w:ascii="Liberation Serif" w:hAnsi="Liberation Serif"/>
          <w:sz w:val="28"/>
          <w:szCs w:val="28"/>
        </w:rPr>
        <w:t xml:space="preserve"> -</w:t>
      </w:r>
      <w:r w:rsidRPr="00EC0F39">
        <w:rPr>
          <w:rFonts w:ascii="Liberation Serif" w:hAnsi="Liberation Serif"/>
          <w:sz w:val="28"/>
          <w:szCs w:val="28"/>
        </w:rPr>
        <w:t xml:space="preserve"> 0</w:t>
      </w:r>
      <w:r w:rsidR="00A20305" w:rsidRPr="00EC0F39">
        <w:rPr>
          <w:rFonts w:ascii="Liberation Serif" w:hAnsi="Liberation Serif"/>
          <w:sz w:val="28"/>
          <w:szCs w:val="28"/>
        </w:rPr>
        <w:t xml:space="preserve">, </w:t>
      </w:r>
      <w:r w:rsidRPr="00EC0F39">
        <w:rPr>
          <w:rFonts w:ascii="Liberation Serif" w:hAnsi="Liberation Serif"/>
          <w:sz w:val="28"/>
          <w:szCs w:val="28"/>
        </w:rPr>
        <w:t xml:space="preserve"> ОКТМО</w:t>
      </w:r>
      <w:r w:rsidR="00A20305" w:rsidRPr="00EC0F39">
        <w:rPr>
          <w:rFonts w:ascii="Liberation Serif" w:hAnsi="Liberation Serif"/>
          <w:sz w:val="28"/>
          <w:szCs w:val="28"/>
        </w:rPr>
        <w:t xml:space="preserve"> - </w:t>
      </w:r>
      <w:r w:rsidRPr="00EC0F39">
        <w:rPr>
          <w:rFonts w:ascii="Liberation Serif" w:hAnsi="Liberation Serif"/>
          <w:sz w:val="28"/>
          <w:szCs w:val="28"/>
        </w:rPr>
        <w:t>0</w:t>
      </w:r>
      <w:r w:rsidRPr="00EC0F39">
        <w:rPr>
          <w:rFonts w:ascii="Liberation Serif" w:hAnsi="Liberation Serif"/>
          <w:sz w:val="28"/>
          <w:szCs w:val="28"/>
          <w:highlight w:val="white"/>
        </w:rPr>
        <w:t>.</w:t>
      </w:r>
      <w:r w:rsidRPr="00EC0F39">
        <w:rPr>
          <w:rFonts w:ascii="Liberation Serif" w:hAnsi="Liberation Serif"/>
          <w:sz w:val="28"/>
          <w:szCs w:val="28"/>
        </w:rPr>
        <w:t xml:space="preserve"> В </w:t>
      </w:r>
      <w:r w:rsidRPr="00EC0F39">
        <w:rPr>
          <w:rFonts w:ascii="Liberation Serif" w:hAnsi="Liberation Serif"/>
          <w:sz w:val="28"/>
          <w:szCs w:val="28"/>
          <w:highlight w:val="white"/>
        </w:rPr>
        <w:t xml:space="preserve">назначении платежа указать: </w:t>
      </w:r>
      <w:proofErr w:type="gramStart"/>
      <w:r w:rsidRPr="00EC0F39">
        <w:rPr>
          <w:rFonts w:ascii="Liberation Serif" w:hAnsi="Liberation Serif"/>
          <w:sz w:val="28"/>
          <w:szCs w:val="28"/>
          <w:highlight w:val="white"/>
        </w:rPr>
        <w:t>л</w:t>
      </w:r>
      <w:proofErr w:type="gramEnd"/>
      <w:r w:rsidRPr="00EC0F39">
        <w:rPr>
          <w:rFonts w:ascii="Liberation Serif" w:hAnsi="Liberation Serif"/>
          <w:sz w:val="28"/>
          <w:szCs w:val="28"/>
          <w:highlight w:val="white"/>
        </w:rPr>
        <w:t xml:space="preserve">/с 05010262770 </w:t>
      </w:r>
      <w:r w:rsidRPr="00EC0F39">
        <w:rPr>
          <w:rFonts w:ascii="Liberation Serif" w:hAnsi="Liberation Serif"/>
          <w:sz w:val="28"/>
          <w:szCs w:val="28"/>
        </w:rPr>
        <w:t>задаток за участие в аукционе, объект незавершенного строительства с кадастровым номером: 66:41:0509013:281 (указать, что сумма задатка без НДС).</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lastRenderedPageBreak/>
        <w:t xml:space="preserve">3.2. Задаток должен поступить на дату рассмотрения заявок на участие                                 в аукционе, до </w:t>
      </w:r>
      <w:r w:rsidR="00EC0F39" w:rsidRPr="00EC0F39">
        <w:rPr>
          <w:rFonts w:ascii="Liberation Serif" w:hAnsi="Liberation Serif"/>
          <w:b/>
          <w:sz w:val="28"/>
          <w:szCs w:val="28"/>
        </w:rPr>
        <w:t>03.08</w:t>
      </w:r>
      <w:r w:rsidRPr="00EC0F39">
        <w:rPr>
          <w:rFonts w:ascii="Liberation Serif" w:hAnsi="Liberation Serif"/>
          <w:b/>
          <w:sz w:val="28"/>
          <w:szCs w:val="28"/>
        </w:rPr>
        <w:t>.2022.</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3.3. Факт поступления/</w:t>
      </w:r>
      <w:proofErr w:type="spellStart"/>
      <w:r w:rsidRPr="00EC0F39">
        <w:rPr>
          <w:rFonts w:ascii="Liberation Serif" w:hAnsi="Liberation Serif"/>
          <w:sz w:val="28"/>
          <w:szCs w:val="28"/>
        </w:rPr>
        <w:t>непоступления</w:t>
      </w:r>
      <w:proofErr w:type="spellEnd"/>
      <w:r w:rsidRPr="00EC0F39">
        <w:rPr>
          <w:rFonts w:ascii="Liberation Serif" w:hAnsi="Liberation Serif"/>
          <w:sz w:val="28"/>
          <w:szCs w:val="28"/>
        </w:rPr>
        <w:t xml:space="preserve"> задатков устанавливается в момент начала рассмотрения заявок, установленный в настоящем Извещении, на основании выписки с лицевого счета ГКУ </w:t>
      </w:r>
      <w:proofErr w:type="gramStart"/>
      <w:r w:rsidRPr="00EC0F39">
        <w:rPr>
          <w:rFonts w:ascii="Liberation Serif" w:hAnsi="Liberation Serif"/>
          <w:sz w:val="28"/>
          <w:szCs w:val="28"/>
        </w:rPr>
        <w:t>СО</w:t>
      </w:r>
      <w:proofErr w:type="gramEnd"/>
      <w:r w:rsidRPr="00EC0F39">
        <w:rPr>
          <w:rFonts w:ascii="Liberation Serif" w:hAnsi="Liberation Serif"/>
          <w:sz w:val="28"/>
          <w:szCs w:val="28"/>
        </w:rPr>
        <w:t xml:space="preserve"> «Фонд имущества Свердловской области».</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3.4. Заявитель вносит задаток в размере, в сроки и в порядке, которые указаны                   в извещении о проведен</w:t>
      </w:r>
      <w:proofErr w:type="gramStart"/>
      <w:r w:rsidRPr="00EC0F39">
        <w:rPr>
          <w:rFonts w:ascii="Liberation Serif" w:hAnsi="Liberation Serif"/>
          <w:sz w:val="28"/>
          <w:szCs w:val="28"/>
        </w:rPr>
        <w:t>ии ау</w:t>
      </w:r>
      <w:proofErr w:type="gramEnd"/>
      <w:r w:rsidRPr="00EC0F39">
        <w:rPr>
          <w:rFonts w:ascii="Liberation Serif" w:hAnsi="Liberation Serif"/>
          <w:sz w:val="28"/>
          <w:szCs w:val="28"/>
        </w:rPr>
        <w:t>кциона.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3.5. Исполнение обязанности по внесению задатка третьими лицами                              не допускается.</w:t>
      </w:r>
    </w:p>
    <w:p w:rsidR="00F44992" w:rsidRPr="00EC0F39" w:rsidRDefault="00136580">
      <w:pPr>
        <w:ind w:left="-567" w:firstLine="1107"/>
        <w:jc w:val="both"/>
        <w:rPr>
          <w:rFonts w:ascii="Liberation Serif" w:hAnsi="Liberation Serif"/>
          <w:b/>
          <w:sz w:val="28"/>
          <w:szCs w:val="28"/>
        </w:rPr>
      </w:pPr>
      <w:r w:rsidRPr="00EC0F39">
        <w:rPr>
          <w:rFonts w:ascii="Liberation Serif" w:hAnsi="Liberation Serif"/>
          <w:b/>
          <w:sz w:val="28"/>
          <w:szCs w:val="28"/>
        </w:rPr>
        <w:t>4.</w:t>
      </w:r>
      <w:r w:rsidRPr="00EC0F39">
        <w:rPr>
          <w:rFonts w:ascii="Liberation Serif" w:hAnsi="Liberation Serif"/>
          <w:sz w:val="28"/>
          <w:szCs w:val="28"/>
        </w:rPr>
        <w:t xml:space="preserve"> </w:t>
      </w:r>
      <w:r w:rsidRPr="00EC0F39">
        <w:rPr>
          <w:rFonts w:ascii="Liberation Serif" w:hAnsi="Liberation Serif"/>
          <w:b/>
          <w:sz w:val="28"/>
          <w:szCs w:val="28"/>
        </w:rPr>
        <w:t>Порядок оформления участия в торгах.</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 xml:space="preserve">4.1. </w:t>
      </w:r>
      <w:proofErr w:type="gramStart"/>
      <w:r w:rsidRPr="00EC0F39">
        <w:rPr>
          <w:rFonts w:ascii="Liberation Serif" w:hAnsi="Liberation Serif"/>
          <w:sz w:val="28"/>
          <w:szCs w:val="28"/>
        </w:rPr>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w:t>
      </w:r>
      <w:r w:rsidR="00847337" w:rsidRPr="00EC0F39">
        <w:rPr>
          <w:rFonts w:ascii="Liberation Serif" w:hAnsi="Liberation Serif"/>
          <w:sz w:val="28"/>
          <w:szCs w:val="28"/>
        </w:rPr>
        <w:t>унктом</w:t>
      </w:r>
      <w:r w:rsidRPr="00EC0F39">
        <w:rPr>
          <w:rFonts w:ascii="Liberation Serif" w:hAnsi="Liberation Serif"/>
          <w:sz w:val="28"/>
          <w:szCs w:val="28"/>
        </w:rPr>
        <w:t xml:space="preserve"> 5 ст</w:t>
      </w:r>
      <w:r w:rsidR="00847337" w:rsidRPr="00EC0F39">
        <w:rPr>
          <w:rFonts w:ascii="Liberation Serif" w:hAnsi="Liberation Serif"/>
          <w:sz w:val="28"/>
          <w:szCs w:val="28"/>
        </w:rPr>
        <w:t xml:space="preserve">атьи </w:t>
      </w:r>
      <w:r w:rsidRPr="00EC0F39">
        <w:rPr>
          <w:rFonts w:ascii="Liberation Serif" w:hAnsi="Liberation Serif"/>
          <w:sz w:val="28"/>
          <w:szCs w:val="28"/>
        </w:rPr>
        <w:t>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w:t>
      </w:r>
      <w:proofErr w:type="gramEnd"/>
      <w:r w:rsidRPr="00EC0F39">
        <w:rPr>
          <w:rFonts w:ascii="Liberation Serif" w:hAnsi="Liberation Serif"/>
          <w:sz w:val="28"/>
          <w:szCs w:val="28"/>
        </w:rPr>
        <w:t xml:space="preserve"> </w:t>
      </w:r>
      <w:proofErr w:type="gramStart"/>
      <w:r w:rsidRPr="00EC0F39">
        <w:rPr>
          <w:rFonts w:ascii="Liberation Serif" w:hAnsi="Liberation Serif"/>
          <w:sz w:val="28"/>
          <w:szCs w:val="28"/>
        </w:rPr>
        <w:t>торгах</w:t>
      </w:r>
      <w:proofErr w:type="gramEnd"/>
      <w:r w:rsidRPr="00EC0F39">
        <w:rPr>
          <w:rFonts w:ascii="Liberation Serif" w:hAnsi="Liberation Serif"/>
          <w:sz w:val="28"/>
          <w:szCs w:val="28"/>
        </w:rPr>
        <w:t xml:space="preserve"> может оказать влияние на условия и результаты торгов, а также члены семей соответствующих физических лиц.</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4.2. Заявки подаются по форме, установленной извещением об аукционе. Подача заявки на участие в аукционе является акцептом оферты в соответствии со статьей 438 Гражданского кодекса Российской Федерации. Заявитель вправе подать только одну заявку в отношении предмета аукциона;</w:t>
      </w:r>
    </w:p>
    <w:p w:rsidR="00F44992" w:rsidRPr="00EC0F39" w:rsidRDefault="00136580">
      <w:pPr>
        <w:ind w:firstLine="540"/>
        <w:jc w:val="both"/>
        <w:rPr>
          <w:rFonts w:ascii="Liberation Serif" w:hAnsi="Liberation Serif"/>
          <w:sz w:val="28"/>
          <w:szCs w:val="28"/>
        </w:rPr>
      </w:pPr>
      <w:bookmarkStart w:id="3" w:name="Par0"/>
      <w:bookmarkEnd w:id="3"/>
      <w:r w:rsidRPr="00EC0F39">
        <w:rPr>
          <w:rFonts w:ascii="Liberation Serif" w:hAnsi="Liberation Serif"/>
          <w:sz w:val="28"/>
          <w:szCs w:val="28"/>
        </w:rPr>
        <w:t>4.3. Для участия в аукционе заявитель представляет в срок, установленный                        в извещении о проведен</w:t>
      </w:r>
      <w:proofErr w:type="gramStart"/>
      <w:r w:rsidRPr="00EC0F39">
        <w:rPr>
          <w:rFonts w:ascii="Liberation Serif" w:hAnsi="Liberation Serif"/>
          <w:sz w:val="28"/>
          <w:szCs w:val="28"/>
        </w:rPr>
        <w:t>ии ау</w:t>
      </w:r>
      <w:proofErr w:type="gramEnd"/>
      <w:r w:rsidRPr="00EC0F39">
        <w:rPr>
          <w:rFonts w:ascii="Liberation Serif" w:hAnsi="Liberation Serif"/>
          <w:sz w:val="28"/>
          <w:szCs w:val="28"/>
        </w:rPr>
        <w:t>кциона, следующие документы:</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а) заявка на участие в аукционе по установленной в извещении о проведен</w:t>
      </w:r>
      <w:proofErr w:type="gramStart"/>
      <w:r w:rsidRPr="00EC0F39">
        <w:rPr>
          <w:rFonts w:ascii="Liberation Serif" w:hAnsi="Liberation Serif"/>
          <w:sz w:val="28"/>
          <w:szCs w:val="28"/>
        </w:rPr>
        <w:t>ии ау</w:t>
      </w:r>
      <w:proofErr w:type="gramEnd"/>
      <w:r w:rsidRPr="00EC0F39">
        <w:rPr>
          <w:rFonts w:ascii="Liberation Serif" w:hAnsi="Liberation Serif"/>
          <w:sz w:val="28"/>
          <w:szCs w:val="28"/>
        </w:rPr>
        <w:t>кциона форме;</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б) копии документов, удостоверяющих личность заявителя (для граждан);</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w:t>
      </w:r>
      <w:proofErr w:type="gramStart"/>
      <w:r w:rsidRPr="00EC0F39">
        <w:rPr>
          <w:rFonts w:ascii="Liberation Serif" w:hAnsi="Liberation Serif"/>
          <w:sz w:val="28"/>
          <w:szCs w:val="28"/>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Pr="00EC0F39">
        <w:rPr>
          <w:rFonts w:ascii="Liberation Serif" w:hAnsi="Liberation Serif"/>
          <w:sz w:val="28"/>
          <w:szCs w:val="28"/>
        </w:rPr>
        <w:t xml:space="preserve"> В случае если указанная доверенность подписана лицом, уполномоченным </w:t>
      </w:r>
      <w:r w:rsidRPr="00EC0F39">
        <w:rPr>
          <w:rFonts w:ascii="Liberation Serif" w:hAnsi="Liberation Serif"/>
          <w:sz w:val="28"/>
          <w:szCs w:val="28"/>
        </w:rPr>
        <w:lastRenderedPageBreak/>
        <w:t>руководителем заявителя, заявка на участие в аукционе должна содержать также документ, подтверждающий полномочия такого лица;</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д) документы, подтверждающие внесение задатка.</w:t>
      </w:r>
    </w:p>
    <w:p w:rsidR="00F44992" w:rsidRPr="00EC0F39" w:rsidRDefault="00136580">
      <w:pPr>
        <w:ind w:firstLine="567"/>
        <w:jc w:val="both"/>
        <w:rPr>
          <w:rFonts w:ascii="Liberation Serif" w:hAnsi="Liberation Serif"/>
          <w:b/>
          <w:sz w:val="28"/>
          <w:szCs w:val="28"/>
        </w:rPr>
      </w:pPr>
      <w:r w:rsidRPr="00EC0F39">
        <w:rPr>
          <w:rFonts w:ascii="Liberation Serif" w:hAnsi="Liberation Serif"/>
          <w:b/>
          <w:sz w:val="28"/>
          <w:szCs w:val="28"/>
        </w:rPr>
        <w:t>5. Порядок приема заявок на участие в аукционе.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5.1. </w:t>
      </w:r>
      <w:proofErr w:type="gramStart"/>
      <w:r w:rsidRPr="00EC0F39">
        <w:rPr>
          <w:rFonts w:ascii="Liberation Serif" w:hAnsi="Liberation Serif"/>
          <w:sz w:val="28"/>
          <w:szCs w:val="28"/>
        </w:rPr>
        <w:t xml:space="preserve">Заявки на участие в аукционе подаются в срок </w:t>
      </w:r>
      <w:r w:rsidRPr="00EC0F39">
        <w:rPr>
          <w:rFonts w:ascii="Liberation Serif" w:hAnsi="Liberation Serif"/>
          <w:b/>
          <w:sz w:val="28"/>
          <w:szCs w:val="28"/>
        </w:rPr>
        <w:t xml:space="preserve">с </w:t>
      </w:r>
      <w:r w:rsidR="00EC0F39" w:rsidRPr="00EC0F39">
        <w:rPr>
          <w:rFonts w:ascii="Liberation Serif" w:hAnsi="Liberation Serif"/>
          <w:b/>
          <w:sz w:val="28"/>
          <w:szCs w:val="28"/>
        </w:rPr>
        <w:t>27</w:t>
      </w:r>
      <w:r w:rsidRPr="00EC0F39">
        <w:rPr>
          <w:rFonts w:ascii="Liberation Serif" w:hAnsi="Liberation Serif"/>
          <w:b/>
          <w:sz w:val="28"/>
          <w:szCs w:val="28"/>
        </w:rPr>
        <w:t>.0</w:t>
      </w:r>
      <w:r w:rsidR="00BD6884" w:rsidRPr="00EC0F39">
        <w:rPr>
          <w:rFonts w:ascii="Liberation Serif" w:hAnsi="Liberation Serif"/>
          <w:b/>
          <w:sz w:val="28"/>
          <w:szCs w:val="28"/>
        </w:rPr>
        <w:t>6</w:t>
      </w:r>
      <w:r w:rsidRPr="00EC0F39">
        <w:rPr>
          <w:rFonts w:ascii="Liberation Serif" w:hAnsi="Liberation Serif"/>
          <w:b/>
          <w:sz w:val="28"/>
          <w:szCs w:val="28"/>
        </w:rPr>
        <w:t xml:space="preserve">.2022                                           по </w:t>
      </w:r>
      <w:r w:rsidR="00EC0F39" w:rsidRPr="00EC0F39">
        <w:rPr>
          <w:rFonts w:ascii="Liberation Serif" w:hAnsi="Liberation Serif"/>
          <w:b/>
          <w:sz w:val="28"/>
          <w:szCs w:val="28"/>
        </w:rPr>
        <w:t>01.08</w:t>
      </w:r>
      <w:r w:rsidRPr="00EC0F39">
        <w:rPr>
          <w:rFonts w:ascii="Liberation Serif" w:hAnsi="Liberation Serif"/>
          <w:b/>
          <w:sz w:val="28"/>
          <w:szCs w:val="28"/>
        </w:rPr>
        <w:t>.2022</w:t>
      </w:r>
      <w:r w:rsidRPr="00EC0F39">
        <w:rPr>
          <w:rFonts w:ascii="Liberation Serif" w:hAnsi="Liberation Serif"/>
          <w:sz w:val="28"/>
          <w:szCs w:val="28"/>
        </w:rPr>
        <w:t xml:space="preserve"> в рабочие дни с 10 час. 00 мин. до 12 час. 00 мин. и с 13 час. 00 мин.                                     до 16 час. 00 мин. по адресу: г. Екатеринбург, ул. Мамина-Сибиряка, д. 111 (центральный вход, 1 этаж, отдел торгов и государственных закупок);</w:t>
      </w:r>
      <w:proofErr w:type="gramEnd"/>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5.2. Каждая заявка на участие в аукционе, поступившая в срок, указанный                           в извещении о проведен</w:t>
      </w:r>
      <w:proofErr w:type="gramStart"/>
      <w:r w:rsidRPr="00EC0F39">
        <w:rPr>
          <w:rFonts w:ascii="Liberation Serif" w:hAnsi="Liberation Serif"/>
          <w:sz w:val="28"/>
          <w:szCs w:val="28"/>
        </w:rPr>
        <w:t>ии ау</w:t>
      </w:r>
      <w:proofErr w:type="gramEnd"/>
      <w:r w:rsidRPr="00EC0F39">
        <w:rPr>
          <w:rFonts w:ascii="Liberation Serif" w:hAnsi="Liberation Serif"/>
          <w:sz w:val="28"/>
          <w:szCs w:val="28"/>
        </w:rPr>
        <w:t>кциона, подлежит регистрации. По требованию заявителя выдается расписка в получении такой заявки с указанием даты и времени                             ее получения.</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5.3. </w:t>
      </w:r>
      <w:proofErr w:type="gramStart"/>
      <w:r w:rsidRPr="00EC0F39">
        <w:rPr>
          <w:rFonts w:ascii="Liberation Serif" w:hAnsi="Liberation Serif"/>
          <w:sz w:val="28"/>
          <w:szCs w:val="28"/>
        </w:rPr>
        <w:t xml:space="preserve">Дата, место и время рассмотрения заявок на участие в аукционе – </w:t>
      </w:r>
      <w:r w:rsidRPr="00EC0F39">
        <w:rPr>
          <w:rFonts w:ascii="Liberation Serif" w:hAnsi="Liberation Serif"/>
          <w:sz w:val="28"/>
          <w:szCs w:val="28"/>
        </w:rPr>
        <w:br/>
      </w:r>
      <w:r w:rsidR="00BD6884" w:rsidRPr="00EC0F39">
        <w:rPr>
          <w:rFonts w:ascii="Liberation Serif" w:hAnsi="Liberation Serif"/>
          <w:b/>
          <w:sz w:val="28"/>
          <w:szCs w:val="28"/>
        </w:rPr>
        <w:t>0</w:t>
      </w:r>
      <w:r w:rsidR="00EC0F39" w:rsidRPr="00EC0F39">
        <w:rPr>
          <w:rFonts w:ascii="Liberation Serif" w:hAnsi="Liberation Serif"/>
          <w:b/>
          <w:sz w:val="28"/>
          <w:szCs w:val="28"/>
        </w:rPr>
        <w:t>3</w:t>
      </w:r>
      <w:r w:rsidR="00BD6884" w:rsidRPr="00EC0F39">
        <w:rPr>
          <w:rFonts w:ascii="Liberation Serif" w:hAnsi="Liberation Serif"/>
          <w:b/>
          <w:sz w:val="28"/>
          <w:szCs w:val="28"/>
        </w:rPr>
        <w:t>.08</w:t>
      </w:r>
      <w:r w:rsidRPr="00EC0F39">
        <w:rPr>
          <w:rFonts w:ascii="Liberation Serif" w:hAnsi="Liberation Serif"/>
          <w:b/>
          <w:sz w:val="28"/>
          <w:szCs w:val="28"/>
        </w:rPr>
        <w:t xml:space="preserve">.2022 </w:t>
      </w:r>
      <w:r w:rsidRPr="00EC0F39">
        <w:rPr>
          <w:rFonts w:ascii="Liberation Serif" w:hAnsi="Liberation Serif"/>
          <w:sz w:val="28"/>
          <w:szCs w:val="28"/>
        </w:rPr>
        <w:t>в 10 час. 00 мин., по адресу: г. Екатеринбург, ул. Мамина-Сибиряка,                      д. 111 (центральный вход, первый этаж, зал торгов).</w:t>
      </w:r>
      <w:proofErr w:type="gramEnd"/>
    </w:p>
    <w:p w:rsidR="00F44992" w:rsidRPr="00EC0F39" w:rsidRDefault="00136580">
      <w:pPr>
        <w:ind w:firstLine="540"/>
        <w:jc w:val="both"/>
        <w:rPr>
          <w:rFonts w:ascii="Liberation Serif" w:hAnsi="Liberation Serif"/>
          <w:b/>
          <w:sz w:val="28"/>
          <w:szCs w:val="28"/>
        </w:rPr>
      </w:pPr>
      <w:r w:rsidRPr="00EC0F39">
        <w:rPr>
          <w:rFonts w:ascii="Liberation Serif" w:hAnsi="Liberation Serif"/>
          <w:b/>
          <w:sz w:val="28"/>
          <w:szCs w:val="28"/>
        </w:rPr>
        <w:t>6. Порядок определения участников аукциона.</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6.1. Принятые Организатором аукциона заявки в установленный извещением                       о проведении</w:t>
      </w:r>
      <w:r w:rsidRPr="00EC0F39">
        <w:rPr>
          <w:rFonts w:ascii="Liberation Serif" w:hAnsi="Liberation Serif"/>
          <w:b/>
          <w:sz w:val="28"/>
          <w:szCs w:val="28"/>
        </w:rPr>
        <w:t xml:space="preserve"> </w:t>
      </w:r>
      <w:r w:rsidRPr="00EC0F39">
        <w:rPr>
          <w:rFonts w:ascii="Liberation Serif" w:hAnsi="Liberation Serif"/>
          <w:sz w:val="28"/>
          <w:szCs w:val="28"/>
        </w:rPr>
        <w:t xml:space="preserve">аукциона, открытого по составу участников, по продаже объекта незавершенного строительства день определения участников аукциона рассматриваются Комиссией по проведению публичных торгов по продаже объектов незавершенного строительства (далее – Комиссия), персональный состав которой утверждается распоряжением руководителя ГКУ </w:t>
      </w:r>
      <w:proofErr w:type="gramStart"/>
      <w:r w:rsidRPr="00EC0F39">
        <w:rPr>
          <w:rFonts w:ascii="Liberation Serif" w:hAnsi="Liberation Serif"/>
          <w:sz w:val="28"/>
          <w:szCs w:val="28"/>
        </w:rPr>
        <w:t>СО</w:t>
      </w:r>
      <w:proofErr w:type="gramEnd"/>
      <w:r w:rsidRPr="00EC0F39">
        <w:rPr>
          <w:rFonts w:ascii="Liberation Serif" w:hAnsi="Liberation Serif"/>
          <w:sz w:val="28"/>
          <w:szCs w:val="28"/>
        </w:rPr>
        <w:t xml:space="preserve"> «Фонд имущества Свердловской области».</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6.2. При этом</w:t>
      </w:r>
      <w:proofErr w:type="gramStart"/>
      <w:r w:rsidRPr="00EC0F39">
        <w:rPr>
          <w:rFonts w:ascii="Liberation Serif" w:hAnsi="Liberation Serif"/>
          <w:sz w:val="28"/>
          <w:szCs w:val="28"/>
        </w:rPr>
        <w:t>,</w:t>
      </w:r>
      <w:proofErr w:type="gramEnd"/>
      <w:r w:rsidRPr="00EC0F39">
        <w:rPr>
          <w:rFonts w:ascii="Liberation Serif" w:hAnsi="Liberation Serif"/>
          <w:sz w:val="28"/>
          <w:szCs w:val="28"/>
        </w:rPr>
        <w:t xml:space="preserve"> Комиссия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6.3. Заявитель не допускается к участию в аукционе в следующих случаях:</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а) непредставление необходимых для участия в аукционе документов или представление недостоверных сведений;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б) </w:t>
      </w:r>
      <w:proofErr w:type="spellStart"/>
      <w:r w:rsidRPr="00EC0F39">
        <w:rPr>
          <w:rFonts w:ascii="Liberation Serif" w:hAnsi="Liberation Serif"/>
          <w:sz w:val="28"/>
          <w:szCs w:val="28"/>
        </w:rPr>
        <w:t>непоступление</w:t>
      </w:r>
      <w:proofErr w:type="spellEnd"/>
      <w:r w:rsidRPr="00EC0F39">
        <w:rPr>
          <w:rFonts w:ascii="Liberation Serif" w:hAnsi="Liberation Serif"/>
          <w:sz w:val="28"/>
          <w:szCs w:val="28"/>
        </w:rPr>
        <w:t xml:space="preserve"> задатка на дату рассмотрения заявок на участие в аукционе;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в) подача заявки лицом, не уполномоченным на осуществление таких действий.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6.4. 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w:t>
      </w:r>
      <w:proofErr w:type="gramStart"/>
      <w:r w:rsidRPr="00EC0F39">
        <w:rPr>
          <w:rFonts w:ascii="Liberation Serif" w:hAnsi="Liberation Serif"/>
          <w:sz w:val="28"/>
          <w:szCs w:val="28"/>
        </w:rPr>
        <w:t>с даты подписания</w:t>
      </w:r>
      <w:proofErr w:type="gramEnd"/>
      <w:r w:rsidRPr="00EC0F39">
        <w:rPr>
          <w:rFonts w:ascii="Liberation Serif" w:hAnsi="Liberation Serif"/>
          <w:sz w:val="28"/>
          <w:szCs w:val="28"/>
        </w:rPr>
        <w:t xml:space="preserve"> протокола о результатах аукциона.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6.5. 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r>
      <w:proofErr w:type="gramStart"/>
      <w:r w:rsidRPr="00EC0F39">
        <w:rPr>
          <w:rFonts w:ascii="Liberation Serif" w:hAnsi="Liberation Serif"/>
          <w:sz w:val="28"/>
          <w:szCs w:val="28"/>
        </w:rPr>
        <w:t>с даты получения</w:t>
      </w:r>
      <w:proofErr w:type="gramEnd"/>
      <w:r w:rsidRPr="00EC0F39">
        <w:rPr>
          <w:rFonts w:ascii="Liberation Serif" w:hAnsi="Liberation Serif"/>
          <w:sz w:val="28"/>
          <w:szCs w:val="28"/>
        </w:rPr>
        <w:t xml:space="preserve"> организатором аукциона уведомления об отзыве заявки на участие                           в аукционе.</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6.6. Организатор аукциона возвращает задаток заявителю, не допущенному                        к участию в аукционе, в течение 5 (пяти) рабочих дней со дня оформления протокола приема заявок на участие в аукционе.</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lastRenderedPageBreak/>
        <w:t>6.7. Не допускается требовать от заявителя представления документов,                             не предусмотренных пунктом 4.3. настоящего Извещения.</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6.8.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F44992" w:rsidRPr="00EC0F39" w:rsidRDefault="00136580">
      <w:pPr>
        <w:ind w:firstLine="567"/>
        <w:jc w:val="both"/>
        <w:rPr>
          <w:rFonts w:ascii="Liberation Serif" w:hAnsi="Liberation Serif"/>
          <w:sz w:val="28"/>
          <w:szCs w:val="28"/>
        </w:rPr>
      </w:pPr>
      <w:r w:rsidRPr="00EC0F39">
        <w:rPr>
          <w:rFonts w:ascii="Liberation Serif" w:hAnsi="Liberation Serif"/>
          <w:b/>
          <w:sz w:val="28"/>
          <w:szCs w:val="28"/>
        </w:rPr>
        <w:t>7.</w:t>
      </w:r>
      <w:r w:rsidRPr="00EC0F39">
        <w:rPr>
          <w:rFonts w:ascii="Liberation Serif" w:hAnsi="Liberation Serif"/>
          <w:sz w:val="28"/>
          <w:szCs w:val="28"/>
        </w:rPr>
        <w:t xml:space="preserve"> </w:t>
      </w:r>
      <w:r w:rsidRPr="00EC0F39">
        <w:rPr>
          <w:rFonts w:ascii="Liberation Serif" w:hAnsi="Liberation Serif"/>
          <w:b/>
          <w:sz w:val="28"/>
          <w:szCs w:val="28"/>
        </w:rPr>
        <w:t>Форма заявки на участие в аукционе с указанием банковских реквизитов счета для возврата задатков</w:t>
      </w:r>
      <w:r w:rsidRPr="00EC0F39">
        <w:rPr>
          <w:rFonts w:ascii="Liberation Serif" w:hAnsi="Liberation Serif"/>
          <w:sz w:val="28"/>
          <w:szCs w:val="28"/>
        </w:rPr>
        <w:t xml:space="preserve"> (Приложение № 1 к извещению).</w:t>
      </w:r>
    </w:p>
    <w:p w:rsidR="00F44992" w:rsidRPr="00EC0F39" w:rsidRDefault="00136580">
      <w:pPr>
        <w:tabs>
          <w:tab w:val="left" w:pos="567"/>
        </w:tabs>
        <w:ind w:firstLine="567"/>
        <w:jc w:val="both"/>
        <w:rPr>
          <w:rFonts w:ascii="Liberation Serif" w:hAnsi="Liberation Serif"/>
          <w:b/>
          <w:sz w:val="28"/>
          <w:szCs w:val="28"/>
        </w:rPr>
      </w:pPr>
      <w:r w:rsidRPr="00EC0F39">
        <w:rPr>
          <w:rFonts w:ascii="Liberation Serif" w:hAnsi="Liberation Serif"/>
          <w:b/>
          <w:sz w:val="28"/>
          <w:szCs w:val="28"/>
        </w:rPr>
        <w:t>8. Место, дата и время проведения аукциона: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8.1. Аукцион проводится </w:t>
      </w:r>
      <w:r w:rsidR="00EC0F39" w:rsidRPr="00EC0F39">
        <w:rPr>
          <w:rFonts w:ascii="Liberation Serif" w:hAnsi="Liberation Serif"/>
          <w:b/>
          <w:sz w:val="28"/>
          <w:szCs w:val="28"/>
        </w:rPr>
        <w:t>05</w:t>
      </w:r>
      <w:r w:rsidR="00847337" w:rsidRPr="00EC0F39">
        <w:rPr>
          <w:rFonts w:ascii="Liberation Serif" w:hAnsi="Liberation Serif"/>
          <w:b/>
          <w:sz w:val="28"/>
          <w:szCs w:val="28"/>
        </w:rPr>
        <w:t>.08.</w:t>
      </w:r>
      <w:r w:rsidRPr="00EC0F39">
        <w:rPr>
          <w:rFonts w:ascii="Liberation Serif" w:hAnsi="Liberation Serif"/>
          <w:b/>
          <w:sz w:val="28"/>
          <w:szCs w:val="28"/>
        </w:rPr>
        <w:t>2022 в 10 час. 00 мин.</w:t>
      </w:r>
      <w:r w:rsidRPr="00EC0F39">
        <w:rPr>
          <w:rFonts w:ascii="Liberation Serif" w:hAnsi="Liberation Serif"/>
          <w:sz w:val="28"/>
          <w:szCs w:val="28"/>
        </w:rPr>
        <w:t xml:space="preserve"> по местному времени                по адресу: 620075, Свердловская область, г. Екатеринбург, ул. </w:t>
      </w:r>
      <w:proofErr w:type="gramStart"/>
      <w:r w:rsidRPr="00EC0F39">
        <w:rPr>
          <w:rFonts w:ascii="Liberation Serif" w:hAnsi="Liberation Serif"/>
          <w:sz w:val="28"/>
          <w:szCs w:val="28"/>
        </w:rPr>
        <w:t>Мамина-Сибиряка</w:t>
      </w:r>
      <w:proofErr w:type="gramEnd"/>
      <w:r w:rsidRPr="00EC0F39">
        <w:rPr>
          <w:rFonts w:ascii="Liberation Serif" w:hAnsi="Liberation Serif"/>
          <w:sz w:val="28"/>
          <w:szCs w:val="28"/>
        </w:rPr>
        <w:t>,              д. 111 (центральный вход, первый этаж, зал торгов);</w:t>
      </w:r>
    </w:p>
    <w:p w:rsidR="00F44992" w:rsidRPr="00EC0F39" w:rsidRDefault="00136580">
      <w:pPr>
        <w:ind w:left="-567" w:firstLine="1134"/>
        <w:jc w:val="both"/>
        <w:rPr>
          <w:rFonts w:ascii="Liberation Serif" w:hAnsi="Liberation Serif"/>
          <w:sz w:val="28"/>
          <w:szCs w:val="28"/>
        </w:rPr>
      </w:pPr>
      <w:r w:rsidRPr="00EC0F39">
        <w:rPr>
          <w:rFonts w:ascii="Liberation Serif" w:hAnsi="Liberation Serif"/>
          <w:sz w:val="28"/>
          <w:szCs w:val="28"/>
        </w:rPr>
        <w:t>8.2. Организатор аукциона не вправе отказаться от проведения аукциона.</w:t>
      </w:r>
    </w:p>
    <w:p w:rsidR="00F44992" w:rsidRPr="00EC0F39" w:rsidRDefault="00136580">
      <w:pPr>
        <w:ind w:firstLine="567"/>
        <w:jc w:val="both"/>
        <w:rPr>
          <w:rFonts w:ascii="Liberation Serif" w:hAnsi="Liberation Serif"/>
          <w:b/>
          <w:sz w:val="28"/>
          <w:szCs w:val="28"/>
        </w:rPr>
      </w:pPr>
      <w:r w:rsidRPr="00EC0F39">
        <w:rPr>
          <w:rFonts w:ascii="Liberation Serif" w:hAnsi="Liberation Serif"/>
          <w:b/>
          <w:sz w:val="28"/>
          <w:szCs w:val="28"/>
        </w:rPr>
        <w:t>9. Порядок проведения аукциона: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9.1. Аукцион является открытым по составу участников и форме подачи предложений. </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9.2.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9.3. 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9.4. Аукцион проводится путем повышения начальной (минимальной) цены предмета аукциона, указанной в извещении о проведен</w:t>
      </w:r>
      <w:proofErr w:type="gramStart"/>
      <w:r w:rsidRPr="00EC0F39">
        <w:rPr>
          <w:rFonts w:ascii="Liberation Serif" w:hAnsi="Liberation Serif"/>
          <w:sz w:val="28"/>
          <w:szCs w:val="28"/>
        </w:rPr>
        <w:t>ии ау</w:t>
      </w:r>
      <w:proofErr w:type="gramEnd"/>
      <w:r w:rsidRPr="00EC0F39">
        <w:rPr>
          <w:rFonts w:ascii="Liberation Serif" w:hAnsi="Liberation Serif"/>
          <w:sz w:val="28"/>
          <w:szCs w:val="28"/>
        </w:rPr>
        <w:t>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9.5. Аукцион проводит аукционист.</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9.6. Комиссия непосредственно перед началом проведения аукциона регистрирует явившихся на аукцион участников аукциона (их представителей). </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9.7. Начальная цена предмета аукциона не торгуется. </w:t>
      </w:r>
      <w:proofErr w:type="gramStart"/>
      <w:r w:rsidRPr="00EC0F39">
        <w:rPr>
          <w:rFonts w:ascii="Liberation Serif" w:hAnsi="Liberation Serif"/>
          <w:sz w:val="28"/>
          <w:szCs w:val="28"/>
        </w:rPr>
        <w:t xml:space="preserve">Участникам аукциона выдаются пронумерованные билеты, которые они поднимают после оглашения аукционистом начальной цены предмета аукциона увеличенной на «шаг аукциона» и каждой очередной цены предмета аукциона в случае, если готовы заключить договор в соответствии с названной аукционистом ценой. </w:t>
      </w:r>
      <w:proofErr w:type="gramEnd"/>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9.8. 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F44992" w:rsidRPr="00EC0F39" w:rsidRDefault="00136580">
      <w:pPr>
        <w:pStyle w:val="ConsPlusNormal"/>
        <w:widowControl/>
        <w:ind w:firstLine="567"/>
        <w:jc w:val="both"/>
        <w:rPr>
          <w:rFonts w:ascii="Liberation Serif" w:hAnsi="Liberation Serif"/>
          <w:sz w:val="28"/>
          <w:szCs w:val="28"/>
        </w:rPr>
      </w:pPr>
      <w:r w:rsidRPr="00EC0F39">
        <w:rPr>
          <w:rFonts w:ascii="Liberation Serif" w:hAnsi="Liberation Serif"/>
          <w:sz w:val="28"/>
          <w:szCs w:val="28"/>
        </w:rPr>
        <w:lastRenderedPageBreak/>
        <w:t xml:space="preserve">9.9. 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билет, аукцион завершается. </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9.10. Победителем аукциона признается участник аукциона, предложивший наибольшую цену за предмет аукциона.</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9.11. </w:t>
      </w:r>
      <w:proofErr w:type="gramStart"/>
      <w:r w:rsidRPr="00EC0F39">
        <w:rPr>
          <w:rFonts w:ascii="Liberation Serif" w:hAnsi="Liberation Serif"/>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6" w:history="1">
        <w:r w:rsidRPr="00EC0F39">
          <w:rPr>
            <w:rStyle w:val="af4"/>
            <w:rFonts w:ascii="Liberation Serif" w:hAnsi="Liberation Serif"/>
            <w:color w:val="000000"/>
            <w:sz w:val="28"/>
            <w:szCs w:val="28"/>
          </w:rPr>
          <w:t>www.torgi.gov.ru</w:t>
        </w:r>
      </w:hyperlink>
      <w:r w:rsidRPr="00EC0F39">
        <w:rPr>
          <w:rFonts w:ascii="Liberation Serif" w:hAnsi="Liberation Serif"/>
          <w:sz w:val="28"/>
          <w:szCs w:val="28"/>
        </w:rPr>
        <w:t>), в печатном издании «Екатеринбургский вестник» и на официальном сайте Министерства по управлению государственным имуществом</w:t>
      </w:r>
      <w:proofErr w:type="gramEnd"/>
      <w:r w:rsidRPr="00EC0F39">
        <w:rPr>
          <w:rFonts w:ascii="Liberation Serif" w:hAnsi="Liberation Serif"/>
          <w:sz w:val="28"/>
          <w:szCs w:val="28"/>
        </w:rPr>
        <w:t xml:space="preserve"> Свердловской области.</w:t>
      </w:r>
    </w:p>
    <w:p w:rsidR="00F44992" w:rsidRPr="00EC0F39" w:rsidRDefault="00136580">
      <w:pPr>
        <w:ind w:firstLine="567"/>
        <w:jc w:val="both"/>
        <w:rPr>
          <w:rFonts w:ascii="Liberation Serif" w:hAnsi="Liberation Serif"/>
          <w:sz w:val="28"/>
          <w:szCs w:val="28"/>
        </w:rPr>
      </w:pPr>
      <w:proofErr w:type="gramStart"/>
      <w:r w:rsidRPr="00EC0F39">
        <w:rPr>
          <w:rFonts w:ascii="Liberation Serif" w:hAnsi="Liberation Serif"/>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roofErr w:type="gramEnd"/>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Протокол составляется в 5 идентичных экземплярах: 3 экземпляра для Продавца, 1 экземпляр для Покупателя и 1 экземпляр для Управления Федеральной службы государственной регистрации, кадастра и картографии по Свердловской области (Управление </w:t>
      </w:r>
      <w:proofErr w:type="spellStart"/>
      <w:r w:rsidRPr="00EC0F39">
        <w:rPr>
          <w:rFonts w:ascii="Liberation Serif" w:hAnsi="Liberation Serif"/>
          <w:sz w:val="28"/>
          <w:szCs w:val="28"/>
        </w:rPr>
        <w:t>Росреестра</w:t>
      </w:r>
      <w:proofErr w:type="spellEnd"/>
      <w:r w:rsidRPr="00EC0F39">
        <w:rPr>
          <w:rFonts w:ascii="Liberation Serif" w:hAnsi="Liberation Serif"/>
          <w:sz w:val="28"/>
          <w:szCs w:val="28"/>
        </w:rPr>
        <w:t xml:space="preserve"> по Свердловской области).</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 xml:space="preserve">9.12. </w:t>
      </w:r>
      <w:proofErr w:type="gramStart"/>
      <w:r w:rsidRPr="00EC0F39">
        <w:rPr>
          <w:rFonts w:ascii="Liberation Serif" w:hAnsi="Liberation Serif"/>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w:t>
      </w:r>
      <w:proofErr w:type="gramEnd"/>
      <w:r w:rsidRPr="00EC0F39">
        <w:rPr>
          <w:rFonts w:ascii="Liberation Serif" w:hAnsi="Liberation Serif"/>
          <w:sz w:val="28"/>
          <w:szCs w:val="28"/>
        </w:rPr>
        <w:t xml:space="preserve"> подана ни одна заявка, аукцион признается несостоявшимся.</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9.13. Если публичные торги по продаже объекта незавершенного строительства признаны несостоявшимися, такой объект может быть приобретен в государственную собственность по начальной цене этого объекта в течение двух месяцев со дня признания торгов несостоявшимися.</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9.14. 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9.15.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F44992" w:rsidRPr="00EC0F39" w:rsidRDefault="00136580">
      <w:pPr>
        <w:ind w:firstLine="567"/>
        <w:jc w:val="both"/>
        <w:rPr>
          <w:rFonts w:ascii="Liberation Serif" w:hAnsi="Liberation Serif"/>
          <w:sz w:val="28"/>
          <w:szCs w:val="28"/>
        </w:rPr>
      </w:pPr>
      <w:r w:rsidRPr="00EC0F39">
        <w:rPr>
          <w:rFonts w:ascii="Liberation Serif" w:hAnsi="Liberation Serif"/>
          <w:sz w:val="28"/>
          <w:szCs w:val="28"/>
        </w:rPr>
        <w:t>9.16. 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 xml:space="preserve">9.17. При уклонении или отказе лица, выигравшего аукцион, от заключения в установленный срок договора купли-продажи результаты аукциона аннулируются </w:t>
      </w:r>
      <w:r w:rsidRPr="00EC0F39">
        <w:rPr>
          <w:rFonts w:ascii="Liberation Serif" w:hAnsi="Liberation Serif"/>
          <w:sz w:val="28"/>
          <w:szCs w:val="28"/>
        </w:rPr>
        <w:lastRenderedPageBreak/>
        <w:t>организатором аукциона, победитель утрачивает право на заключение указанного договора, задаток ему не возвращается.</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9.18. 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rsidR="00F44992" w:rsidRPr="00EC0F39" w:rsidRDefault="00136580">
      <w:pPr>
        <w:ind w:firstLine="540"/>
        <w:jc w:val="both"/>
        <w:rPr>
          <w:rFonts w:ascii="Liberation Serif" w:hAnsi="Liberation Serif"/>
          <w:sz w:val="28"/>
          <w:szCs w:val="28"/>
        </w:rPr>
      </w:pPr>
      <w:r w:rsidRPr="00EC0F39">
        <w:rPr>
          <w:rFonts w:ascii="Liberation Serif" w:hAnsi="Liberation Serif"/>
          <w:sz w:val="28"/>
          <w:szCs w:val="28"/>
        </w:rPr>
        <w:t xml:space="preserve">9.19. 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proofErr w:type="gramStart"/>
      <w:r w:rsidRPr="00EC0F39">
        <w:rPr>
          <w:rFonts w:ascii="Liberation Serif" w:hAnsi="Liberation Serif"/>
          <w:sz w:val="28"/>
          <w:szCs w:val="28"/>
        </w:rPr>
        <w:t>аукциона</w:t>
      </w:r>
      <w:proofErr w:type="gramEnd"/>
      <w:r w:rsidRPr="00EC0F39">
        <w:rPr>
          <w:rFonts w:ascii="Liberation Serif" w:hAnsi="Liberation Serif"/>
          <w:sz w:val="28"/>
          <w:szCs w:val="28"/>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220E91" w:rsidRPr="00EC0F39" w:rsidRDefault="00220E91">
      <w:pPr>
        <w:ind w:firstLine="5387"/>
        <w:rPr>
          <w:rFonts w:ascii="Liberation Serif" w:hAnsi="Liberation Serif"/>
          <w:sz w:val="28"/>
          <w:szCs w:val="28"/>
        </w:rPr>
      </w:pPr>
    </w:p>
    <w:p w:rsidR="00F44992" w:rsidRPr="00220E91" w:rsidRDefault="00136580">
      <w:pPr>
        <w:ind w:firstLine="5387"/>
        <w:rPr>
          <w:rFonts w:ascii="Liberation Serif" w:hAnsi="Liberation Serif"/>
          <w:sz w:val="26"/>
          <w:szCs w:val="26"/>
        </w:rPr>
      </w:pPr>
      <w:r w:rsidRPr="00EC0F39">
        <w:rPr>
          <w:rFonts w:ascii="Liberation Serif" w:hAnsi="Liberation Serif"/>
          <w:sz w:val="28"/>
          <w:szCs w:val="28"/>
        </w:rPr>
        <w:t xml:space="preserve">Приложение № 1 к Извещению       </w:t>
      </w:r>
      <w:r w:rsidRPr="00220E91">
        <w:rPr>
          <w:rFonts w:ascii="Liberation Serif" w:hAnsi="Liberation Serif"/>
          <w:sz w:val="26"/>
          <w:szCs w:val="26"/>
        </w:rPr>
        <w:t xml:space="preserve">           </w:t>
      </w:r>
    </w:p>
    <w:p w:rsidR="00F44992" w:rsidRPr="00EC0F39" w:rsidRDefault="00136580">
      <w:pPr>
        <w:ind w:left="6379"/>
        <w:jc w:val="right"/>
        <w:rPr>
          <w:rFonts w:ascii="Liberation Serif" w:hAnsi="Liberation Serif"/>
          <w:sz w:val="22"/>
          <w:szCs w:val="22"/>
        </w:rPr>
      </w:pPr>
      <w:r w:rsidRPr="00EC0F39">
        <w:rPr>
          <w:rFonts w:ascii="Liberation Serif" w:hAnsi="Liberation Serif"/>
          <w:sz w:val="22"/>
          <w:szCs w:val="22"/>
        </w:rPr>
        <w:t>Организатору аукциона:</w:t>
      </w:r>
    </w:p>
    <w:p w:rsidR="00F44992" w:rsidRPr="00EC0F39" w:rsidRDefault="00136580">
      <w:pPr>
        <w:ind w:left="6379"/>
        <w:jc w:val="right"/>
        <w:rPr>
          <w:rFonts w:ascii="Liberation Serif" w:hAnsi="Liberation Serif"/>
          <w:sz w:val="22"/>
          <w:szCs w:val="22"/>
        </w:rPr>
      </w:pPr>
      <w:r w:rsidRPr="00EC0F39">
        <w:rPr>
          <w:rFonts w:ascii="Liberation Serif" w:hAnsi="Liberation Serif"/>
          <w:sz w:val="22"/>
          <w:szCs w:val="22"/>
        </w:rPr>
        <w:t xml:space="preserve">ГКУ </w:t>
      </w:r>
      <w:proofErr w:type="gramStart"/>
      <w:r w:rsidRPr="00EC0F39">
        <w:rPr>
          <w:rFonts w:ascii="Liberation Serif" w:hAnsi="Liberation Serif"/>
          <w:sz w:val="22"/>
          <w:szCs w:val="22"/>
        </w:rPr>
        <w:t>СО</w:t>
      </w:r>
      <w:proofErr w:type="gramEnd"/>
      <w:r w:rsidRPr="00EC0F39">
        <w:rPr>
          <w:rFonts w:ascii="Liberation Serif" w:hAnsi="Liberation Serif"/>
          <w:sz w:val="22"/>
          <w:szCs w:val="22"/>
        </w:rPr>
        <w:t xml:space="preserve"> «Фонд имущества </w:t>
      </w:r>
    </w:p>
    <w:p w:rsidR="00F44992" w:rsidRPr="00EC0F39" w:rsidRDefault="00136580">
      <w:pPr>
        <w:ind w:left="6379"/>
        <w:jc w:val="right"/>
        <w:rPr>
          <w:rFonts w:ascii="Liberation Serif" w:hAnsi="Liberation Serif"/>
          <w:sz w:val="22"/>
          <w:szCs w:val="22"/>
        </w:rPr>
      </w:pPr>
      <w:r w:rsidRPr="00EC0F39">
        <w:rPr>
          <w:rFonts w:ascii="Liberation Serif" w:hAnsi="Liberation Serif"/>
          <w:sz w:val="22"/>
          <w:szCs w:val="22"/>
        </w:rPr>
        <w:t>Свердловской области»</w:t>
      </w:r>
    </w:p>
    <w:p w:rsidR="00F44992" w:rsidRPr="00EC0F39" w:rsidRDefault="00136580">
      <w:pPr>
        <w:ind w:left="24"/>
        <w:jc w:val="center"/>
        <w:rPr>
          <w:rFonts w:ascii="Liberation Serif" w:hAnsi="Liberation Serif"/>
          <w:sz w:val="22"/>
          <w:szCs w:val="22"/>
        </w:rPr>
      </w:pPr>
      <w:r w:rsidRPr="00EC0F39">
        <w:rPr>
          <w:rFonts w:ascii="Liberation Serif" w:hAnsi="Liberation Serif"/>
          <w:b/>
          <w:sz w:val="22"/>
          <w:szCs w:val="22"/>
        </w:rPr>
        <w:t>ЗАЯВКА</w:t>
      </w:r>
    </w:p>
    <w:p w:rsidR="00F44992" w:rsidRPr="00EC0F39" w:rsidRDefault="00136580">
      <w:pPr>
        <w:jc w:val="center"/>
        <w:rPr>
          <w:rFonts w:ascii="Liberation Serif" w:hAnsi="Liberation Serif"/>
          <w:b/>
          <w:sz w:val="22"/>
          <w:szCs w:val="22"/>
        </w:rPr>
      </w:pPr>
      <w:r w:rsidRPr="00EC0F39">
        <w:rPr>
          <w:rFonts w:ascii="Liberation Serif" w:hAnsi="Liberation Serif"/>
          <w:b/>
          <w:sz w:val="22"/>
          <w:szCs w:val="22"/>
        </w:rPr>
        <w:t>на участие в аукционе, открытого по составу участников, по продаже объекта незавершенного строительства</w:t>
      </w:r>
    </w:p>
    <w:p w:rsidR="00F44992" w:rsidRPr="00EC0F39" w:rsidRDefault="00136580">
      <w:pPr>
        <w:jc w:val="both"/>
        <w:rPr>
          <w:rFonts w:ascii="Liberation Serif" w:hAnsi="Liberation Serif"/>
          <w:sz w:val="22"/>
          <w:szCs w:val="22"/>
        </w:rPr>
      </w:pPr>
      <w:r w:rsidRPr="00EC0F39">
        <w:rPr>
          <w:rFonts w:ascii="Liberation Serif" w:hAnsi="Liberation Serif"/>
          <w:sz w:val="22"/>
          <w:szCs w:val="22"/>
        </w:rPr>
        <w:t xml:space="preserve">Заявитель ________________________________________________________________________                                                              </w:t>
      </w:r>
    </w:p>
    <w:p w:rsidR="00F44992" w:rsidRPr="00EC0F39" w:rsidRDefault="00136580">
      <w:pPr>
        <w:jc w:val="both"/>
        <w:rPr>
          <w:rFonts w:ascii="Liberation Serif" w:hAnsi="Liberation Serif"/>
          <w:sz w:val="22"/>
          <w:szCs w:val="22"/>
          <w:highlight w:val="white"/>
          <w:vertAlign w:val="superscript"/>
        </w:rPr>
      </w:pPr>
      <w:r w:rsidRPr="00EC0F39">
        <w:rPr>
          <w:rFonts w:ascii="Liberation Serif" w:hAnsi="Liberation Serif"/>
          <w:b/>
          <w:sz w:val="22"/>
          <w:szCs w:val="22"/>
        </w:rPr>
        <w:t xml:space="preserve"> </w:t>
      </w:r>
      <w:proofErr w:type="gramStart"/>
      <w:r w:rsidRPr="00EC0F39">
        <w:rPr>
          <w:rFonts w:ascii="Liberation Serif" w:hAnsi="Liberation Serif"/>
          <w:sz w:val="22"/>
          <w:szCs w:val="22"/>
          <w:vertAlign w:val="superscript"/>
        </w:rPr>
        <w:t>(</w:t>
      </w:r>
      <w:r w:rsidRPr="00EC0F39">
        <w:rPr>
          <w:rFonts w:ascii="Liberation Serif" w:hAnsi="Liberation Serif"/>
          <w:sz w:val="22"/>
          <w:szCs w:val="22"/>
          <w:highlight w:val="white"/>
          <w:vertAlign w:val="superscript"/>
        </w:rPr>
        <w:t xml:space="preserve">полное наименование юридического лица, ОГРН, </w:t>
      </w:r>
      <w:r w:rsidR="00F40F43">
        <w:rPr>
          <w:rFonts w:ascii="Liberation Serif" w:hAnsi="Liberation Serif"/>
          <w:sz w:val="22"/>
          <w:szCs w:val="22"/>
          <w:highlight w:val="white"/>
          <w:vertAlign w:val="superscript"/>
        </w:rPr>
        <w:t xml:space="preserve">ИНН, </w:t>
      </w:r>
      <w:bookmarkStart w:id="4" w:name="_GoBack"/>
      <w:bookmarkEnd w:id="4"/>
      <w:r w:rsidRPr="00EC0F39">
        <w:rPr>
          <w:rFonts w:ascii="Liberation Serif" w:hAnsi="Liberation Serif"/>
          <w:sz w:val="22"/>
          <w:szCs w:val="22"/>
          <w:highlight w:val="white"/>
          <w:vertAlign w:val="superscript"/>
        </w:rPr>
        <w:t xml:space="preserve">должность, фамилия, имя, отчество представителя, реквизиты документа, </w:t>
      </w:r>
      <w:proofErr w:type="gramEnd"/>
    </w:p>
    <w:p w:rsidR="00F44992" w:rsidRPr="00EC0F39" w:rsidRDefault="00136580">
      <w:pPr>
        <w:jc w:val="both"/>
        <w:rPr>
          <w:rFonts w:ascii="Liberation Serif" w:hAnsi="Liberation Serif"/>
          <w:sz w:val="22"/>
          <w:szCs w:val="22"/>
        </w:rPr>
      </w:pPr>
      <w:r w:rsidRPr="00EC0F39">
        <w:rPr>
          <w:rFonts w:ascii="Liberation Serif" w:hAnsi="Liberation Serif"/>
          <w:sz w:val="22"/>
          <w:szCs w:val="22"/>
        </w:rPr>
        <w:t xml:space="preserve">________________________________________________________________________, </w:t>
      </w:r>
      <w:r w:rsidRPr="00EC0F39">
        <w:rPr>
          <w:rFonts w:ascii="Liberation Serif" w:hAnsi="Liberation Serif"/>
          <w:sz w:val="22"/>
          <w:szCs w:val="22"/>
          <w:highlight w:val="white"/>
          <w:vertAlign w:val="superscript"/>
        </w:rPr>
        <w:t xml:space="preserve">подтверждающего   его   полномочия,   или   фамилия,   имя,   отчество   и   паспортные   данные   физического   лица,   адрес   (регистрации,   почтовый), </w:t>
      </w:r>
      <w:r w:rsidRPr="00EC0F39">
        <w:rPr>
          <w:rFonts w:ascii="Liberation Serif" w:hAnsi="Liberation Serif"/>
          <w:sz w:val="22"/>
          <w:szCs w:val="22"/>
          <w:highlight w:val="white"/>
          <w:u w:val="single"/>
          <w:vertAlign w:val="superscript"/>
        </w:rPr>
        <w:t>контактный телефон претендента</w:t>
      </w:r>
      <w:r w:rsidRPr="00EC0F39">
        <w:rPr>
          <w:rFonts w:ascii="Liberation Serif" w:hAnsi="Liberation Serif"/>
          <w:sz w:val="22"/>
          <w:szCs w:val="22"/>
          <w:highlight w:val="white"/>
          <w:vertAlign w:val="superscript"/>
        </w:rPr>
        <w:t>)</w:t>
      </w:r>
    </w:p>
    <w:p w:rsidR="00F44992" w:rsidRPr="00EC0F39" w:rsidRDefault="00136580">
      <w:pPr>
        <w:tabs>
          <w:tab w:val="left" w:pos="709"/>
        </w:tabs>
        <w:jc w:val="both"/>
        <w:rPr>
          <w:rFonts w:ascii="Liberation Serif" w:hAnsi="Liberation Serif"/>
          <w:sz w:val="22"/>
          <w:szCs w:val="22"/>
        </w:rPr>
      </w:pPr>
      <w:r w:rsidRPr="00EC0F39">
        <w:rPr>
          <w:rFonts w:ascii="Liberation Serif" w:hAnsi="Liberation Serif"/>
          <w:sz w:val="22"/>
          <w:szCs w:val="22"/>
        </w:rPr>
        <w:t xml:space="preserve">предварительно </w:t>
      </w:r>
      <w:proofErr w:type="gramStart"/>
      <w:r w:rsidRPr="00EC0F39">
        <w:rPr>
          <w:rFonts w:ascii="Liberation Serif" w:hAnsi="Liberation Serif"/>
          <w:sz w:val="22"/>
          <w:szCs w:val="22"/>
        </w:rPr>
        <w:t>согласен</w:t>
      </w:r>
      <w:proofErr w:type="gramEnd"/>
      <w:r w:rsidRPr="00EC0F39">
        <w:rPr>
          <w:rFonts w:ascii="Liberation Serif" w:hAnsi="Liberation Serif"/>
          <w:sz w:val="22"/>
          <w:szCs w:val="22"/>
        </w:rPr>
        <w:t xml:space="preserve"> на обработку моих персональных данных согласно ст. 3 Федерального закона </w:t>
      </w:r>
      <w:r w:rsidR="00EC0F39">
        <w:rPr>
          <w:rFonts w:ascii="Liberation Serif" w:hAnsi="Liberation Serif"/>
          <w:sz w:val="22"/>
          <w:szCs w:val="22"/>
        </w:rPr>
        <w:t xml:space="preserve">               </w:t>
      </w:r>
      <w:r w:rsidRPr="00EC0F39">
        <w:rPr>
          <w:rFonts w:ascii="Liberation Serif" w:hAnsi="Liberation Serif"/>
          <w:sz w:val="22"/>
          <w:szCs w:val="22"/>
        </w:rPr>
        <w:t xml:space="preserve">«О персональных данных» от 27.07.2006 № 152-ФЗ в целях, определенных законодательством по организации аукционов; </w:t>
      </w:r>
      <w:proofErr w:type="gramStart"/>
      <w:r w:rsidRPr="00EC0F39">
        <w:rPr>
          <w:rFonts w:ascii="Liberation Serif" w:hAnsi="Liberation Serif"/>
          <w:sz w:val="22"/>
          <w:szCs w:val="22"/>
        </w:rPr>
        <w:t xml:space="preserve">изучив извещение о проведении аукциона, </w:t>
      </w:r>
      <w:r w:rsidRPr="00EC0F39">
        <w:rPr>
          <w:rFonts w:ascii="Liberation Serif" w:hAnsi="Liberation Serif"/>
          <w:sz w:val="22"/>
          <w:szCs w:val="22"/>
          <w:highlight w:val="white"/>
        </w:rPr>
        <w:t>ознакомившись с условиями аукциона, отчетом и</w:t>
      </w:r>
      <w:r w:rsidRPr="00EC0F39">
        <w:rPr>
          <w:rFonts w:ascii="Liberation Serif" w:hAnsi="Liberation Serif"/>
          <w:sz w:val="22"/>
          <w:szCs w:val="22"/>
          <w:highlight w:val="white"/>
          <w:vertAlign w:val="superscript"/>
        </w:rPr>
        <w:t xml:space="preserve"> </w:t>
      </w:r>
      <w:r w:rsidRPr="00EC0F39">
        <w:rPr>
          <w:rFonts w:ascii="Liberation Serif" w:hAnsi="Liberation Serif"/>
          <w:sz w:val="22"/>
          <w:szCs w:val="22"/>
          <w:highlight w:val="white"/>
        </w:rPr>
        <w:t>иными документами по объекту незавершенного строительства, а также с проектом договора купли – продажи объекта незавершенного строительства, настоящим подтверждаю отсутствие претензий к состоянию объекта незавершенного строительства по результатам произведенного осмотра на местности, выражает (выражаю) намерение участвовать в аукционе</w:t>
      </w:r>
      <w:r w:rsidRPr="00EC0F39">
        <w:rPr>
          <w:rFonts w:ascii="Liberation Serif" w:hAnsi="Liberation Serif"/>
          <w:sz w:val="22"/>
          <w:szCs w:val="22"/>
        </w:rPr>
        <w:t>, проводимом государственным казенным учреждением Свердловской области «Фонд имущества Свердловской области» (далее – Организатор</w:t>
      </w:r>
      <w:proofErr w:type="gramEnd"/>
      <w:r w:rsidRPr="00EC0F39">
        <w:rPr>
          <w:rFonts w:ascii="Liberation Serif" w:hAnsi="Liberation Serif"/>
          <w:sz w:val="22"/>
          <w:szCs w:val="22"/>
        </w:rPr>
        <w:t xml:space="preserve"> аукциона), который состоится «____» ________ 2022 г., по продаже объекта незавершенного строительства, кадастровый номер _____________________, площадью ___________ </w:t>
      </w:r>
      <w:proofErr w:type="spellStart"/>
      <w:r w:rsidRPr="00EC0F39">
        <w:rPr>
          <w:rFonts w:ascii="Liberation Serif" w:hAnsi="Liberation Serif"/>
          <w:sz w:val="22"/>
          <w:szCs w:val="22"/>
        </w:rPr>
        <w:t>кв</w:t>
      </w:r>
      <w:proofErr w:type="gramStart"/>
      <w:r w:rsidRPr="00EC0F39">
        <w:rPr>
          <w:rFonts w:ascii="Liberation Serif" w:hAnsi="Liberation Serif"/>
          <w:sz w:val="22"/>
          <w:szCs w:val="22"/>
        </w:rPr>
        <w:t>.м</w:t>
      </w:r>
      <w:proofErr w:type="spellEnd"/>
      <w:proofErr w:type="gramEnd"/>
      <w:r w:rsidRPr="00EC0F39">
        <w:rPr>
          <w:rFonts w:ascii="Liberation Serif" w:hAnsi="Liberation Serif"/>
          <w:sz w:val="22"/>
          <w:szCs w:val="22"/>
        </w:rPr>
        <w:t>, расположенного по адресу: _____________________ (далее – Объект) и  обязуюсь соблюдать условия и порядок проведения аукциона, предусмотренные извещением о проведении аукциона, Гражданским кодексом РФ, постановлением  Правительства Российской Федерации от 03.12.2014 № 1299 «О утверждении Правил проведения публичных торгов по продаже объектов незавершенного строительства».</w:t>
      </w:r>
    </w:p>
    <w:p w:rsidR="00F44992" w:rsidRPr="00EC0F39" w:rsidRDefault="00136580">
      <w:pPr>
        <w:pStyle w:val="ac"/>
        <w:ind w:left="0" w:firstLine="708"/>
        <w:jc w:val="both"/>
        <w:rPr>
          <w:rFonts w:ascii="Liberation Serif" w:hAnsi="Liberation Serif"/>
          <w:sz w:val="22"/>
          <w:szCs w:val="22"/>
        </w:rPr>
      </w:pPr>
      <w:r w:rsidRPr="00EC0F39">
        <w:rPr>
          <w:rFonts w:ascii="Liberation Serif" w:hAnsi="Liberation Serif"/>
          <w:sz w:val="22"/>
          <w:szCs w:val="22"/>
        </w:rPr>
        <w:t>В случае победы на аукционе принимаю на себя обязательства подписать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w:t>
      </w:r>
    </w:p>
    <w:p w:rsidR="00F44992" w:rsidRPr="00EC0F39" w:rsidRDefault="00136580">
      <w:pPr>
        <w:ind w:right="5" w:firstLine="709"/>
        <w:jc w:val="both"/>
        <w:rPr>
          <w:rFonts w:ascii="Liberation Serif" w:hAnsi="Liberation Serif"/>
          <w:sz w:val="22"/>
          <w:szCs w:val="22"/>
        </w:rPr>
      </w:pPr>
      <w:r w:rsidRPr="00EC0F39">
        <w:rPr>
          <w:rFonts w:ascii="Liberation Serif" w:hAnsi="Liberation Serif"/>
          <w:sz w:val="22"/>
          <w:szCs w:val="22"/>
        </w:rPr>
        <w:t xml:space="preserve">Адрес (в том числе почтовый адрес, для высылки </w:t>
      </w:r>
      <w:proofErr w:type="gramStart"/>
      <w:r w:rsidRPr="00EC0F39">
        <w:rPr>
          <w:rFonts w:ascii="Liberation Serif" w:hAnsi="Liberation Serif"/>
          <w:sz w:val="22"/>
          <w:szCs w:val="22"/>
        </w:rPr>
        <w:t>уведомлений</w:t>
      </w:r>
      <w:proofErr w:type="gramEnd"/>
      <w:r w:rsidRPr="00EC0F39">
        <w:rPr>
          <w:rFonts w:ascii="Liberation Serif" w:hAnsi="Liberation Serif"/>
          <w:sz w:val="22"/>
          <w:szCs w:val="22"/>
        </w:rPr>
        <w:t xml:space="preserve"> о результатах рассмотрения предоставленной Организатору аукциона заявки и документов): ____________________________________________________________________________________.</w:t>
      </w:r>
    </w:p>
    <w:p w:rsidR="00F44992" w:rsidRPr="00EC0F39" w:rsidRDefault="00136580">
      <w:pPr>
        <w:ind w:right="5" w:firstLine="709"/>
        <w:jc w:val="both"/>
        <w:rPr>
          <w:rFonts w:ascii="Liberation Serif" w:hAnsi="Liberation Serif"/>
          <w:sz w:val="22"/>
          <w:szCs w:val="22"/>
        </w:rPr>
      </w:pPr>
      <w:r w:rsidRPr="00EC0F39">
        <w:rPr>
          <w:rFonts w:ascii="Liberation Serif" w:hAnsi="Liberation Serif"/>
          <w:sz w:val="22"/>
          <w:szCs w:val="22"/>
        </w:rPr>
        <w:t>Банковские реквизиты Заявителя,</w:t>
      </w:r>
      <w:r w:rsidRPr="00EC0F39">
        <w:rPr>
          <w:rFonts w:ascii="Liberation Serif" w:hAnsi="Liberation Serif"/>
          <w:sz w:val="22"/>
          <w:szCs w:val="22"/>
          <w:highlight w:val="white"/>
        </w:rPr>
        <w:t xml:space="preserve"> по которым перечисляется сумма возвращаемого задатка: ____________________________________________________________________________________</w:t>
      </w:r>
      <w:r w:rsidRPr="00EC0F39">
        <w:rPr>
          <w:rFonts w:ascii="Liberation Serif" w:hAnsi="Liberation Serif"/>
          <w:sz w:val="22"/>
          <w:szCs w:val="22"/>
        </w:rPr>
        <w:t>.</w:t>
      </w:r>
    </w:p>
    <w:p w:rsidR="00F44992" w:rsidRPr="00EC0F39" w:rsidRDefault="00136580">
      <w:pPr>
        <w:ind w:right="5" w:firstLine="709"/>
        <w:jc w:val="both"/>
        <w:rPr>
          <w:rFonts w:ascii="Liberation Serif" w:hAnsi="Liberation Serif"/>
          <w:sz w:val="22"/>
          <w:szCs w:val="22"/>
        </w:rPr>
      </w:pPr>
      <w:r w:rsidRPr="00EC0F39">
        <w:rPr>
          <w:rFonts w:ascii="Liberation Serif" w:hAnsi="Liberation Serif"/>
          <w:sz w:val="22"/>
          <w:szCs w:val="22"/>
        </w:rPr>
        <w:t>К заявке приложены следующие документы:</w:t>
      </w:r>
    </w:p>
    <w:p w:rsidR="00F44992" w:rsidRPr="00EC0F39" w:rsidRDefault="00136580">
      <w:pPr>
        <w:numPr>
          <w:ilvl w:val="0"/>
          <w:numId w:val="3"/>
        </w:numPr>
        <w:ind w:right="5"/>
        <w:jc w:val="both"/>
        <w:rPr>
          <w:rFonts w:ascii="Liberation Serif" w:hAnsi="Liberation Serif"/>
          <w:sz w:val="22"/>
          <w:szCs w:val="22"/>
        </w:rPr>
      </w:pPr>
      <w:r w:rsidRPr="00EC0F39">
        <w:rPr>
          <w:rFonts w:ascii="Liberation Serif" w:hAnsi="Liberation Serif"/>
          <w:sz w:val="22"/>
          <w:szCs w:val="22"/>
        </w:rPr>
        <w:t>__________________</w:t>
      </w:r>
    </w:p>
    <w:p w:rsidR="00F44992" w:rsidRPr="00EC0F39" w:rsidRDefault="00136580">
      <w:pPr>
        <w:numPr>
          <w:ilvl w:val="0"/>
          <w:numId w:val="3"/>
        </w:numPr>
        <w:ind w:right="5"/>
        <w:jc w:val="both"/>
        <w:rPr>
          <w:rFonts w:ascii="Liberation Serif" w:hAnsi="Liberation Serif"/>
          <w:sz w:val="22"/>
          <w:szCs w:val="22"/>
        </w:rPr>
      </w:pPr>
      <w:r w:rsidRPr="00EC0F39">
        <w:rPr>
          <w:rFonts w:ascii="Liberation Serif" w:hAnsi="Liberation Serif"/>
          <w:sz w:val="22"/>
          <w:szCs w:val="22"/>
        </w:rPr>
        <w:t>__________________</w:t>
      </w:r>
    </w:p>
    <w:p w:rsidR="00F44992" w:rsidRPr="00EC0F39" w:rsidRDefault="00136580">
      <w:pPr>
        <w:rPr>
          <w:rFonts w:ascii="Liberation Serif" w:hAnsi="Liberation Serif"/>
          <w:sz w:val="22"/>
          <w:szCs w:val="22"/>
        </w:rPr>
      </w:pPr>
      <w:r w:rsidRPr="00EC0F39">
        <w:rPr>
          <w:rFonts w:ascii="Liberation Serif" w:hAnsi="Liberation Serif"/>
          <w:sz w:val="22"/>
          <w:szCs w:val="22"/>
        </w:rPr>
        <w:t>Подпись Заявителя</w:t>
      </w:r>
    </w:p>
    <w:p w:rsidR="00F44992" w:rsidRPr="00EC0F39" w:rsidRDefault="00136580">
      <w:pPr>
        <w:tabs>
          <w:tab w:val="left" w:pos="6086"/>
          <w:tab w:val="left" w:leader="underscore" w:pos="7675"/>
          <w:tab w:val="left" w:pos="9245"/>
        </w:tabs>
        <w:rPr>
          <w:rFonts w:ascii="Liberation Serif" w:hAnsi="Liberation Serif"/>
          <w:sz w:val="22"/>
          <w:szCs w:val="22"/>
        </w:rPr>
      </w:pPr>
      <w:r w:rsidRPr="00EC0F39">
        <w:rPr>
          <w:rFonts w:ascii="Liberation Serif" w:hAnsi="Liberation Serif"/>
          <w:sz w:val="22"/>
          <w:szCs w:val="22"/>
        </w:rPr>
        <w:t>(его полномочного представителя</w:t>
      </w:r>
      <w:proofErr w:type="gramStart"/>
      <w:r w:rsidRPr="00EC0F39">
        <w:rPr>
          <w:rFonts w:ascii="Liberation Serif" w:hAnsi="Liberation Serif"/>
          <w:sz w:val="22"/>
          <w:szCs w:val="22"/>
        </w:rPr>
        <w:t>)                         ______________</w:t>
      </w:r>
      <w:r w:rsidR="00847337" w:rsidRPr="00EC0F39">
        <w:rPr>
          <w:rFonts w:ascii="Liberation Serif" w:hAnsi="Liberation Serif"/>
          <w:sz w:val="22"/>
          <w:szCs w:val="22"/>
        </w:rPr>
        <w:t xml:space="preserve"> </w:t>
      </w:r>
      <w:r w:rsidRPr="00EC0F39">
        <w:rPr>
          <w:rFonts w:ascii="Liberation Serif" w:hAnsi="Liberation Serif"/>
          <w:sz w:val="22"/>
          <w:szCs w:val="22"/>
        </w:rPr>
        <w:t>(_________________)</w:t>
      </w:r>
      <w:proofErr w:type="gramEnd"/>
    </w:p>
    <w:p w:rsidR="00F44992" w:rsidRPr="00EC0F39" w:rsidRDefault="00136580">
      <w:pPr>
        <w:tabs>
          <w:tab w:val="left" w:pos="6173"/>
          <w:tab w:val="left" w:leader="underscore" w:pos="6826"/>
          <w:tab w:val="left" w:leader="underscore" w:pos="8525"/>
        </w:tabs>
        <w:ind w:left="5"/>
        <w:rPr>
          <w:rFonts w:ascii="Liberation Serif" w:hAnsi="Liberation Serif"/>
          <w:sz w:val="22"/>
          <w:szCs w:val="22"/>
        </w:rPr>
      </w:pPr>
      <w:proofErr w:type="spellStart"/>
      <w:r w:rsidRPr="00EC0F39">
        <w:rPr>
          <w:rFonts w:ascii="Liberation Serif" w:hAnsi="Liberation Serif"/>
          <w:sz w:val="22"/>
          <w:szCs w:val="22"/>
        </w:rPr>
        <w:t>м.п</w:t>
      </w:r>
      <w:proofErr w:type="spellEnd"/>
      <w:r w:rsidRPr="00EC0F39">
        <w:rPr>
          <w:rFonts w:ascii="Liberation Serif" w:hAnsi="Liberation Serif"/>
          <w:sz w:val="22"/>
          <w:szCs w:val="22"/>
        </w:rPr>
        <w:t>.</w:t>
      </w:r>
      <w:r w:rsidRPr="00EC0F39">
        <w:rPr>
          <w:rFonts w:ascii="Liberation Serif" w:hAnsi="Liberation Serif"/>
          <w:sz w:val="22"/>
          <w:szCs w:val="22"/>
        </w:rPr>
        <w:tab/>
        <w:t xml:space="preserve">    «___»</w:t>
      </w:r>
      <w:r w:rsidRPr="00EC0F39">
        <w:rPr>
          <w:rFonts w:ascii="Liberation Serif" w:hAnsi="Liberation Serif"/>
          <w:sz w:val="22"/>
          <w:szCs w:val="22"/>
        </w:rPr>
        <w:tab/>
        <w:t>20___ г.</w:t>
      </w:r>
    </w:p>
    <w:p w:rsidR="00F44992" w:rsidRPr="00EC0F39" w:rsidRDefault="00136580">
      <w:pPr>
        <w:ind w:left="5"/>
        <w:rPr>
          <w:rFonts w:ascii="Liberation Serif" w:hAnsi="Liberation Serif"/>
          <w:sz w:val="22"/>
          <w:szCs w:val="22"/>
        </w:rPr>
      </w:pPr>
      <w:r w:rsidRPr="00EC0F39">
        <w:rPr>
          <w:rFonts w:ascii="Liberation Serif" w:hAnsi="Liberation Serif"/>
          <w:sz w:val="22"/>
          <w:szCs w:val="22"/>
        </w:rPr>
        <w:t>Заявка принята Организатором торгов:</w:t>
      </w:r>
    </w:p>
    <w:p w:rsidR="00F44992" w:rsidRPr="00EC0F39" w:rsidRDefault="00136580">
      <w:pPr>
        <w:rPr>
          <w:rFonts w:ascii="Liberation Serif" w:hAnsi="Liberation Serif"/>
          <w:sz w:val="22"/>
          <w:szCs w:val="22"/>
        </w:rPr>
      </w:pPr>
      <w:r w:rsidRPr="00EC0F39">
        <w:rPr>
          <w:rFonts w:ascii="Liberation Serif" w:hAnsi="Liberation Serif"/>
          <w:sz w:val="22"/>
          <w:szCs w:val="22"/>
        </w:rPr>
        <w:t>___ час</w:t>
      </w:r>
      <w:proofErr w:type="gramStart"/>
      <w:r w:rsidRPr="00EC0F39">
        <w:rPr>
          <w:rFonts w:ascii="Liberation Serif" w:hAnsi="Liberation Serif"/>
          <w:sz w:val="22"/>
          <w:szCs w:val="22"/>
        </w:rPr>
        <w:t>.</w:t>
      </w:r>
      <w:proofErr w:type="gramEnd"/>
      <w:r w:rsidRPr="00EC0F39">
        <w:rPr>
          <w:rFonts w:ascii="Liberation Serif" w:hAnsi="Liberation Serif"/>
          <w:sz w:val="22"/>
          <w:szCs w:val="22"/>
        </w:rPr>
        <w:t xml:space="preserve"> ___ </w:t>
      </w:r>
      <w:proofErr w:type="gramStart"/>
      <w:r w:rsidRPr="00EC0F39">
        <w:rPr>
          <w:rFonts w:ascii="Liberation Serif" w:hAnsi="Liberation Serif"/>
          <w:sz w:val="22"/>
          <w:szCs w:val="22"/>
        </w:rPr>
        <w:t>м</w:t>
      </w:r>
      <w:proofErr w:type="gramEnd"/>
      <w:r w:rsidRPr="00EC0F39">
        <w:rPr>
          <w:rFonts w:ascii="Liberation Serif" w:hAnsi="Liberation Serif"/>
          <w:sz w:val="22"/>
          <w:szCs w:val="22"/>
        </w:rPr>
        <w:t>ин.  «___» __________ 20___ г. за № _____</w:t>
      </w:r>
    </w:p>
    <w:p w:rsidR="00F44992" w:rsidRPr="00EC0F39" w:rsidRDefault="00136580">
      <w:pPr>
        <w:ind w:firstLine="567"/>
        <w:jc w:val="both"/>
        <w:rPr>
          <w:rFonts w:ascii="Liberation Serif" w:hAnsi="Liberation Serif"/>
          <w:sz w:val="22"/>
          <w:szCs w:val="22"/>
        </w:rPr>
      </w:pPr>
      <w:r w:rsidRPr="00EC0F39">
        <w:rPr>
          <w:rFonts w:ascii="Liberation Serif" w:hAnsi="Liberation Serif"/>
          <w:sz w:val="22"/>
          <w:szCs w:val="22"/>
        </w:rPr>
        <w:t xml:space="preserve">Извещение о проведении аукциона размещено на официальном сайте Российской Федерации для размещения информации о проведении торгов </w:t>
      </w:r>
      <w:hyperlink r:id="rId17" w:history="1">
        <w:r w:rsidRPr="00EC0F39">
          <w:rPr>
            <w:rFonts w:ascii="Liberation Serif" w:hAnsi="Liberation Serif"/>
            <w:sz w:val="22"/>
            <w:szCs w:val="22"/>
          </w:rPr>
          <w:t>www.torgi.gov.ru</w:t>
        </w:r>
      </w:hyperlink>
      <w:r w:rsidRPr="00EC0F39">
        <w:rPr>
          <w:rFonts w:ascii="Liberation Serif" w:hAnsi="Liberation Serif"/>
          <w:sz w:val="22"/>
          <w:szCs w:val="22"/>
        </w:rPr>
        <w:t xml:space="preserve">, на официальном сайте ГКУ </w:t>
      </w:r>
      <w:proofErr w:type="gramStart"/>
      <w:r w:rsidRPr="00EC0F39">
        <w:rPr>
          <w:rFonts w:ascii="Liberation Serif" w:hAnsi="Liberation Serif"/>
          <w:sz w:val="22"/>
          <w:szCs w:val="22"/>
        </w:rPr>
        <w:t>СО</w:t>
      </w:r>
      <w:proofErr w:type="gramEnd"/>
      <w:r w:rsidRPr="00EC0F39">
        <w:rPr>
          <w:rFonts w:ascii="Liberation Serif" w:hAnsi="Liberation Serif"/>
          <w:sz w:val="22"/>
          <w:szCs w:val="22"/>
        </w:rPr>
        <w:t xml:space="preserve"> «Фонд имущества Свердловской области» </w:t>
      </w:r>
      <w:hyperlink r:id="rId18" w:history="1">
        <w:r w:rsidRPr="00EC0F39">
          <w:rPr>
            <w:rStyle w:val="af4"/>
            <w:rFonts w:ascii="Liberation Serif" w:hAnsi="Liberation Serif"/>
            <w:color w:val="000000"/>
            <w:sz w:val="22"/>
            <w:szCs w:val="22"/>
            <w:u w:val="none"/>
          </w:rPr>
          <w:t>http://fiso96.ru/</w:t>
        </w:r>
      </w:hyperlink>
      <w:r w:rsidRPr="00EC0F39">
        <w:rPr>
          <w:rFonts w:ascii="Liberation Serif" w:hAnsi="Liberation Serif"/>
          <w:sz w:val="22"/>
          <w:szCs w:val="22"/>
        </w:rPr>
        <w:t xml:space="preserve"> в разделах «Календарь торгов» и «Продажа объектов по </w:t>
      </w:r>
      <w:r w:rsidRPr="00EC0F39">
        <w:rPr>
          <w:rFonts w:ascii="Liberation Serif" w:hAnsi="Liberation Serif"/>
          <w:sz w:val="22"/>
          <w:szCs w:val="22"/>
        </w:rPr>
        <w:lastRenderedPageBreak/>
        <w:t>судебным решениям», на сайте Министерства по управлению государственным имуществом Свердловской области, а также в печатном издании «Екатеринбургский вестник».</w:t>
      </w:r>
    </w:p>
    <w:p w:rsidR="00F44992" w:rsidRPr="00EC0F39" w:rsidRDefault="00136580">
      <w:pPr>
        <w:tabs>
          <w:tab w:val="right" w:pos="9356"/>
        </w:tabs>
        <w:jc w:val="both"/>
        <w:rPr>
          <w:rFonts w:ascii="Liberation Serif" w:hAnsi="Liberation Serif"/>
          <w:sz w:val="22"/>
          <w:szCs w:val="22"/>
        </w:rPr>
      </w:pPr>
      <w:r w:rsidRPr="00EC0F39">
        <w:rPr>
          <w:rFonts w:ascii="Liberation Serif" w:hAnsi="Liberation Serif"/>
          <w:b/>
          <w:sz w:val="22"/>
          <w:szCs w:val="22"/>
        </w:rPr>
        <w:t>*Все поля в форме заявки обязательны для заполнения.</w:t>
      </w:r>
      <w:r w:rsidRPr="00EC0F39">
        <w:rPr>
          <w:rFonts w:ascii="Liberation Serif" w:hAnsi="Liberation Serif"/>
          <w:sz w:val="22"/>
          <w:szCs w:val="22"/>
        </w:rPr>
        <w:t xml:space="preserve"> </w:t>
      </w:r>
    </w:p>
    <w:p w:rsidR="00F44992" w:rsidRPr="00EC0F39" w:rsidRDefault="00F44992">
      <w:pPr>
        <w:ind w:firstLine="5387"/>
        <w:rPr>
          <w:rFonts w:ascii="Liberation Serif" w:hAnsi="Liberation Serif"/>
          <w:sz w:val="22"/>
          <w:szCs w:val="22"/>
        </w:rPr>
      </w:pPr>
    </w:p>
    <w:p w:rsidR="00F44992" w:rsidRPr="00EC0F39" w:rsidRDefault="00136580">
      <w:pPr>
        <w:ind w:firstLine="5387"/>
        <w:rPr>
          <w:rFonts w:ascii="Liberation Serif" w:hAnsi="Liberation Serif"/>
          <w:sz w:val="28"/>
          <w:szCs w:val="28"/>
        </w:rPr>
      </w:pPr>
      <w:r w:rsidRPr="00220E91">
        <w:rPr>
          <w:rFonts w:ascii="Liberation Serif" w:hAnsi="Liberation Serif"/>
          <w:sz w:val="26"/>
          <w:szCs w:val="26"/>
        </w:rPr>
        <w:t xml:space="preserve">              </w:t>
      </w:r>
      <w:r w:rsidRPr="00EC0F39">
        <w:rPr>
          <w:rFonts w:ascii="Liberation Serif" w:hAnsi="Liberation Serif"/>
          <w:sz w:val="28"/>
          <w:szCs w:val="28"/>
        </w:rPr>
        <w:t xml:space="preserve">Приложение № 2 к Извещению                  </w:t>
      </w:r>
    </w:p>
    <w:p w:rsidR="00F44992" w:rsidRDefault="00F44992">
      <w:pPr>
        <w:rPr>
          <w:rFonts w:ascii="XO Thames" w:hAnsi="XO Thames"/>
          <w:sz w:val="28"/>
        </w:rPr>
      </w:pPr>
    </w:p>
    <w:p w:rsidR="00F44992" w:rsidRPr="00EC0F39" w:rsidRDefault="00136580">
      <w:pPr>
        <w:tabs>
          <w:tab w:val="left" w:pos="284"/>
        </w:tabs>
        <w:ind w:firstLine="567"/>
        <w:jc w:val="center"/>
        <w:rPr>
          <w:rFonts w:ascii="Liberation Serif" w:hAnsi="Liberation Serif"/>
          <w:b/>
          <w:sz w:val="26"/>
          <w:szCs w:val="26"/>
        </w:rPr>
      </w:pPr>
      <w:r w:rsidRPr="00EC0F39">
        <w:rPr>
          <w:rFonts w:ascii="Liberation Serif" w:hAnsi="Liberation Serif"/>
          <w:b/>
          <w:sz w:val="26"/>
          <w:szCs w:val="26"/>
        </w:rPr>
        <w:t>Договор купли-продажи</w:t>
      </w:r>
    </w:p>
    <w:p w:rsidR="00F44992" w:rsidRPr="00EC0F39" w:rsidRDefault="00136580">
      <w:pPr>
        <w:tabs>
          <w:tab w:val="left" w:pos="284"/>
        </w:tabs>
        <w:ind w:firstLine="567"/>
        <w:jc w:val="center"/>
        <w:rPr>
          <w:rFonts w:ascii="Liberation Serif" w:hAnsi="Liberation Serif"/>
          <w:b/>
          <w:spacing w:val="9"/>
          <w:sz w:val="26"/>
          <w:szCs w:val="26"/>
        </w:rPr>
      </w:pPr>
      <w:r w:rsidRPr="00EC0F39">
        <w:rPr>
          <w:rFonts w:ascii="Liberation Serif" w:hAnsi="Liberation Serif"/>
          <w:b/>
          <w:sz w:val="26"/>
          <w:szCs w:val="26"/>
        </w:rPr>
        <w:t>объекта незавершенного строительства</w:t>
      </w:r>
    </w:p>
    <w:p w:rsidR="00F44992" w:rsidRPr="00EC0F39" w:rsidRDefault="00F44992">
      <w:pPr>
        <w:tabs>
          <w:tab w:val="left" w:pos="284"/>
        </w:tabs>
        <w:ind w:firstLine="567"/>
        <w:jc w:val="center"/>
        <w:rPr>
          <w:rFonts w:ascii="Liberation Serif" w:hAnsi="Liberation Serif"/>
          <w:b/>
          <w:sz w:val="26"/>
          <w:szCs w:val="26"/>
        </w:rPr>
      </w:pPr>
    </w:p>
    <w:p w:rsidR="00F44992" w:rsidRPr="00EC0F39" w:rsidRDefault="00136580">
      <w:pPr>
        <w:ind w:left="-142"/>
        <w:rPr>
          <w:rFonts w:ascii="Liberation Serif" w:hAnsi="Liberation Serif"/>
          <w:sz w:val="26"/>
          <w:szCs w:val="26"/>
        </w:rPr>
      </w:pPr>
      <w:r w:rsidRPr="00EC0F39">
        <w:rPr>
          <w:rFonts w:ascii="Liberation Serif" w:hAnsi="Liberation Serif"/>
          <w:sz w:val="26"/>
          <w:szCs w:val="26"/>
        </w:rPr>
        <w:t>город Екатеринбург                                                                     «___» ________202_ года</w:t>
      </w:r>
    </w:p>
    <w:p w:rsidR="00F44992" w:rsidRPr="00EC0F39" w:rsidRDefault="00F44992">
      <w:pPr>
        <w:ind w:left="-142" w:right="175"/>
        <w:jc w:val="both"/>
        <w:rPr>
          <w:rFonts w:ascii="Liberation Serif" w:hAnsi="Liberation Serif"/>
          <w:sz w:val="26"/>
          <w:szCs w:val="26"/>
        </w:rPr>
      </w:pPr>
    </w:p>
    <w:p w:rsidR="00F44992" w:rsidRPr="00EC0F39" w:rsidRDefault="00136580" w:rsidP="00847337">
      <w:pPr>
        <w:ind w:left="-142" w:firstLine="709"/>
        <w:jc w:val="both"/>
        <w:rPr>
          <w:rFonts w:ascii="Liberation Serif" w:hAnsi="Liberation Serif"/>
          <w:sz w:val="26"/>
          <w:szCs w:val="26"/>
        </w:rPr>
      </w:pPr>
      <w:proofErr w:type="gramStart"/>
      <w:r w:rsidRPr="00EC0F39">
        <w:rPr>
          <w:rFonts w:ascii="Liberation Serif" w:hAnsi="Liberation Serif"/>
          <w:sz w:val="26"/>
          <w:szCs w:val="26"/>
        </w:rPr>
        <w:t>Министерство по управлению государственным имуществом Свердловской области, в лице государственного казенного учреждения Свердловской области «Фонд имущества Свердловской области», представителем которого является _________________________________, действующий на основании __________________, действующего от имени собственника объекта незавершенного строительства ОБЩЕСТВА С ОГРАНИЧЕННОЙ ОТВЕТСТВЕННОСТЬЮ «СПЕЦИАЛИЗИРОВАННЫЙ ЗАСТРОЙЩИК «УПРАВЛЯЮЩАЯ КОМПАНИЯ «ЭФЕС»  (ИНН 6670333768, ОГРН 1116670008905) на основании решения Арбитражного суда Свердловской области от 17 декабря 2020 года по делу № А60-47177/2020</w:t>
      </w:r>
      <w:proofErr w:type="gramEnd"/>
      <w:r w:rsidRPr="00EC0F39">
        <w:rPr>
          <w:rFonts w:ascii="Liberation Serif" w:hAnsi="Liberation Serif"/>
          <w:sz w:val="26"/>
          <w:szCs w:val="26"/>
        </w:rPr>
        <w:t>, именуемое в дальнейшем «Продавец», с одной стороны,</w:t>
      </w:r>
      <w:r w:rsidR="00EC0F39">
        <w:rPr>
          <w:rFonts w:ascii="Liberation Serif" w:hAnsi="Liberation Serif"/>
          <w:sz w:val="26"/>
          <w:szCs w:val="26"/>
        </w:rPr>
        <w:t xml:space="preserve"> </w:t>
      </w:r>
      <w:r w:rsidRPr="00EC0F39">
        <w:rPr>
          <w:rFonts w:ascii="Liberation Serif" w:hAnsi="Liberation Serif"/>
          <w:sz w:val="26"/>
          <w:szCs w:val="26"/>
        </w:rPr>
        <w:t>и ___________________________________ в лице ____________________________, действующий на основании __________, именуемое в дальнейшем «Покупатель»,                       с другой стороны, в соответствии со ст. 239.1 Гражданского кодекса Российской Федерации, Постановлением Правительства РФ от 03.12.2014 № 1299 «</w:t>
      </w:r>
      <w:proofErr w:type="gramStart"/>
      <w:r w:rsidRPr="00EC0F39">
        <w:rPr>
          <w:rFonts w:ascii="Liberation Serif" w:hAnsi="Liberation Serif"/>
          <w:sz w:val="26"/>
          <w:szCs w:val="26"/>
        </w:rPr>
        <w:t>О</w:t>
      </w:r>
      <w:proofErr w:type="gramEnd"/>
      <w:r w:rsidRPr="00EC0F39">
        <w:rPr>
          <w:rFonts w:ascii="Liberation Serif" w:hAnsi="Liberation Serif"/>
          <w:sz w:val="26"/>
          <w:szCs w:val="26"/>
        </w:rPr>
        <w:t xml:space="preserve"> утверждении Правил проведения публичных торгов по продаже объектов незавершенного строительства», извещением о проведении аукциона, открытого по составу участников, по продаже объекта незавершенного строительства, протоколом об итогах аукциона по продаже объекта незавершенного строительства </w:t>
      </w:r>
      <w:proofErr w:type="gramStart"/>
      <w:r w:rsidRPr="00EC0F39">
        <w:rPr>
          <w:rFonts w:ascii="Liberation Serif" w:hAnsi="Liberation Serif"/>
          <w:sz w:val="26"/>
          <w:szCs w:val="26"/>
        </w:rPr>
        <w:t>от</w:t>
      </w:r>
      <w:proofErr w:type="gramEnd"/>
      <w:r w:rsidRPr="00EC0F39">
        <w:rPr>
          <w:rFonts w:ascii="Liberation Serif" w:hAnsi="Liberation Serif"/>
          <w:sz w:val="26"/>
          <w:szCs w:val="26"/>
        </w:rPr>
        <w:t xml:space="preserve"> __.___.____ № ___, заключили </w:t>
      </w:r>
      <w:proofErr w:type="gramStart"/>
      <w:r w:rsidRPr="00EC0F39">
        <w:rPr>
          <w:rFonts w:ascii="Liberation Serif" w:hAnsi="Liberation Serif"/>
          <w:sz w:val="26"/>
          <w:szCs w:val="26"/>
        </w:rPr>
        <w:t>настоящий</w:t>
      </w:r>
      <w:proofErr w:type="gramEnd"/>
      <w:r w:rsidRPr="00EC0F39">
        <w:rPr>
          <w:rFonts w:ascii="Liberation Serif" w:hAnsi="Liberation Serif"/>
          <w:sz w:val="26"/>
          <w:szCs w:val="26"/>
        </w:rPr>
        <w:t xml:space="preserve"> Договор (далее по тексту – «Договор»)</w:t>
      </w:r>
      <w:r w:rsidR="00C56DD1" w:rsidRPr="00EC0F39">
        <w:rPr>
          <w:rFonts w:ascii="Liberation Serif" w:hAnsi="Liberation Serif"/>
          <w:sz w:val="26"/>
          <w:szCs w:val="26"/>
        </w:rPr>
        <w:t xml:space="preserve"> </w:t>
      </w:r>
      <w:r w:rsidRPr="00EC0F39">
        <w:rPr>
          <w:rFonts w:ascii="Liberation Serif" w:hAnsi="Liberation Serif"/>
          <w:sz w:val="26"/>
          <w:szCs w:val="26"/>
        </w:rPr>
        <w:t>о нижеследующем:</w:t>
      </w:r>
    </w:p>
    <w:p w:rsidR="00F44992" w:rsidRPr="00EC0F39" w:rsidRDefault="00136580">
      <w:pPr>
        <w:ind w:left="-142" w:right="176"/>
        <w:jc w:val="center"/>
        <w:rPr>
          <w:rFonts w:ascii="Liberation Serif" w:hAnsi="Liberation Serif"/>
          <w:sz w:val="26"/>
          <w:szCs w:val="26"/>
        </w:rPr>
      </w:pPr>
      <w:r w:rsidRPr="00EC0F39">
        <w:rPr>
          <w:rFonts w:ascii="Liberation Serif" w:hAnsi="Liberation Serif"/>
          <w:sz w:val="26"/>
          <w:szCs w:val="26"/>
        </w:rPr>
        <w:t>Раздел 1. Предмет Договора</w:t>
      </w:r>
    </w:p>
    <w:p w:rsidR="00F44992" w:rsidRPr="00EC0F39" w:rsidRDefault="00F44992">
      <w:pPr>
        <w:ind w:left="-142" w:right="176"/>
        <w:rPr>
          <w:rFonts w:ascii="Liberation Serif" w:hAnsi="Liberation Serif"/>
          <w:sz w:val="26"/>
          <w:szCs w:val="26"/>
        </w:rPr>
      </w:pPr>
    </w:p>
    <w:p w:rsidR="00F44992" w:rsidRPr="00EC0F39" w:rsidRDefault="00136580">
      <w:pPr>
        <w:pStyle w:val="ac"/>
        <w:ind w:left="-142" w:firstLine="708"/>
        <w:jc w:val="both"/>
        <w:rPr>
          <w:rFonts w:ascii="Liberation Serif" w:hAnsi="Liberation Serif"/>
          <w:sz w:val="26"/>
          <w:szCs w:val="26"/>
        </w:rPr>
      </w:pPr>
      <w:r w:rsidRPr="00EC0F39">
        <w:rPr>
          <w:rFonts w:ascii="Liberation Serif" w:hAnsi="Liberation Serif"/>
          <w:sz w:val="26"/>
          <w:szCs w:val="26"/>
        </w:rPr>
        <w:t xml:space="preserve">1.1. Продавец обязуется на условиях, установленных настоящим Договором, передать в собственность Покупателя объект незавершенного строительства, с кадастровым номером 66:41:0509013:281, площадью 179,4 кв. метров, местоположение: Свердловская область, г. Екатеринбург, ул. Альпинистов (далее – Объект, Имущество), а Покупатель обязуется принять его и уплатить установленную настоящим Договором цену в соответствии с протоколом об итогах аукциона по продаже объекта незавершенного строительства </w:t>
      </w:r>
      <w:proofErr w:type="gramStart"/>
      <w:r w:rsidRPr="00EC0F39">
        <w:rPr>
          <w:rFonts w:ascii="Liberation Serif" w:hAnsi="Liberation Serif"/>
          <w:sz w:val="26"/>
          <w:szCs w:val="26"/>
        </w:rPr>
        <w:t>от</w:t>
      </w:r>
      <w:proofErr w:type="gramEnd"/>
      <w:r w:rsidRPr="00EC0F39">
        <w:rPr>
          <w:rFonts w:ascii="Liberation Serif" w:hAnsi="Liberation Serif"/>
          <w:sz w:val="26"/>
          <w:szCs w:val="26"/>
        </w:rPr>
        <w:t xml:space="preserve"> ___________ № ___. </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1.2. Объект расположен на земельном участке с кадастровым номером 66:41:0509013:57, площадью 2854 кв. метра, категория земель: земли населённых пунктов; вид разрешенного использования: строительство автозаправочной станции; местоположение: Свердловская область, город Екатеринбург, по улице Альпинистов.</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1.3. Объект принадлежит на праве собственности ОБЩЕСТВУ                                                 С ОГРАНИЧЕННОЙ ОТВЕТСТВЕННОСТЬЮ «СПЕЦИАЛИЗИРОВАННЫЙ ЗАСТРОЙЩИК «УПРАВЛЯЮЩАЯ КОМПАНИЯ «ЭФЕС» (ИНН 6670333768,                    ОГРН 1116670008905), о чем в ЕГРН сделана запись                                                                                        № 66-66/001-66/001/458/2016-1346/1 от 22.12.2016.</w:t>
      </w:r>
    </w:p>
    <w:p w:rsidR="00F44992" w:rsidRPr="00EC0F39" w:rsidRDefault="00F44992">
      <w:pPr>
        <w:ind w:left="-142" w:firstLine="709"/>
        <w:jc w:val="both"/>
        <w:rPr>
          <w:rFonts w:ascii="Liberation Serif" w:hAnsi="Liberation Serif"/>
          <w:sz w:val="26"/>
          <w:szCs w:val="26"/>
        </w:rPr>
      </w:pPr>
    </w:p>
    <w:p w:rsidR="00F44992" w:rsidRPr="00EC0F39" w:rsidRDefault="00136580">
      <w:pPr>
        <w:ind w:left="-142" w:firstLine="709"/>
        <w:jc w:val="center"/>
        <w:rPr>
          <w:rFonts w:ascii="Liberation Serif" w:hAnsi="Liberation Serif"/>
          <w:sz w:val="26"/>
          <w:szCs w:val="26"/>
        </w:rPr>
      </w:pPr>
      <w:r w:rsidRPr="00EC0F39">
        <w:rPr>
          <w:rFonts w:ascii="Liberation Serif" w:hAnsi="Liberation Serif"/>
          <w:sz w:val="26"/>
          <w:szCs w:val="26"/>
        </w:rPr>
        <w:t>Раздел 2. Оплата</w:t>
      </w:r>
    </w:p>
    <w:p w:rsidR="00F44992" w:rsidRPr="00EC0F39" w:rsidRDefault="00F44992">
      <w:pPr>
        <w:ind w:left="-142" w:firstLine="709"/>
        <w:jc w:val="center"/>
        <w:rPr>
          <w:rFonts w:ascii="Liberation Serif" w:hAnsi="Liberation Serif"/>
          <w:sz w:val="26"/>
          <w:szCs w:val="26"/>
        </w:rPr>
      </w:pP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lastRenderedPageBreak/>
        <w:t>2.1. Цена настоящего Договора, установленная по итогам аукциона, составляет</w:t>
      </w:r>
      <w:proofErr w:type="gramStart"/>
      <w:r w:rsidRPr="00EC0F39">
        <w:rPr>
          <w:rFonts w:ascii="Liberation Serif" w:hAnsi="Liberation Serif"/>
          <w:sz w:val="26"/>
          <w:szCs w:val="26"/>
        </w:rPr>
        <w:t xml:space="preserve"> ____________________________________ (___________________) </w:t>
      </w:r>
      <w:proofErr w:type="gramEnd"/>
      <w:r w:rsidRPr="00EC0F39">
        <w:rPr>
          <w:rFonts w:ascii="Liberation Serif" w:hAnsi="Liberation Serif"/>
          <w:sz w:val="26"/>
          <w:szCs w:val="26"/>
        </w:rPr>
        <w:t>рублей ___ копеек.</w:t>
      </w:r>
    </w:p>
    <w:p w:rsidR="00F44992" w:rsidRPr="00EC0F39" w:rsidRDefault="00136580">
      <w:pPr>
        <w:tabs>
          <w:tab w:val="left" w:pos="1134"/>
        </w:tabs>
        <w:ind w:firstLine="720"/>
        <w:jc w:val="both"/>
        <w:rPr>
          <w:rFonts w:ascii="Liberation Serif" w:hAnsi="Liberation Serif"/>
          <w:sz w:val="26"/>
          <w:szCs w:val="26"/>
        </w:rPr>
      </w:pPr>
      <w:r w:rsidRPr="00EC0F39">
        <w:rPr>
          <w:rFonts w:ascii="Liberation Serif" w:hAnsi="Liberation Serif"/>
          <w:sz w:val="26"/>
          <w:szCs w:val="26"/>
        </w:rPr>
        <w:t xml:space="preserve">НДС не облагается на основании положения ст. 346.11 НК РФ,                                       ООО «СПЕЦИАЛИЗИРОВАННЫЙ ЗАСТРОЙЩИК «УПРАВЛЯЮЩАЯ КОМПАНИЯ «ЭФЕС» ИНН 6670333768 применяет упрощенную систему налогообложения (письмо ИФНС России по Кировскому району г. Екатеринбурга № 17-01-82/10592 от 21.05.2021). </w:t>
      </w:r>
    </w:p>
    <w:p w:rsidR="00F44992" w:rsidRPr="00EC0F39" w:rsidRDefault="00136580" w:rsidP="00301F42">
      <w:pPr>
        <w:ind w:firstLine="567"/>
        <w:jc w:val="both"/>
        <w:rPr>
          <w:rFonts w:ascii="Liberation Serif" w:hAnsi="Liberation Serif"/>
          <w:sz w:val="26"/>
          <w:szCs w:val="26"/>
        </w:rPr>
      </w:pPr>
      <w:r w:rsidRPr="00EC0F39">
        <w:rPr>
          <w:rFonts w:ascii="Liberation Serif" w:hAnsi="Liberation Serif"/>
          <w:sz w:val="26"/>
          <w:szCs w:val="26"/>
        </w:rPr>
        <w:t xml:space="preserve">2.2. Задаток в сумме </w:t>
      </w:r>
      <w:r w:rsidR="00301F42" w:rsidRPr="00EC0F39">
        <w:rPr>
          <w:rFonts w:ascii="Liberation Serif" w:hAnsi="Liberation Serif"/>
          <w:sz w:val="26"/>
          <w:szCs w:val="26"/>
        </w:rPr>
        <w:t>1 970 000 (один миллион девятьсот семьдесят тысяч) рублей 00 копеек</w:t>
      </w:r>
      <w:r w:rsidRPr="00EC0F39">
        <w:rPr>
          <w:rFonts w:ascii="Liberation Serif" w:hAnsi="Liberation Serif"/>
          <w:sz w:val="26"/>
          <w:szCs w:val="26"/>
        </w:rPr>
        <w:t xml:space="preserve">, внесенный Покупателем, засчитывается в счет оплаты по договору купли-продажи. </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2.3. За вычетом суммы задатка Покупатель обязан единовременно уплатить оставшуюся сумму в размере</w:t>
      </w:r>
      <w:proofErr w:type="gramStart"/>
      <w:r w:rsidRPr="00EC0F39">
        <w:rPr>
          <w:rFonts w:ascii="Liberation Serif" w:hAnsi="Liberation Serif"/>
          <w:sz w:val="26"/>
          <w:szCs w:val="26"/>
        </w:rPr>
        <w:t xml:space="preserve"> __________ (________________) </w:t>
      </w:r>
      <w:proofErr w:type="gramEnd"/>
      <w:r w:rsidRPr="00EC0F39">
        <w:rPr>
          <w:rFonts w:ascii="Liberation Serif" w:hAnsi="Liberation Serif"/>
          <w:sz w:val="26"/>
          <w:szCs w:val="26"/>
        </w:rPr>
        <w:t>рублей 00 копеек в безналичном порядке не позднее 10 рабочих дней со дня заключения договора купли-продажи по следующим реквизитам: ИНН/КПП 6658008602/667001001, Получатель: Министерство финансов Свердловской области (ГКУ СО «Фонд имущества Свердловской области», л/с 05010262770), номер счета получателя средств (</w:t>
      </w:r>
      <w:proofErr w:type="gramStart"/>
      <w:r w:rsidRPr="00EC0F39">
        <w:rPr>
          <w:rFonts w:ascii="Liberation Serif" w:hAnsi="Liberation Serif"/>
          <w:sz w:val="26"/>
          <w:szCs w:val="26"/>
        </w:rPr>
        <w:t>р</w:t>
      </w:r>
      <w:proofErr w:type="gramEnd"/>
      <w:r w:rsidRPr="00EC0F39">
        <w:rPr>
          <w:rFonts w:ascii="Liberation Serif" w:hAnsi="Liberation Serif"/>
          <w:sz w:val="26"/>
          <w:szCs w:val="26"/>
        </w:rPr>
        <w:t xml:space="preserve">/счет): 03222643650000006200, банк: Уральский ГУ Банка России//УФК </w:t>
      </w:r>
      <w:r w:rsidR="00EC0F39">
        <w:rPr>
          <w:rFonts w:ascii="Liberation Serif" w:hAnsi="Liberation Serif"/>
          <w:sz w:val="26"/>
          <w:szCs w:val="26"/>
        </w:rPr>
        <w:t>п</w:t>
      </w:r>
      <w:r w:rsidRPr="00EC0F39">
        <w:rPr>
          <w:rFonts w:ascii="Liberation Serif" w:hAnsi="Liberation Serif"/>
          <w:sz w:val="26"/>
          <w:szCs w:val="26"/>
        </w:rPr>
        <w:t>о Свердловской области г. Екатеринбург, БИК: 016577551, номер счета банка получателя средств (корр. счет): 40102810645370000054,</w:t>
      </w:r>
      <w:r w:rsidR="00B57B23" w:rsidRPr="00EC0F39">
        <w:rPr>
          <w:rFonts w:ascii="Liberation Serif" w:hAnsi="Liberation Serif"/>
          <w:sz w:val="26"/>
          <w:szCs w:val="26"/>
        </w:rPr>
        <w:t xml:space="preserve"> УИН (код «22») - 0,</w:t>
      </w:r>
      <w:r w:rsidRPr="00EC0F39">
        <w:rPr>
          <w:rFonts w:ascii="Liberation Serif" w:hAnsi="Liberation Serif"/>
          <w:sz w:val="26"/>
          <w:szCs w:val="26"/>
        </w:rPr>
        <w:t xml:space="preserve"> КБК </w:t>
      </w:r>
      <w:r w:rsidR="00B57B23" w:rsidRPr="00EC0F39">
        <w:rPr>
          <w:rFonts w:ascii="Liberation Serif" w:hAnsi="Liberation Serif"/>
          <w:sz w:val="26"/>
          <w:szCs w:val="26"/>
        </w:rPr>
        <w:t>- 0</w:t>
      </w:r>
      <w:r w:rsidRPr="00EC0F39">
        <w:rPr>
          <w:rFonts w:ascii="Liberation Serif" w:hAnsi="Liberation Serif"/>
          <w:sz w:val="26"/>
          <w:szCs w:val="26"/>
        </w:rPr>
        <w:t xml:space="preserve">, ОКТМО </w:t>
      </w:r>
      <w:r w:rsidR="00B57B23" w:rsidRPr="00EC0F39">
        <w:rPr>
          <w:rFonts w:ascii="Liberation Serif" w:hAnsi="Liberation Serif"/>
          <w:sz w:val="26"/>
          <w:szCs w:val="26"/>
        </w:rPr>
        <w:t>- 0</w:t>
      </w:r>
      <w:r w:rsidRPr="00EC0F39">
        <w:rPr>
          <w:rFonts w:ascii="Liberation Serif" w:hAnsi="Liberation Serif"/>
          <w:sz w:val="26"/>
          <w:szCs w:val="26"/>
        </w:rPr>
        <w:t>.</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2.4. Моментом оплаты считается день зачисления на счет, указанный Продавцом, суммы, указанной в п. 2.3. Договора.</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F44992" w:rsidRPr="00EC0F39" w:rsidRDefault="00F44992">
      <w:pPr>
        <w:jc w:val="both"/>
        <w:rPr>
          <w:rFonts w:ascii="Liberation Serif" w:hAnsi="Liberation Serif"/>
          <w:sz w:val="26"/>
          <w:szCs w:val="26"/>
        </w:rPr>
      </w:pPr>
    </w:p>
    <w:p w:rsidR="00F44992" w:rsidRPr="00EC0F39" w:rsidRDefault="00136580">
      <w:pPr>
        <w:ind w:left="-142" w:firstLine="709"/>
        <w:jc w:val="center"/>
        <w:rPr>
          <w:rFonts w:ascii="Liberation Serif" w:hAnsi="Liberation Serif"/>
          <w:sz w:val="26"/>
          <w:szCs w:val="26"/>
        </w:rPr>
      </w:pPr>
      <w:r w:rsidRPr="00EC0F39">
        <w:rPr>
          <w:rFonts w:ascii="Liberation Serif" w:hAnsi="Liberation Serif"/>
          <w:sz w:val="26"/>
          <w:szCs w:val="26"/>
        </w:rPr>
        <w:t xml:space="preserve">Раздел 3. Переход права собственности </w:t>
      </w:r>
    </w:p>
    <w:p w:rsidR="00F44992" w:rsidRPr="00EC0F39" w:rsidRDefault="00F44992">
      <w:pPr>
        <w:ind w:left="-142" w:firstLine="709"/>
        <w:jc w:val="center"/>
        <w:rPr>
          <w:rFonts w:ascii="Liberation Serif" w:hAnsi="Liberation Serif"/>
          <w:sz w:val="26"/>
          <w:szCs w:val="26"/>
        </w:rPr>
      </w:pPr>
    </w:p>
    <w:p w:rsidR="00F44992" w:rsidRPr="00EC0F39" w:rsidRDefault="00136580">
      <w:pPr>
        <w:ind w:left="-142" w:firstLine="682"/>
        <w:jc w:val="both"/>
        <w:rPr>
          <w:rFonts w:ascii="Liberation Serif" w:hAnsi="Liberation Serif"/>
          <w:sz w:val="26"/>
          <w:szCs w:val="26"/>
        </w:rPr>
      </w:pPr>
      <w:r w:rsidRPr="00EC0F39">
        <w:rPr>
          <w:rFonts w:ascii="Liberation Serif" w:hAnsi="Liberation Serif"/>
          <w:sz w:val="26"/>
          <w:szCs w:val="26"/>
        </w:rPr>
        <w:t>3.1. Передача имущества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p>
    <w:p w:rsidR="00F44992" w:rsidRPr="00EC0F39" w:rsidRDefault="00136580">
      <w:pPr>
        <w:ind w:left="-142" w:firstLine="682"/>
        <w:jc w:val="both"/>
        <w:rPr>
          <w:rFonts w:ascii="Liberation Serif" w:hAnsi="Liberation Serif"/>
          <w:sz w:val="26"/>
          <w:szCs w:val="26"/>
        </w:rPr>
      </w:pPr>
      <w:r w:rsidRPr="00EC0F39">
        <w:rPr>
          <w:rFonts w:ascii="Liberation Serif" w:hAnsi="Liberation Serif"/>
          <w:sz w:val="26"/>
          <w:szCs w:val="26"/>
        </w:rPr>
        <w:t>3.2. Переход права собственности на имущество подлежит государственной регистрации в соответствии с Гражданским кодексом Российской Федерации.</w:t>
      </w:r>
    </w:p>
    <w:p w:rsidR="00F44992" w:rsidRPr="00EC0F39" w:rsidRDefault="00136580">
      <w:pPr>
        <w:ind w:left="-142" w:firstLine="682"/>
        <w:jc w:val="both"/>
        <w:rPr>
          <w:rFonts w:ascii="Liberation Serif" w:hAnsi="Liberation Serif"/>
          <w:sz w:val="26"/>
          <w:szCs w:val="26"/>
        </w:rPr>
      </w:pPr>
      <w:r w:rsidRPr="00EC0F39">
        <w:rPr>
          <w:rFonts w:ascii="Liberation Serif" w:hAnsi="Liberation Serif"/>
          <w:sz w:val="26"/>
          <w:szCs w:val="26"/>
        </w:rPr>
        <w:t xml:space="preserve">3.3. 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под арестом не находится. </w:t>
      </w:r>
    </w:p>
    <w:p w:rsidR="00F44992" w:rsidRPr="00EC0F39" w:rsidRDefault="00136580">
      <w:pPr>
        <w:ind w:left="-142" w:firstLine="682"/>
        <w:jc w:val="both"/>
        <w:rPr>
          <w:rFonts w:ascii="Liberation Serif" w:hAnsi="Liberation Serif"/>
          <w:sz w:val="26"/>
          <w:szCs w:val="26"/>
        </w:rPr>
      </w:pPr>
      <w:r w:rsidRPr="00EC0F39">
        <w:rPr>
          <w:rFonts w:ascii="Liberation Serif" w:hAnsi="Liberation Serif"/>
          <w:sz w:val="26"/>
          <w:szCs w:val="26"/>
        </w:rPr>
        <w:t>3.4. Продавец считается выполнившим свои обязательства по настоящему Договору с момента фактической передачи имущества Покупателю.</w:t>
      </w:r>
    </w:p>
    <w:p w:rsidR="00F44992" w:rsidRPr="00EC0F39" w:rsidRDefault="00136580">
      <w:pPr>
        <w:ind w:left="-142" w:firstLine="682"/>
        <w:jc w:val="both"/>
        <w:rPr>
          <w:rFonts w:ascii="Liberation Serif" w:hAnsi="Liberation Serif"/>
          <w:sz w:val="26"/>
          <w:szCs w:val="26"/>
        </w:rPr>
      </w:pPr>
      <w:r w:rsidRPr="00EC0F39">
        <w:rPr>
          <w:rFonts w:ascii="Liberation Serif" w:hAnsi="Liberation Serif"/>
          <w:sz w:val="26"/>
          <w:szCs w:val="26"/>
        </w:rPr>
        <w:t>3.5. Покупатель считается выполнившим свои обязательства по настоящему Договору с момента оплаты стоимости имущества, указанной в разделе 2 Договора, и подписания Акта приема-передачи.</w:t>
      </w:r>
    </w:p>
    <w:p w:rsidR="00F44992" w:rsidRPr="00EC0F39" w:rsidRDefault="00136580">
      <w:pPr>
        <w:ind w:firstLine="540"/>
        <w:jc w:val="both"/>
        <w:rPr>
          <w:rFonts w:ascii="Liberation Serif" w:hAnsi="Liberation Serif"/>
          <w:sz w:val="26"/>
          <w:szCs w:val="26"/>
        </w:rPr>
      </w:pPr>
      <w:r w:rsidRPr="00EC0F39">
        <w:rPr>
          <w:rFonts w:ascii="Liberation Serif" w:hAnsi="Liberation Serif"/>
          <w:sz w:val="26"/>
          <w:szCs w:val="26"/>
        </w:rPr>
        <w:t>3.6. Стороны договорились, что государственная регистрация настоящего Договора и регистрация перехода права собственности на имущество производится после фактической передачи его Покупателю.</w:t>
      </w:r>
    </w:p>
    <w:p w:rsidR="00F44992" w:rsidRPr="00EC0F39" w:rsidRDefault="00136580">
      <w:pPr>
        <w:ind w:firstLine="540"/>
        <w:jc w:val="both"/>
        <w:rPr>
          <w:rFonts w:ascii="Liberation Serif" w:hAnsi="Liberation Serif"/>
          <w:sz w:val="26"/>
          <w:szCs w:val="26"/>
        </w:rPr>
      </w:pPr>
      <w:r w:rsidRPr="00EC0F39">
        <w:rPr>
          <w:rFonts w:ascii="Liberation Serif" w:hAnsi="Liberation Serif"/>
          <w:sz w:val="26"/>
          <w:szCs w:val="26"/>
        </w:rPr>
        <w:t>3.7. Покупатель обязуется предоставить в Управление федеральной службы государственной регистрации кадастра и картографии по Свердловской области заявление и необходимые документы для государственной регистрации перехода права собственности.</w:t>
      </w:r>
    </w:p>
    <w:p w:rsidR="00F44992" w:rsidRPr="00EC0F39" w:rsidRDefault="00136580">
      <w:pPr>
        <w:ind w:firstLine="540"/>
        <w:jc w:val="both"/>
        <w:rPr>
          <w:rFonts w:ascii="Liberation Serif" w:hAnsi="Liberation Serif"/>
          <w:sz w:val="26"/>
          <w:szCs w:val="26"/>
        </w:rPr>
      </w:pPr>
      <w:r w:rsidRPr="00EC0F39">
        <w:rPr>
          <w:rFonts w:ascii="Liberation Serif" w:hAnsi="Liberation Serif"/>
          <w:sz w:val="26"/>
          <w:szCs w:val="26"/>
        </w:rPr>
        <w:t xml:space="preserve">3.8. Покупатель несет все расходы, связанные с регистрацией перехода права собственности на отчуждаемое имущество по настоящему Договору. Указанные расходы </w:t>
      </w:r>
      <w:r w:rsidRPr="00EC0F39">
        <w:rPr>
          <w:rFonts w:ascii="Liberation Serif" w:hAnsi="Liberation Serif"/>
          <w:sz w:val="26"/>
          <w:szCs w:val="26"/>
        </w:rPr>
        <w:lastRenderedPageBreak/>
        <w:t>не включаются в цену Договора и оплачиваются Покупателем в соответствии с действующим законодательством.</w:t>
      </w:r>
    </w:p>
    <w:p w:rsidR="00F44992" w:rsidRPr="00EC0F39" w:rsidRDefault="00136580">
      <w:pPr>
        <w:ind w:firstLine="540"/>
        <w:jc w:val="both"/>
        <w:rPr>
          <w:rFonts w:ascii="Liberation Serif" w:hAnsi="Liberation Serif"/>
          <w:sz w:val="26"/>
          <w:szCs w:val="26"/>
        </w:rPr>
      </w:pPr>
      <w:r w:rsidRPr="00EC0F39">
        <w:rPr>
          <w:rFonts w:ascii="Liberation Serif" w:hAnsi="Liberation Serif"/>
          <w:sz w:val="26"/>
          <w:szCs w:val="26"/>
        </w:rPr>
        <w:t xml:space="preserve">3.9. Право собственности на имущество возникает у Покупателя </w:t>
      </w:r>
      <w:proofErr w:type="gramStart"/>
      <w:r w:rsidRPr="00EC0F39">
        <w:rPr>
          <w:rFonts w:ascii="Liberation Serif" w:hAnsi="Liberation Serif"/>
          <w:sz w:val="26"/>
          <w:szCs w:val="26"/>
        </w:rPr>
        <w:t>с даты</w:t>
      </w:r>
      <w:proofErr w:type="gramEnd"/>
      <w:r w:rsidRPr="00EC0F39">
        <w:rPr>
          <w:rFonts w:ascii="Liberation Serif" w:hAnsi="Liberation Serif"/>
          <w:sz w:val="26"/>
          <w:szCs w:val="26"/>
        </w:rPr>
        <w:t xml:space="preserve">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w:t>
      </w:r>
    </w:p>
    <w:p w:rsidR="00F44992" w:rsidRPr="00EC0F39" w:rsidRDefault="00136580">
      <w:pPr>
        <w:ind w:firstLine="540"/>
        <w:jc w:val="both"/>
        <w:rPr>
          <w:rFonts w:ascii="Liberation Serif" w:hAnsi="Liberation Serif"/>
          <w:sz w:val="26"/>
          <w:szCs w:val="26"/>
        </w:rPr>
      </w:pPr>
      <w:r w:rsidRPr="00EC0F39">
        <w:rPr>
          <w:rFonts w:ascii="Liberation Serif" w:hAnsi="Liberation Serif"/>
          <w:sz w:val="26"/>
          <w:szCs w:val="26"/>
        </w:rPr>
        <w:t>3.10. Риск случайной гибели или случайного повреждения Имущества переходит на Покупателя с момента передачи Продавцом имущества Покупателю по акту прием</w:t>
      </w:r>
      <w:proofErr w:type="gramStart"/>
      <w:r w:rsidRPr="00EC0F39">
        <w:rPr>
          <w:rFonts w:ascii="Liberation Serif" w:hAnsi="Liberation Serif"/>
          <w:sz w:val="26"/>
          <w:szCs w:val="26"/>
        </w:rPr>
        <w:t>а-</w:t>
      </w:r>
      <w:proofErr w:type="gramEnd"/>
      <w:r w:rsidRPr="00EC0F39">
        <w:rPr>
          <w:rFonts w:ascii="Liberation Serif" w:hAnsi="Liberation Serif"/>
          <w:sz w:val="26"/>
          <w:szCs w:val="26"/>
        </w:rPr>
        <w:t xml:space="preserve"> передачи (приложение № 1 к настоящему Договору).</w:t>
      </w:r>
    </w:p>
    <w:p w:rsidR="00F44992" w:rsidRPr="00EC0F39" w:rsidRDefault="00F44992">
      <w:pPr>
        <w:ind w:left="-142"/>
        <w:jc w:val="both"/>
        <w:rPr>
          <w:rFonts w:ascii="Liberation Serif" w:hAnsi="Liberation Serif"/>
          <w:sz w:val="26"/>
          <w:szCs w:val="26"/>
        </w:rPr>
      </w:pPr>
    </w:p>
    <w:p w:rsidR="00F44992" w:rsidRPr="00EC0F39" w:rsidRDefault="00136580">
      <w:pPr>
        <w:keepNext/>
        <w:ind w:left="-142"/>
        <w:jc w:val="center"/>
        <w:outlineLvl w:val="2"/>
        <w:rPr>
          <w:rFonts w:ascii="Liberation Serif" w:hAnsi="Liberation Serif"/>
          <w:sz w:val="26"/>
          <w:szCs w:val="26"/>
        </w:rPr>
      </w:pPr>
      <w:r w:rsidRPr="00EC0F39">
        <w:rPr>
          <w:rFonts w:ascii="Liberation Serif" w:hAnsi="Liberation Serif"/>
          <w:sz w:val="26"/>
          <w:szCs w:val="26"/>
        </w:rPr>
        <w:t>Раздел 4. Ответственность Сторон</w:t>
      </w:r>
    </w:p>
    <w:p w:rsidR="00F44992" w:rsidRPr="00EC0F39" w:rsidRDefault="00F44992">
      <w:pPr>
        <w:keepNext/>
        <w:ind w:left="-142"/>
        <w:outlineLvl w:val="2"/>
        <w:rPr>
          <w:rFonts w:ascii="Liberation Serif" w:hAnsi="Liberation Serif"/>
          <w:sz w:val="26"/>
          <w:szCs w:val="26"/>
        </w:rPr>
      </w:pPr>
    </w:p>
    <w:p w:rsidR="00F44992" w:rsidRPr="00EC0F39" w:rsidRDefault="00136580">
      <w:pPr>
        <w:ind w:firstLine="567"/>
        <w:jc w:val="both"/>
        <w:rPr>
          <w:rFonts w:ascii="Liberation Serif" w:hAnsi="Liberation Serif"/>
          <w:sz w:val="26"/>
          <w:szCs w:val="26"/>
        </w:rPr>
      </w:pPr>
      <w:r w:rsidRPr="00EC0F39">
        <w:rPr>
          <w:rFonts w:ascii="Liberation Serif" w:hAnsi="Liberation Serif"/>
          <w:sz w:val="26"/>
          <w:szCs w:val="26"/>
        </w:rPr>
        <w:t>4.1. В случае нарушения установленного пунктом 2.3 настоящего Договора срока внесения денежных сре</w:t>
      </w:r>
      <w:proofErr w:type="gramStart"/>
      <w:r w:rsidRPr="00EC0F39">
        <w:rPr>
          <w:rFonts w:ascii="Liberation Serif" w:hAnsi="Liberation Serif"/>
          <w:sz w:val="26"/>
          <w:szCs w:val="26"/>
        </w:rPr>
        <w:t>дств в сч</w:t>
      </w:r>
      <w:proofErr w:type="gramEnd"/>
      <w:r w:rsidRPr="00EC0F39">
        <w:rPr>
          <w:rFonts w:ascii="Liberation Serif" w:hAnsi="Liberation Serif"/>
          <w:sz w:val="26"/>
          <w:szCs w:val="26"/>
        </w:rPr>
        <w:t>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F44992" w:rsidRPr="00EC0F39" w:rsidRDefault="00136580">
      <w:pPr>
        <w:ind w:firstLine="567"/>
        <w:jc w:val="both"/>
        <w:rPr>
          <w:rFonts w:ascii="Liberation Serif" w:hAnsi="Liberation Serif"/>
          <w:sz w:val="26"/>
          <w:szCs w:val="26"/>
        </w:rPr>
      </w:pPr>
      <w:r w:rsidRPr="00EC0F39">
        <w:rPr>
          <w:rFonts w:ascii="Liberation Serif" w:hAnsi="Liberation Serif"/>
          <w:sz w:val="26"/>
          <w:szCs w:val="26"/>
        </w:rPr>
        <w:t>4.2. Просрочка внесения денежных сре</w:t>
      </w:r>
      <w:proofErr w:type="gramStart"/>
      <w:r w:rsidRPr="00EC0F39">
        <w:rPr>
          <w:rFonts w:ascii="Liberation Serif" w:hAnsi="Liberation Serif"/>
          <w:sz w:val="26"/>
          <w:szCs w:val="26"/>
        </w:rPr>
        <w:t>дств в сч</w:t>
      </w:r>
      <w:proofErr w:type="gramEnd"/>
      <w:r w:rsidRPr="00EC0F39">
        <w:rPr>
          <w:rFonts w:ascii="Liberation Serif" w:hAnsi="Liberation Serif"/>
          <w:sz w:val="26"/>
          <w:szCs w:val="26"/>
        </w:rPr>
        <w:t>ет оплаты имущества в сумме и сроки, указанные в разделе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w:t>
      </w:r>
    </w:p>
    <w:p w:rsidR="00F44992" w:rsidRPr="00EC0F39" w:rsidRDefault="00136580">
      <w:pPr>
        <w:ind w:firstLine="567"/>
        <w:jc w:val="both"/>
        <w:rPr>
          <w:rFonts w:ascii="Liberation Serif" w:hAnsi="Liberation Serif"/>
          <w:sz w:val="26"/>
          <w:szCs w:val="26"/>
        </w:rPr>
      </w:pPr>
      <w:r w:rsidRPr="00EC0F39">
        <w:rPr>
          <w:rFonts w:ascii="Liberation Serif" w:hAnsi="Liberation Serif"/>
          <w:sz w:val="26"/>
          <w:szCs w:val="26"/>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w:t>
      </w:r>
      <w:proofErr w:type="gramStart"/>
      <w:r w:rsidRPr="00EC0F39">
        <w:rPr>
          <w:rFonts w:ascii="Liberation Serif" w:hAnsi="Liberation Serif"/>
          <w:sz w:val="26"/>
          <w:szCs w:val="26"/>
        </w:rPr>
        <w:t>с даты отправления</w:t>
      </w:r>
      <w:proofErr w:type="gramEnd"/>
      <w:r w:rsidRPr="00EC0F39">
        <w:rPr>
          <w:rFonts w:ascii="Liberation Serif" w:hAnsi="Liberation Serif"/>
          <w:sz w:val="26"/>
          <w:szCs w:val="26"/>
        </w:rPr>
        <w:t xml:space="preserve">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F44992" w:rsidRPr="00EC0F39" w:rsidRDefault="00136580">
      <w:pPr>
        <w:ind w:firstLine="567"/>
        <w:jc w:val="both"/>
        <w:rPr>
          <w:rFonts w:ascii="Liberation Serif" w:hAnsi="Liberation Serif"/>
          <w:sz w:val="26"/>
          <w:szCs w:val="26"/>
        </w:rPr>
      </w:pPr>
      <w:r w:rsidRPr="00EC0F39">
        <w:rPr>
          <w:rFonts w:ascii="Liberation Serif" w:hAnsi="Liberation Serif"/>
          <w:sz w:val="26"/>
          <w:szCs w:val="26"/>
        </w:rPr>
        <w:t>4.3. Уплата неустойки не освобождает Стороны от исполнения обязательств                   по настоящему Договору.</w:t>
      </w:r>
    </w:p>
    <w:p w:rsidR="00F44992" w:rsidRPr="00EC0F39" w:rsidRDefault="00136580">
      <w:pPr>
        <w:ind w:firstLine="567"/>
        <w:jc w:val="both"/>
        <w:rPr>
          <w:rFonts w:ascii="Liberation Serif" w:hAnsi="Liberation Serif"/>
          <w:sz w:val="26"/>
          <w:szCs w:val="26"/>
        </w:rPr>
      </w:pPr>
      <w:r w:rsidRPr="00EC0F39">
        <w:rPr>
          <w:rFonts w:ascii="Liberation Serif" w:hAnsi="Liberation Serif"/>
          <w:sz w:val="26"/>
          <w:szCs w:val="26"/>
        </w:rPr>
        <w:t>4.4. Расторжение настоящего Договора не освобождает Стороны от уплаты неустойки в случае, если расторжение произведено вследствие нарушения соответствующей Стороной своих обязанностей по настоящему Договору.</w:t>
      </w:r>
    </w:p>
    <w:p w:rsidR="00F44992" w:rsidRPr="00EC0F39" w:rsidRDefault="00136580">
      <w:pPr>
        <w:ind w:firstLine="567"/>
        <w:jc w:val="both"/>
        <w:rPr>
          <w:rFonts w:ascii="Liberation Serif" w:hAnsi="Liberation Serif"/>
          <w:sz w:val="26"/>
          <w:szCs w:val="26"/>
        </w:rPr>
      </w:pPr>
      <w:r w:rsidRPr="00EC0F39">
        <w:rPr>
          <w:rFonts w:ascii="Liberation Serif" w:hAnsi="Liberation Serif"/>
          <w:sz w:val="26"/>
          <w:szCs w:val="26"/>
        </w:rPr>
        <w:t>4.5. Ответственность Сторон, не урегулированная настоящим Договором, устанавливается действующим законодательством.</w:t>
      </w:r>
    </w:p>
    <w:p w:rsidR="00F44992" w:rsidRPr="00EC0F39" w:rsidRDefault="00F44992">
      <w:pPr>
        <w:ind w:firstLine="567"/>
        <w:jc w:val="center"/>
        <w:rPr>
          <w:rFonts w:ascii="Liberation Serif" w:hAnsi="Liberation Serif"/>
          <w:sz w:val="26"/>
          <w:szCs w:val="26"/>
        </w:rPr>
      </w:pPr>
    </w:p>
    <w:p w:rsidR="00F44992" w:rsidRPr="00EC0F39" w:rsidRDefault="00136580">
      <w:pPr>
        <w:ind w:firstLine="567"/>
        <w:jc w:val="center"/>
        <w:rPr>
          <w:rFonts w:ascii="Liberation Serif" w:hAnsi="Liberation Serif"/>
          <w:sz w:val="26"/>
          <w:szCs w:val="26"/>
        </w:rPr>
      </w:pPr>
      <w:r w:rsidRPr="00EC0F39">
        <w:rPr>
          <w:rFonts w:ascii="Liberation Serif" w:hAnsi="Liberation Serif"/>
          <w:sz w:val="26"/>
          <w:szCs w:val="26"/>
        </w:rPr>
        <w:t>Раздел 5. Обстоятельства непреодолимой силы</w:t>
      </w:r>
    </w:p>
    <w:p w:rsidR="00F44992" w:rsidRPr="00EC0F39" w:rsidRDefault="00F44992">
      <w:pPr>
        <w:ind w:firstLine="567"/>
        <w:jc w:val="center"/>
        <w:rPr>
          <w:rFonts w:ascii="Liberation Serif" w:hAnsi="Liberation Serif"/>
          <w:sz w:val="26"/>
          <w:szCs w:val="26"/>
        </w:rPr>
      </w:pP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xml:space="preserve">5.1. </w:t>
      </w:r>
      <w:proofErr w:type="gramStart"/>
      <w:r w:rsidRPr="00EC0F39">
        <w:rPr>
          <w:rFonts w:ascii="Liberation Serif" w:hAnsi="Liberation Serif"/>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roofErr w:type="gramEnd"/>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5.2.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xml:space="preserve">5.3.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sidRPr="00EC0F39">
        <w:rPr>
          <w:rFonts w:ascii="Liberation Serif" w:hAnsi="Liberation Serif"/>
          <w:sz w:val="26"/>
          <w:szCs w:val="26"/>
        </w:rPr>
        <w:lastRenderedPageBreak/>
        <w:t>другую Сторону о таких обстоятельствах и их влиянии на исполнение обязательств по настоящему Договору.</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xml:space="preserve">5.4. Если обстоятельства непреодолимой силы действуют на протяжении                       3 (трех) последовательных месяцев, настоящий </w:t>
      </w:r>
      <w:proofErr w:type="gramStart"/>
      <w:r w:rsidRPr="00EC0F39">
        <w:rPr>
          <w:rFonts w:ascii="Liberation Serif" w:hAnsi="Liberation Serif"/>
          <w:sz w:val="26"/>
          <w:szCs w:val="26"/>
        </w:rPr>
        <w:t>Договор</w:t>
      </w:r>
      <w:proofErr w:type="gramEnd"/>
      <w:r w:rsidRPr="00EC0F39">
        <w:rPr>
          <w:rFonts w:ascii="Liberation Serif" w:hAnsi="Liberation Serif"/>
          <w:sz w:val="26"/>
          <w:szCs w:val="26"/>
        </w:rPr>
        <w:t xml:space="preserve"> может быть расторгнут                           по соглашению Сторон.</w:t>
      </w:r>
    </w:p>
    <w:p w:rsidR="00F44992" w:rsidRPr="00EC0F39" w:rsidRDefault="00136580">
      <w:pPr>
        <w:ind w:left="-142" w:right="175"/>
        <w:rPr>
          <w:rFonts w:ascii="Liberation Serif" w:hAnsi="Liberation Serif"/>
          <w:sz w:val="26"/>
          <w:szCs w:val="26"/>
        </w:rPr>
      </w:pPr>
      <w:r w:rsidRPr="00EC0F39">
        <w:rPr>
          <w:rFonts w:ascii="Liberation Serif" w:hAnsi="Liberation Serif"/>
          <w:sz w:val="26"/>
          <w:szCs w:val="26"/>
        </w:rPr>
        <w:t xml:space="preserve">                                                Раздел 6. Заключительные положения</w:t>
      </w:r>
    </w:p>
    <w:p w:rsidR="001C7B68" w:rsidRPr="00EC0F39" w:rsidRDefault="001C7B68">
      <w:pPr>
        <w:ind w:left="-142" w:right="175"/>
        <w:rPr>
          <w:rFonts w:ascii="Liberation Serif" w:hAnsi="Liberation Serif"/>
          <w:sz w:val="26"/>
          <w:szCs w:val="26"/>
        </w:rPr>
      </w:pP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6.1. Настоящий Договор вступает в силу с момента его подписания и прекращает свое действие:</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с момента исполнения Сторонами своих обязательств по настоящему Договору;</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в предусмотренных настоящим Договором случаях;</w:t>
      </w:r>
    </w:p>
    <w:p w:rsidR="00F44992" w:rsidRPr="00EC0F39" w:rsidRDefault="00136580">
      <w:pPr>
        <w:tabs>
          <w:tab w:val="left" w:pos="851"/>
          <w:tab w:val="left" w:pos="993"/>
        </w:tabs>
        <w:ind w:left="-142" w:firstLine="709"/>
        <w:jc w:val="both"/>
        <w:rPr>
          <w:rFonts w:ascii="Liberation Serif" w:hAnsi="Liberation Serif"/>
          <w:sz w:val="26"/>
          <w:szCs w:val="26"/>
        </w:rPr>
      </w:pPr>
      <w:r w:rsidRPr="00EC0F39">
        <w:rPr>
          <w:rFonts w:ascii="Liberation Serif" w:hAnsi="Liberation Serif"/>
          <w:sz w:val="26"/>
          <w:szCs w:val="26"/>
        </w:rPr>
        <w:t>-</w:t>
      </w:r>
      <w:r w:rsidRPr="00EC0F39">
        <w:rPr>
          <w:rFonts w:ascii="Liberation Serif" w:hAnsi="Liberation Serif"/>
          <w:sz w:val="26"/>
          <w:szCs w:val="26"/>
        </w:rPr>
        <w:tab/>
        <w:t>по иным основаниям, предусмотренным действующим законодательством Российской Федерации.</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6.2. Споры, возникающие между Сторонами в ходе исполнения настоящего Договора, разрешаются в Арбитражном суде Свердловской области в порядке, установленном действующим законодательством Российской Федерации.</w:t>
      </w:r>
    </w:p>
    <w:p w:rsidR="00F44992" w:rsidRPr="00EC0F39" w:rsidRDefault="00136580">
      <w:pPr>
        <w:ind w:left="-142" w:firstLine="709"/>
        <w:jc w:val="both"/>
        <w:rPr>
          <w:rFonts w:ascii="Liberation Serif" w:hAnsi="Liberation Serif"/>
          <w:sz w:val="26"/>
          <w:szCs w:val="26"/>
        </w:rPr>
      </w:pPr>
      <w:r w:rsidRPr="00EC0F39">
        <w:rPr>
          <w:rFonts w:ascii="Liberation Serif" w:hAnsi="Liberation Serif"/>
          <w:sz w:val="26"/>
          <w:szCs w:val="26"/>
        </w:rPr>
        <w:t xml:space="preserve">6.3. Настоящий Договор составлен в 5 идентичных экземплярах, имеющих равную юридическую силу, 3 экземпляра для Продавца, 1 экземпляр для Покупателя и 1 экземпляр для Управления Федеральной службы государственной регистрации, кадастра и картографии по Свердловской области (Управление </w:t>
      </w:r>
      <w:proofErr w:type="spellStart"/>
      <w:r w:rsidRPr="00EC0F39">
        <w:rPr>
          <w:rFonts w:ascii="Liberation Serif" w:hAnsi="Liberation Serif"/>
          <w:sz w:val="26"/>
          <w:szCs w:val="26"/>
        </w:rPr>
        <w:t>Росреестра</w:t>
      </w:r>
      <w:proofErr w:type="spellEnd"/>
      <w:r w:rsidRPr="00EC0F39">
        <w:rPr>
          <w:rFonts w:ascii="Liberation Serif" w:hAnsi="Liberation Serif"/>
          <w:sz w:val="26"/>
          <w:szCs w:val="26"/>
        </w:rPr>
        <w:t xml:space="preserve"> по Свердловской области).</w:t>
      </w:r>
    </w:p>
    <w:p w:rsidR="00F44992" w:rsidRPr="00EC0F39" w:rsidRDefault="00F44992">
      <w:pPr>
        <w:ind w:left="-142" w:firstLine="851"/>
        <w:jc w:val="both"/>
        <w:rPr>
          <w:rFonts w:ascii="Liberation Serif" w:hAnsi="Liberation Serif"/>
          <w:sz w:val="26"/>
          <w:szCs w:val="26"/>
        </w:rPr>
      </w:pPr>
    </w:p>
    <w:p w:rsidR="00F44992" w:rsidRPr="00EC0F39" w:rsidRDefault="00136580">
      <w:pPr>
        <w:jc w:val="center"/>
        <w:rPr>
          <w:rFonts w:ascii="Liberation Serif" w:hAnsi="Liberation Serif"/>
          <w:sz w:val="26"/>
          <w:szCs w:val="26"/>
        </w:rPr>
      </w:pPr>
      <w:r w:rsidRPr="00EC0F39">
        <w:rPr>
          <w:rFonts w:ascii="Liberation Serif" w:hAnsi="Liberation Serif"/>
          <w:sz w:val="26"/>
          <w:szCs w:val="26"/>
        </w:rPr>
        <w:t>Раздел 7. Адреса и реквизиты сторон</w:t>
      </w:r>
    </w:p>
    <w:tbl>
      <w:tblPr>
        <w:tblW w:w="0" w:type="auto"/>
        <w:tblLayout w:type="fixed"/>
        <w:tblLook w:val="04A0" w:firstRow="1" w:lastRow="0" w:firstColumn="1" w:lastColumn="0" w:noHBand="0" w:noVBand="1"/>
      </w:tblPr>
      <w:tblGrid>
        <w:gridCol w:w="4664"/>
        <w:gridCol w:w="5695"/>
      </w:tblGrid>
      <w:tr w:rsidR="00F44992" w:rsidRPr="00EC0F39">
        <w:trPr>
          <w:trHeight w:val="280"/>
        </w:trPr>
        <w:tc>
          <w:tcPr>
            <w:tcW w:w="4664" w:type="dxa"/>
          </w:tcPr>
          <w:p w:rsidR="00F44992" w:rsidRPr="00EC0F39" w:rsidRDefault="00136580">
            <w:pPr>
              <w:rPr>
                <w:rFonts w:ascii="Liberation Serif" w:hAnsi="Liberation Serif"/>
                <w:sz w:val="26"/>
                <w:szCs w:val="26"/>
              </w:rPr>
            </w:pPr>
            <w:r w:rsidRPr="00EC0F39">
              <w:rPr>
                <w:rFonts w:ascii="Liberation Serif" w:hAnsi="Liberation Serif"/>
                <w:sz w:val="26"/>
                <w:szCs w:val="26"/>
              </w:rPr>
              <w:t>Продавец:</w:t>
            </w:r>
          </w:p>
        </w:tc>
        <w:tc>
          <w:tcPr>
            <w:tcW w:w="5695" w:type="dxa"/>
          </w:tcPr>
          <w:p w:rsidR="00F44992" w:rsidRPr="00EC0F39" w:rsidRDefault="00136580">
            <w:pPr>
              <w:ind w:left="-108"/>
              <w:contextualSpacing/>
              <w:rPr>
                <w:rFonts w:ascii="Liberation Serif" w:hAnsi="Liberation Serif"/>
                <w:sz w:val="26"/>
                <w:szCs w:val="26"/>
              </w:rPr>
            </w:pPr>
            <w:r w:rsidRPr="00EC0F39">
              <w:rPr>
                <w:rFonts w:ascii="Liberation Serif" w:hAnsi="Liberation Serif"/>
                <w:sz w:val="26"/>
                <w:szCs w:val="26"/>
              </w:rPr>
              <w:t xml:space="preserve">                                                         Покупатель:</w:t>
            </w:r>
          </w:p>
        </w:tc>
      </w:tr>
    </w:tbl>
    <w:p w:rsidR="00F44992" w:rsidRPr="00EC0F39" w:rsidRDefault="00F44992">
      <w:pPr>
        <w:jc w:val="right"/>
        <w:rPr>
          <w:rFonts w:ascii="Liberation Serif" w:hAnsi="Liberation Serif"/>
          <w:sz w:val="26"/>
          <w:szCs w:val="26"/>
        </w:rPr>
      </w:pPr>
    </w:p>
    <w:p w:rsidR="00F44992" w:rsidRPr="00EC0F39" w:rsidRDefault="00136580">
      <w:pPr>
        <w:jc w:val="right"/>
        <w:rPr>
          <w:rFonts w:ascii="Liberation Serif" w:hAnsi="Liberation Serif"/>
          <w:sz w:val="26"/>
          <w:szCs w:val="26"/>
        </w:rPr>
      </w:pPr>
      <w:r w:rsidRPr="00EC0F39">
        <w:rPr>
          <w:rFonts w:ascii="Liberation Serif" w:hAnsi="Liberation Serif"/>
          <w:sz w:val="26"/>
          <w:szCs w:val="26"/>
        </w:rPr>
        <w:t>Приложение №</w:t>
      </w:r>
      <w:r w:rsidR="00847337" w:rsidRPr="00EC0F39">
        <w:rPr>
          <w:rFonts w:ascii="Liberation Serif" w:hAnsi="Liberation Serif"/>
          <w:sz w:val="26"/>
          <w:szCs w:val="26"/>
        </w:rPr>
        <w:t xml:space="preserve"> </w:t>
      </w:r>
      <w:r w:rsidRPr="00EC0F39">
        <w:rPr>
          <w:rFonts w:ascii="Liberation Serif" w:hAnsi="Liberation Serif"/>
          <w:sz w:val="26"/>
          <w:szCs w:val="26"/>
        </w:rPr>
        <w:t>1</w:t>
      </w:r>
    </w:p>
    <w:p w:rsidR="00F44992" w:rsidRPr="00EC0F39" w:rsidRDefault="00136580">
      <w:pPr>
        <w:jc w:val="right"/>
        <w:rPr>
          <w:rFonts w:ascii="Liberation Serif" w:hAnsi="Liberation Serif"/>
          <w:sz w:val="26"/>
          <w:szCs w:val="26"/>
        </w:rPr>
      </w:pPr>
      <w:r w:rsidRPr="00EC0F39">
        <w:rPr>
          <w:rFonts w:ascii="Liberation Serif" w:hAnsi="Liberation Serif"/>
          <w:sz w:val="26"/>
          <w:szCs w:val="26"/>
        </w:rPr>
        <w:t xml:space="preserve"> к Договору купли-продажи</w:t>
      </w:r>
    </w:p>
    <w:p w:rsidR="00F44992" w:rsidRPr="00EC0F39" w:rsidRDefault="00136580">
      <w:pPr>
        <w:jc w:val="right"/>
        <w:rPr>
          <w:rFonts w:ascii="Liberation Serif" w:hAnsi="Liberation Serif"/>
          <w:sz w:val="26"/>
          <w:szCs w:val="26"/>
        </w:rPr>
      </w:pPr>
      <w:r w:rsidRPr="00EC0F39">
        <w:rPr>
          <w:rFonts w:ascii="Liberation Serif" w:hAnsi="Liberation Serif"/>
          <w:sz w:val="26"/>
          <w:szCs w:val="26"/>
        </w:rPr>
        <w:t>объекта незавершенного строительства</w:t>
      </w:r>
    </w:p>
    <w:p w:rsidR="00F44992" w:rsidRPr="00EC0F39" w:rsidRDefault="00F44992">
      <w:pPr>
        <w:jc w:val="right"/>
        <w:rPr>
          <w:rFonts w:ascii="Liberation Serif" w:hAnsi="Liberation Serif"/>
          <w:sz w:val="26"/>
          <w:szCs w:val="26"/>
        </w:rPr>
      </w:pPr>
    </w:p>
    <w:p w:rsidR="00F44992" w:rsidRPr="00EC0F39" w:rsidRDefault="00136580">
      <w:pPr>
        <w:jc w:val="center"/>
        <w:rPr>
          <w:rFonts w:ascii="Liberation Serif" w:hAnsi="Liberation Serif"/>
          <w:b/>
          <w:szCs w:val="24"/>
        </w:rPr>
      </w:pPr>
      <w:r w:rsidRPr="00EC0F39">
        <w:rPr>
          <w:rFonts w:ascii="Liberation Serif" w:hAnsi="Liberation Serif"/>
          <w:b/>
          <w:szCs w:val="24"/>
        </w:rPr>
        <w:t>АКТ приема-передачи</w:t>
      </w:r>
    </w:p>
    <w:p w:rsidR="00F44992" w:rsidRPr="00EC0F39" w:rsidRDefault="00F44992">
      <w:pPr>
        <w:jc w:val="right"/>
        <w:rPr>
          <w:rFonts w:ascii="Liberation Serif" w:hAnsi="Liberation Serif"/>
          <w:szCs w:val="24"/>
        </w:rPr>
      </w:pPr>
    </w:p>
    <w:p w:rsidR="00F44992" w:rsidRPr="00EC0F39" w:rsidRDefault="00136580">
      <w:pPr>
        <w:ind w:left="-142"/>
        <w:rPr>
          <w:rFonts w:ascii="Liberation Serif" w:hAnsi="Liberation Serif"/>
          <w:szCs w:val="24"/>
        </w:rPr>
      </w:pPr>
      <w:r w:rsidRPr="00EC0F39">
        <w:rPr>
          <w:rFonts w:ascii="Liberation Serif" w:hAnsi="Liberation Serif"/>
          <w:szCs w:val="24"/>
        </w:rPr>
        <w:t xml:space="preserve">г. Екатеринбург                                                                           «___» ______ 202_ года </w:t>
      </w:r>
    </w:p>
    <w:p w:rsidR="00F44992" w:rsidRPr="00EC0F39" w:rsidRDefault="00F44992">
      <w:pPr>
        <w:jc w:val="right"/>
        <w:rPr>
          <w:rFonts w:ascii="Liberation Serif" w:hAnsi="Liberation Serif"/>
          <w:szCs w:val="24"/>
        </w:rPr>
      </w:pPr>
    </w:p>
    <w:p w:rsidR="00F44992" w:rsidRPr="00EC0F39" w:rsidRDefault="00136580">
      <w:pPr>
        <w:jc w:val="center"/>
        <w:rPr>
          <w:rFonts w:ascii="Liberation Serif" w:hAnsi="Liberation Serif"/>
          <w:szCs w:val="24"/>
        </w:rPr>
      </w:pPr>
      <w:r w:rsidRPr="00EC0F39">
        <w:rPr>
          <w:rFonts w:ascii="Liberation Serif" w:hAnsi="Liberation Serif"/>
          <w:szCs w:val="24"/>
        </w:rPr>
        <w:t xml:space="preserve"> Основание: Договор купли-продажи № _____ от «___» ___________ 20_______ г.</w:t>
      </w:r>
    </w:p>
    <w:p w:rsidR="00F44992" w:rsidRPr="00EC0F39" w:rsidRDefault="00F44992">
      <w:pPr>
        <w:ind w:firstLine="567"/>
        <w:jc w:val="right"/>
        <w:rPr>
          <w:rFonts w:ascii="Liberation Serif" w:hAnsi="Liberation Serif"/>
          <w:szCs w:val="24"/>
        </w:rPr>
      </w:pPr>
    </w:p>
    <w:p w:rsidR="00F44992" w:rsidRPr="00EC0F39" w:rsidRDefault="00136580">
      <w:pPr>
        <w:ind w:right="140" w:firstLine="567"/>
        <w:jc w:val="both"/>
        <w:rPr>
          <w:rFonts w:ascii="Liberation Serif" w:hAnsi="Liberation Serif"/>
          <w:szCs w:val="24"/>
        </w:rPr>
      </w:pPr>
      <w:proofErr w:type="gramStart"/>
      <w:r w:rsidRPr="00EC0F39">
        <w:rPr>
          <w:rFonts w:ascii="Liberation Serif" w:hAnsi="Liberation Serif"/>
          <w:szCs w:val="24"/>
        </w:rPr>
        <w:t>Настоящий акт составлен о том, что Министерство по управлению государственным имуществом Свердловской области, в лице государственного казенного учреждения Свердловской области «Фонд имущества Свердловской области», представителем которого является _____________________, действующий на основании __________________, действующего от имени собственника объекта незавершенного строительства ОБЩЕСТВА С ОГРАНИЧЕННОЙ ОТВЕТСТВЕННОСТЬЮ «СПЕЦИАЛИЗИРОВАННЫЙ ЗАСТРОЙЩИК «УПРАВЛЯЮЩАЯ КОМПАНИЯ «ЭФЕС»  (ИНН 6670333768, ОГРН 1116670008905) на основании решения Арбитражного суда Свердловской области от 17 декабря</w:t>
      </w:r>
      <w:proofErr w:type="gramEnd"/>
      <w:r w:rsidRPr="00EC0F39">
        <w:rPr>
          <w:rFonts w:ascii="Liberation Serif" w:hAnsi="Liberation Serif"/>
          <w:szCs w:val="24"/>
        </w:rPr>
        <w:t xml:space="preserve"> 2020 года по делу № А60-47177/2020, именуемое в дальнейшем «Продавец», с одной стороны передал, а_______________________________________________________________ в лице ____________________________, действующий на основании __________, именуемое в дальнейшем «Покупатель», с другой стороны, принял объект незавершенного  строительства, с </w:t>
      </w:r>
      <w:r w:rsidRPr="00EC0F39">
        <w:rPr>
          <w:rFonts w:ascii="Liberation Serif" w:hAnsi="Liberation Serif"/>
          <w:szCs w:val="24"/>
          <w:highlight w:val="white"/>
        </w:rPr>
        <w:t xml:space="preserve">кадастровым номером 66:41:0509013:281, площадью 179,4 </w:t>
      </w:r>
      <w:proofErr w:type="spellStart"/>
      <w:r w:rsidRPr="00EC0F39">
        <w:rPr>
          <w:rFonts w:ascii="Liberation Serif" w:hAnsi="Liberation Serif"/>
          <w:szCs w:val="24"/>
          <w:highlight w:val="white"/>
        </w:rPr>
        <w:t>кв</w:t>
      </w:r>
      <w:proofErr w:type="gramStart"/>
      <w:r w:rsidRPr="00EC0F39">
        <w:rPr>
          <w:rFonts w:ascii="Liberation Serif" w:hAnsi="Liberation Serif"/>
          <w:szCs w:val="24"/>
          <w:highlight w:val="white"/>
        </w:rPr>
        <w:t>.</w:t>
      </w:r>
      <w:r w:rsidR="00847337" w:rsidRPr="00EC0F39">
        <w:rPr>
          <w:rFonts w:ascii="Liberation Serif" w:hAnsi="Liberation Serif"/>
          <w:szCs w:val="24"/>
          <w:highlight w:val="white"/>
        </w:rPr>
        <w:t>м</w:t>
      </w:r>
      <w:proofErr w:type="spellEnd"/>
      <w:proofErr w:type="gramEnd"/>
      <w:r w:rsidRPr="00EC0F39">
        <w:rPr>
          <w:rFonts w:ascii="Liberation Serif" w:hAnsi="Liberation Serif"/>
          <w:szCs w:val="24"/>
          <w:highlight w:val="white"/>
        </w:rPr>
        <w:t>, местоположение: Свердловская область, г. Екатеринбург, ул. Альпинистов</w:t>
      </w:r>
      <w:r w:rsidRPr="00EC0F39">
        <w:rPr>
          <w:rFonts w:ascii="Liberation Serif" w:hAnsi="Liberation Serif"/>
          <w:szCs w:val="24"/>
        </w:rPr>
        <w:t>.</w:t>
      </w:r>
    </w:p>
    <w:p w:rsidR="00F44992" w:rsidRPr="00EC0F39" w:rsidRDefault="00136580">
      <w:pPr>
        <w:ind w:right="140" w:firstLine="567"/>
        <w:jc w:val="both"/>
        <w:rPr>
          <w:rFonts w:ascii="Liberation Serif" w:hAnsi="Liberation Serif"/>
          <w:szCs w:val="24"/>
        </w:rPr>
      </w:pPr>
      <w:r w:rsidRPr="00EC0F39">
        <w:rPr>
          <w:rFonts w:ascii="Liberation Serif" w:hAnsi="Liberation Serif"/>
          <w:szCs w:val="24"/>
        </w:rPr>
        <w:t>Покупатель произвел осмотр объекта незавершенного строительства, претензий в отношении переданного имущества не имеет.</w:t>
      </w:r>
    </w:p>
    <w:p w:rsidR="00F44992" w:rsidRPr="00EC0F39" w:rsidRDefault="00F44992">
      <w:pPr>
        <w:rPr>
          <w:rFonts w:ascii="Liberation Serif" w:hAnsi="Liberation Serif"/>
          <w:szCs w:val="24"/>
        </w:rPr>
      </w:pPr>
    </w:p>
    <w:tbl>
      <w:tblPr>
        <w:tblW w:w="0" w:type="auto"/>
        <w:tblLayout w:type="fixed"/>
        <w:tblLook w:val="04A0" w:firstRow="1" w:lastRow="0" w:firstColumn="1" w:lastColumn="0" w:noHBand="0" w:noVBand="1"/>
      </w:tblPr>
      <w:tblGrid>
        <w:gridCol w:w="4644"/>
        <w:gridCol w:w="5670"/>
      </w:tblGrid>
      <w:tr w:rsidR="00F44992" w:rsidRPr="00EC0F39">
        <w:trPr>
          <w:trHeight w:val="317"/>
        </w:trPr>
        <w:tc>
          <w:tcPr>
            <w:tcW w:w="4644" w:type="dxa"/>
          </w:tcPr>
          <w:p w:rsidR="00F44992" w:rsidRPr="00EC0F39" w:rsidRDefault="00136580">
            <w:pPr>
              <w:rPr>
                <w:rFonts w:ascii="Liberation Serif" w:hAnsi="Liberation Serif"/>
                <w:szCs w:val="24"/>
              </w:rPr>
            </w:pPr>
            <w:r w:rsidRPr="00EC0F39">
              <w:rPr>
                <w:rFonts w:ascii="Liberation Serif" w:hAnsi="Liberation Serif"/>
                <w:szCs w:val="24"/>
              </w:rPr>
              <w:t xml:space="preserve">Продавец:                                                                            </w:t>
            </w:r>
          </w:p>
        </w:tc>
        <w:tc>
          <w:tcPr>
            <w:tcW w:w="5670" w:type="dxa"/>
          </w:tcPr>
          <w:p w:rsidR="00F44992" w:rsidRPr="00EC0F39" w:rsidRDefault="00136580">
            <w:pPr>
              <w:ind w:left="-108"/>
              <w:contextualSpacing/>
              <w:rPr>
                <w:rFonts w:ascii="Liberation Serif" w:hAnsi="Liberation Serif"/>
                <w:szCs w:val="24"/>
              </w:rPr>
            </w:pPr>
            <w:r w:rsidRPr="00EC0F39">
              <w:rPr>
                <w:rFonts w:ascii="Liberation Serif" w:hAnsi="Liberation Serif"/>
                <w:szCs w:val="24"/>
              </w:rPr>
              <w:t xml:space="preserve">                                                        Покупатель:</w:t>
            </w:r>
          </w:p>
        </w:tc>
      </w:tr>
      <w:tr w:rsidR="00F44992" w:rsidRPr="00EC0F39">
        <w:trPr>
          <w:trHeight w:val="708"/>
        </w:trPr>
        <w:tc>
          <w:tcPr>
            <w:tcW w:w="4644" w:type="dxa"/>
          </w:tcPr>
          <w:p w:rsidR="00F44992" w:rsidRPr="00EC0F39" w:rsidRDefault="00F44992">
            <w:pPr>
              <w:rPr>
                <w:rFonts w:ascii="Liberation Serif" w:hAnsi="Liberation Serif"/>
                <w:szCs w:val="24"/>
                <w:highlight w:val="white"/>
              </w:rPr>
            </w:pPr>
          </w:p>
        </w:tc>
        <w:tc>
          <w:tcPr>
            <w:tcW w:w="5670" w:type="dxa"/>
          </w:tcPr>
          <w:p w:rsidR="00F44992" w:rsidRPr="00EC0F39" w:rsidRDefault="00F44992">
            <w:pPr>
              <w:ind w:right="-183"/>
              <w:rPr>
                <w:rFonts w:ascii="Liberation Serif" w:hAnsi="Liberation Serif"/>
                <w:color w:val="FF0000"/>
                <w:szCs w:val="24"/>
              </w:rPr>
            </w:pPr>
          </w:p>
        </w:tc>
      </w:tr>
    </w:tbl>
    <w:p w:rsidR="00F44992" w:rsidRPr="00EC0F39" w:rsidRDefault="00F44992">
      <w:pPr>
        <w:tabs>
          <w:tab w:val="right" w:pos="9356"/>
        </w:tabs>
        <w:ind w:firstLine="709"/>
        <w:jc w:val="center"/>
        <w:rPr>
          <w:rFonts w:ascii="Liberation Serif" w:hAnsi="Liberation Serif"/>
          <w:sz w:val="26"/>
          <w:szCs w:val="26"/>
        </w:rPr>
      </w:pPr>
    </w:p>
    <w:sectPr w:rsidR="00F44992" w:rsidRPr="00EC0F39">
      <w:headerReference w:type="default" r:id="rId19"/>
      <w:pgSz w:w="11906" w:h="16838"/>
      <w:pgMar w:top="851" w:right="567" w:bottom="851" w:left="1134" w:header="425"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C5" w:rsidRDefault="00B408C5">
      <w:r>
        <w:separator/>
      </w:r>
    </w:p>
  </w:endnote>
  <w:endnote w:type="continuationSeparator" w:id="0">
    <w:p w:rsidR="00B408C5" w:rsidRDefault="00B4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C5" w:rsidRDefault="00B408C5">
      <w:r>
        <w:separator/>
      </w:r>
    </w:p>
  </w:footnote>
  <w:footnote w:type="continuationSeparator" w:id="0">
    <w:p w:rsidR="00B408C5" w:rsidRDefault="00B4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8C5" w:rsidRDefault="00B408C5">
    <w:pPr>
      <w:framePr w:wrap="around" w:vAnchor="text" w:hAnchor="margin" w:xAlign="center" w:y="1"/>
    </w:pPr>
    <w:r>
      <w:rPr>
        <w:sz w:val="28"/>
      </w:rPr>
      <w:fldChar w:fldCharType="begin"/>
    </w:r>
    <w:r>
      <w:rPr>
        <w:sz w:val="28"/>
      </w:rPr>
      <w:instrText xml:space="preserve">PAGE </w:instrText>
    </w:r>
    <w:r>
      <w:rPr>
        <w:sz w:val="28"/>
      </w:rPr>
      <w:fldChar w:fldCharType="separate"/>
    </w:r>
    <w:r w:rsidR="00F40F43">
      <w:rPr>
        <w:noProof/>
        <w:sz w:val="28"/>
      </w:rPr>
      <w:t>18</w:t>
    </w:r>
    <w:r>
      <w:rPr>
        <w:sz w:val="28"/>
      </w:rPr>
      <w:fldChar w:fldCharType="end"/>
    </w:r>
  </w:p>
  <w:p w:rsidR="00B408C5" w:rsidRDefault="00B408C5">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A5DAB"/>
    <w:multiLevelType w:val="multilevel"/>
    <w:tmpl w:val="66FAF2BC"/>
    <w:lvl w:ilvl="0">
      <w:start w:val="1"/>
      <w:numFmt w:val="bullet"/>
      <w:lvlText w:val="-"/>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0A627A"/>
    <w:multiLevelType w:val="multilevel"/>
    <w:tmpl w:val="6DB6573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C98296A"/>
    <w:multiLevelType w:val="multilevel"/>
    <w:tmpl w:val="24261748"/>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92"/>
    <w:rsid w:val="00136580"/>
    <w:rsid w:val="001C7B68"/>
    <w:rsid w:val="00220E91"/>
    <w:rsid w:val="00301F42"/>
    <w:rsid w:val="00447415"/>
    <w:rsid w:val="007275FD"/>
    <w:rsid w:val="00847337"/>
    <w:rsid w:val="008E5B3F"/>
    <w:rsid w:val="00A20305"/>
    <w:rsid w:val="00B408C5"/>
    <w:rsid w:val="00B57B23"/>
    <w:rsid w:val="00BD6884"/>
    <w:rsid w:val="00C56DD1"/>
    <w:rsid w:val="00EC0F39"/>
    <w:rsid w:val="00EC6CCF"/>
    <w:rsid w:val="00F00E51"/>
    <w:rsid w:val="00F377A9"/>
    <w:rsid w:val="00F40F43"/>
    <w:rsid w:val="00F4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sz w:val="2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Body Text 2"/>
    <w:basedOn w:val="a"/>
    <w:link w:val="22"/>
    <w:pPr>
      <w:spacing w:after="120" w:line="480" w:lineRule="auto"/>
    </w:pPr>
    <w:rPr>
      <w:sz w:val="20"/>
    </w:rPr>
  </w:style>
  <w:style w:type="character" w:customStyle="1" w:styleId="22">
    <w:name w:val="Основной текст 2 Знак"/>
    <w:basedOn w:val="1"/>
    <w:link w:val="21"/>
    <w:rPr>
      <w:rFonts w:ascii="Times New Roman" w:hAnsi="Times New Roman"/>
      <w:sz w:val="20"/>
    </w:rPr>
  </w:style>
  <w:style w:type="paragraph" w:customStyle="1" w:styleId="12">
    <w:name w:val="Заголовок №1"/>
    <w:basedOn w:val="a"/>
    <w:link w:val="13"/>
    <w:pPr>
      <w:widowControl w:val="0"/>
      <w:spacing w:line="259" w:lineRule="exact"/>
      <w:jc w:val="both"/>
      <w:outlineLvl w:val="0"/>
    </w:pPr>
    <w:rPr>
      <w:sz w:val="20"/>
    </w:rPr>
  </w:style>
  <w:style w:type="character" w:customStyle="1" w:styleId="13">
    <w:name w:val="Заголовок №1"/>
    <w:basedOn w:val="1"/>
    <w:link w:val="12"/>
    <w:rPr>
      <w:rFonts w:ascii="Times New Roman" w:hAnsi="Times New Roman"/>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5">
    <w:name w:val="Основной текст (2)_"/>
    <w:basedOn w:val="14"/>
    <w:link w:val="26"/>
    <w:rPr>
      <w:rFonts w:ascii="Times New Roman" w:hAnsi="Times New Roman"/>
      <w:sz w:val="18"/>
    </w:rPr>
  </w:style>
  <w:style w:type="character" w:customStyle="1" w:styleId="26">
    <w:name w:val="Основной текст (2)_"/>
    <w:basedOn w:val="a0"/>
    <w:link w:val="25"/>
    <w:rPr>
      <w:rFonts w:ascii="Times New Roman" w:hAnsi="Times New Roman"/>
      <w:b w:val="0"/>
      <w:i w:val="0"/>
      <w:smallCaps w:val="0"/>
      <w:strike w:val="0"/>
      <w:sz w:val="18"/>
      <w:u w:val="none"/>
    </w:rPr>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ind w:firstLine="450"/>
      <w:jc w:val="both"/>
    </w:pPr>
    <w:rPr>
      <w:rFonts w:ascii="Verdana" w:hAnsi="Verdana"/>
      <w:color w:val="333333"/>
      <w:sz w:val="16"/>
    </w:rPr>
  </w:style>
  <w:style w:type="character" w:customStyle="1" w:styleId="a6">
    <w:name w:val="Обычный (веб) Знак"/>
    <w:basedOn w:val="1"/>
    <w:link w:val="a5"/>
    <w:rPr>
      <w:rFonts w:ascii="Verdana" w:hAnsi="Verdana"/>
      <w:color w:val="333333"/>
      <w:sz w:val="16"/>
    </w:rPr>
  </w:style>
  <w:style w:type="paragraph" w:customStyle="1" w:styleId="15">
    <w:name w:val="Знак концевой сноски1"/>
    <w:basedOn w:val="14"/>
    <w:link w:val="a7"/>
    <w:rPr>
      <w:vertAlign w:val="superscript"/>
    </w:rPr>
  </w:style>
  <w:style w:type="character" w:styleId="a7">
    <w:name w:val="endnote reference"/>
    <w:basedOn w:val="a0"/>
    <w:link w:val="15"/>
    <w:rPr>
      <w:vertAlign w:val="superscript"/>
    </w:rPr>
  </w:style>
  <w:style w:type="paragraph" w:styleId="a8">
    <w:name w:val="endnote text"/>
    <w:basedOn w:val="a"/>
    <w:link w:val="a9"/>
    <w:rPr>
      <w:sz w:val="20"/>
    </w:rPr>
  </w:style>
  <w:style w:type="character" w:customStyle="1" w:styleId="a9">
    <w:name w:val="Текст концевой сноски Знак"/>
    <w:basedOn w:val="1"/>
    <w:link w:val="a8"/>
    <w:rPr>
      <w:rFonts w:ascii="Times New Roman" w:hAnsi="Times New Roman"/>
      <w:sz w:val="20"/>
    </w:rPr>
  </w:style>
  <w:style w:type="paragraph" w:customStyle="1" w:styleId="5Exact">
    <w:name w:val="Основной текст (5) Exact"/>
    <w:basedOn w:val="14"/>
    <w:link w:val="5Exact0"/>
    <w:rPr>
      <w:rFonts w:ascii="Times New Roman" w:hAnsi="Times New Roman"/>
    </w:rPr>
  </w:style>
  <w:style w:type="character" w:customStyle="1" w:styleId="5Exact0">
    <w:name w:val="Основной текст (5) Exact"/>
    <w:basedOn w:val="a0"/>
    <w:link w:val="5Exact"/>
    <w:rPr>
      <w:rFonts w:ascii="Times New Roman" w:hAnsi="Times New Roman"/>
      <w:b w:val="0"/>
      <w:i w:val="0"/>
      <w:smallCaps w:val="0"/>
      <w:strike w:val="0"/>
      <w:sz w:val="20"/>
      <w:u w:val="none"/>
    </w:rPr>
  </w:style>
  <w:style w:type="paragraph" w:customStyle="1" w:styleId="31">
    <w:name w:val="Основной текст (3)"/>
    <w:basedOn w:val="a"/>
    <w:link w:val="32"/>
    <w:pPr>
      <w:widowControl w:val="0"/>
      <w:spacing w:line="254" w:lineRule="exact"/>
      <w:jc w:val="center"/>
    </w:pPr>
    <w:rPr>
      <w:b/>
      <w:sz w:val="20"/>
    </w:rPr>
  </w:style>
  <w:style w:type="character" w:customStyle="1" w:styleId="32">
    <w:name w:val="Основной текст (3)"/>
    <w:basedOn w:val="1"/>
    <w:link w:val="31"/>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Plain Text"/>
    <w:basedOn w:val="a"/>
    <w:link w:val="ab"/>
    <w:rPr>
      <w:rFonts w:ascii="Courier New" w:hAnsi="Courier New"/>
      <w:sz w:val="20"/>
    </w:rPr>
  </w:style>
  <w:style w:type="character" w:customStyle="1" w:styleId="ab">
    <w:name w:val="Текст Знак"/>
    <w:basedOn w:val="1"/>
    <w:link w:val="aa"/>
    <w:rPr>
      <w:rFonts w:ascii="Courier New" w:hAnsi="Courier New"/>
      <w:sz w:val="20"/>
    </w:rPr>
  </w:style>
  <w:style w:type="paragraph" w:customStyle="1" w:styleId="210ptExact">
    <w:name w:val="Основной текст (2) + 10 pt Exact"/>
    <w:basedOn w:val="25"/>
    <w:link w:val="210ptExact0"/>
    <w:rPr>
      <w:sz w:val="20"/>
    </w:rPr>
  </w:style>
  <w:style w:type="character" w:customStyle="1" w:styleId="210ptExact0">
    <w:name w:val="Основной текст (2) + 10 pt Exact"/>
    <w:basedOn w:val="26"/>
    <w:link w:val="210ptExact"/>
    <w:rPr>
      <w:rFonts w:ascii="Times New Roman" w:hAnsi="Times New Roman"/>
      <w:b w:val="0"/>
      <w:i w:val="0"/>
      <w:smallCaps w:val="0"/>
      <w:strike w:val="0"/>
      <w:sz w:val="20"/>
      <w:u w:val="none"/>
    </w:rPr>
  </w:style>
  <w:style w:type="paragraph" w:customStyle="1" w:styleId="71">
    <w:name w:val="Основной текст (7)"/>
    <w:basedOn w:val="a"/>
    <w:link w:val="72"/>
    <w:pPr>
      <w:widowControl w:val="0"/>
      <w:spacing w:line="211" w:lineRule="exact"/>
      <w:jc w:val="both"/>
    </w:pPr>
    <w:rPr>
      <w:sz w:val="18"/>
    </w:rPr>
  </w:style>
  <w:style w:type="character" w:customStyle="1" w:styleId="72">
    <w:name w:val="Основной текст (7)"/>
    <w:basedOn w:val="1"/>
    <w:link w:val="71"/>
    <w:rPr>
      <w:rFonts w:ascii="Times New Roman" w:hAnsi="Times New Roman"/>
      <w:sz w:val="1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2Exact">
    <w:name w:val="Основной текст (2) + Полужирный Exact"/>
    <w:basedOn w:val="25"/>
    <w:link w:val="2Exact0"/>
    <w:rPr>
      <w:b/>
    </w:rPr>
  </w:style>
  <w:style w:type="character" w:customStyle="1" w:styleId="2Exact0">
    <w:name w:val="Основной текст (2) + Полужирный Exact"/>
    <w:basedOn w:val="26"/>
    <w:link w:val="2Exact"/>
    <w:rPr>
      <w:rFonts w:ascii="Times New Roman" w:hAnsi="Times New Roman"/>
      <w:b/>
      <w:i w:val="0"/>
      <w:smallCaps w:val="0"/>
      <w:strike w:val="0"/>
      <w:sz w:val="18"/>
      <w:u w:val="none"/>
    </w:rPr>
  </w:style>
  <w:style w:type="paragraph" w:styleId="ac">
    <w:name w:val="List Paragraph"/>
    <w:basedOn w:val="a"/>
    <w:link w:val="ad"/>
    <w:pPr>
      <w:ind w:left="720"/>
      <w:contextualSpacing/>
    </w:pPr>
  </w:style>
  <w:style w:type="character" w:customStyle="1" w:styleId="ad">
    <w:name w:val="Абзац списка Знак"/>
    <w:basedOn w:val="1"/>
    <w:link w:val="ac"/>
    <w:rPr>
      <w:rFonts w:ascii="Times New Roman" w:hAnsi="Times New Roman"/>
      <w:sz w:val="24"/>
    </w:rPr>
  </w:style>
  <w:style w:type="paragraph" w:customStyle="1" w:styleId="14">
    <w:name w:val="Основной шрифт абзаца1"/>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paragraph" w:styleId="27">
    <w:name w:val="Body Text Indent 2"/>
    <w:basedOn w:val="a"/>
    <w:link w:val="28"/>
    <w:pPr>
      <w:ind w:firstLine="720"/>
      <w:jc w:val="both"/>
    </w:pPr>
    <w:rPr>
      <w:sz w:val="20"/>
    </w:rPr>
  </w:style>
  <w:style w:type="character" w:customStyle="1" w:styleId="28">
    <w:name w:val="Основной текст с отступом 2 Знак"/>
    <w:basedOn w:val="1"/>
    <w:link w:val="27"/>
    <w:rPr>
      <w:rFonts w:ascii="Times New Roman" w:hAnsi="Times New Roman"/>
      <w:sz w:val="20"/>
    </w:rPr>
  </w:style>
  <w:style w:type="paragraph" w:customStyle="1" w:styleId="2Exact1">
    <w:name w:val="Основной текст (2) Exact"/>
    <w:basedOn w:val="14"/>
    <w:link w:val="2Exact2"/>
    <w:rPr>
      <w:rFonts w:ascii="Times New Roman" w:hAnsi="Times New Roman"/>
      <w:sz w:val="18"/>
    </w:rPr>
  </w:style>
  <w:style w:type="character" w:customStyle="1" w:styleId="2Exact2">
    <w:name w:val="Основной текст (2) Exact"/>
    <w:basedOn w:val="a0"/>
    <w:link w:val="2Exact1"/>
    <w:rPr>
      <w:rFonts w:ascii="Times New Roman" w:hAnsi="Times New Roman"/>
      <w:b w:val="0"/>
      <w:i w:val="0"/>
      <w:smallCaps w:val="0"/>
      <w:strike w:val="0"/>
      <w:sz w:val="18"/>
      <w:u w:val="none"/>
    </w:rPr>
  </w:style>
  <w:style w:type="character" w:customStyle="1" w:styleId="11">
    <w:name w:val="Заголовок 1 Знак"/>
    <w:basedOn w:val="1"/>
    <w:link w:val="10"/>
    <w:rPr>
      <w:rFonts w:ascii="Times New Roman" w:hAnsi="Times New Roman"/>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43">
    <w:name w:val="Заголовок №4"/>
    <w:basedOn w:val="a"/>
    <w:link w:val="44"/>
    <w:pPr>
      <w:widowControl w:val="0"/>
      <w:spacing w:line="274" w:lineRule="exact"/>
      <w:jc w:val="center"/>
      <w:outlineLvl w:val="3"/>
    </w:pPr>
    <w:rPr>
      <w:b/>
      <w:sz w:val="20"/>
    </w:rPr>
  </w:style>
  <w:style w:type="character" w:customStyle="1" w:styleId="44">
    <w:name w:val="Заголовок №4"/>
    <w:basedOn w:val="1"/>
    <w:link w:val="43"/>
    <w:rPr>
      <w:rFonts w:ascii="Times New Roman" w:hAnsi="Times New Roman"/>
      <w:b/>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16">
    <w:name w:val="Знак сноски1"/>
    <w:link w:val="af2"/>
    <w:rPr>
      <w:rFonts w:ascii="Times New Roman" w:hAnsi="Times New Roman"/>
      <w:vertAlign w:val="superscript"/>
    </w:rPr>
  </w:style>
  <w:style w:type="character" w:styleId="af2">
    <w:name w:val="footnote reference"/>
    <w:link w:val="16"/>
    <w:rPr>
      <w:rFonts w:ascii="Times New Roman" w:hAnsi="Times New Roman"/>
      <w:vertAlign w:val="superscript"/>
    </w:rPr>
  </w:style>
  <w:style w:type="paragraph" w:customStyle="1" w:styleId="17">
    <w:name w:val="Строгий1"/>
    <w:link w:val="af3"/>
    <w:rPr>
      <w:b/>
    </w:rPr>
  </w:style>
  <w:style w:type="character" w:styleId="af3">
    <w:name w:val="Strong"/>
    <w:link w:val="17"/>
    <w:rPr>
      <w:b/>
    </w:rPr>
  </w:style>
  <w:style w:type="paragraph" w:styleId="35">
    <w:name w:val="Body Text 3"/>
    <w:basedOn w:val="a"/>
    <w:link w:val="36"/>
    <w:pPr>
      <w:jc w:val="both"/>
    </w:pPr>
    <w:rPr>
      <w:sz w:val="20"/>
    </w:rPr>
  </w:style>
  <w:style w:type="character" w:customStyle="1" w:styleId="36">
    <w:name w:val="Основной текст 3 Знак"/>
    <w:basedOn w:val="1"/>
    <w:link w:val="35"/>
    <w:rPr>
      <w:rFonts w:ascii="Times New Roman" w:hAnsi="Times New Roman"/>
      <w:sz w:val="20"/>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29">
    <w:name w:val="Основной текст (2)"/>
    <w:basedOn w:val="25"/>
    <w:link w:val="2a"/>
  </w:style>
  <w:style w:type="character" w:customStyle="1" w:styleId="2a">
    <w:name w:val="Основной текст (2)"/>
    <w:basedOn w:val="26"/>
    <w:link w:val="29"/>
    <w:rPr>
      <w:rFonts w:ascii="Times New Roman" w:hAnsi="Times New Roman"/>
      <w:b w:val="0"/>
      <w:i w:val="0"/>
      <w:smallCaps w:val="0"/>
      <w:strike w:val="0"/>
      <w:color w:val="000000"/>
      <w:spacing w:val="0"/>
      <w:sz w:val="18"/>
      <w:u w:val="none"/>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5">
    <w:name w:val="Body Text"/>
    <w:basedOn w:val="a"/>
    <w:link w:val="af6"/>
    <w:rPr>
      <w:sz w:val="20"/>
    </w:rPr>
  </w:style>
  <w:style w:type="character" w:customStyle="1" w:styleId="af6">
    <w:name w:val="Основной текст Знак"/>
    <w:basedOn w:val="1"/>
    <w:link w:val="af5"/>
    <w:rPr>
      <w:rFonts w:ascii="Times New Roman" w:hAnsi="Times New Roman"/>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7">
    <w:name w:val="Body Text Indent"/>
    <w:basedOn w:val="a"/>
    <w:link w:val="af8"/>
    <w:pPr>
      <w:jc w:val="both"/>
    </w:pPr>
    <w:rPr>
      <w:sz w:val="20"/>
    </w:rPr>
  </w:style>
  <w:style w:type="character" w:customStyle="1" w:styleId="af8">
    <w:name w:val="Основной текст с отступом Знак"/>
    <w:basedOn w:val="1"/>
    <w:link w:val="af7"/>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f9">
    <w:link w:val="afa"/>
    <w:semiHidden/>
    <w:unhideWhenUsed/>
    <w:rPr>
      <w:rFonts w:ascii="Times New Roman" w:hAnsi="Times New Roman"/>
      <w:sz w:val="24"/>
    </w:rPr>
  </w:style>
  <w:style w:type="character" w:customStyle="1" w:styleId="afa">
    <w:link w:val="af9"/>
    <w:semiHidden/>
    <w:unhideWhenUsed/>
    <w:rPr>
      <w:rFonts w:ascii="Times New Roman" w:hAnsi="Times New Roman"/>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91">
    <w:name w:val="Основной текст (9)"/>
    <w:basedOn w:val="a"/>
    <w:link w:val="92"/>
    <w:pPr>
      <w:widowControl w:val="0"/>
      <w:spacing w:line="274" w:lineRule="exact"/>
      <w:jc w:val="center"/>
    </w:pPr>
    <w:rPr>
      <w:b/>
      <w:sz w:val="20"/>
    </w:rPr>
  </w:style>
  <w:style w:type="character" w:customStyle="1" w:styleId="92">
    <w:name w:val="Основной текст (9)"/>
    <w:basedOn w:val="1"/>
    <w:link w:val="91"/>
    <w:rPr>
      <w:rFonts w:ascii="Times New Roman" w:hAnsi="Times New Roman"/>
      <w:b/>
      <w:sz w:val="20"/>
    </w:rPr>
  </w:style>
  <w:style w:type="paragraph" w:customStyle="1" w:styleId="afb">
    <w:name w:val="Подпись к таблице"/>
    <w:basedOn w:val="a"/>
    <w:link w:val="afc"/>
    <w:pPr>
      <w:widowControl w:val="0"/>
      <w:spacing w:line="206" w:lineRule="exact"/>
      <w:jc w:val="center"/>
    </w:pPr>
    <w:rPr>
      <w:sz w:val="18"/>
    </w:rPr>
  </w:style>
  <w:style w:type="character" w:customStyle="1" w:styleId="afc">
    <w:name w:val="Подпись к таблице"/>
    <w:basedOn w:val="1"/>
    <w:link w:val="afb"/>
    <w:rPr>
      <w:rFonts w:ascii="Times New Roman" w:hAnsi="Times New Roman"/>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afd">
    <w:name w:val="Subtitle"/>
    <w:basedOn w:val="a"/>
    <w:link w:val="afe"/>
    <w:uiPriority w:val="11"/>
    <w:qFormat/>
    <w:pPr>
      <w:jc w:val="center"/>
    </w:pPr>
    <w:rPr>
      <w:b/>
      <w:sz w:val="20"/>
    </w:rPr>
  </w:style>
  <w:style w:type="character" w:customStyle="1" w:styleId="afe">
    <w:name w:val="Подзаголовок Знак"/>
    <w:basedOn w:val="1"/>
    <w:link w:val="afd"/>
    <w:rPr>
      <w:rFonts w:ascii="Times New Roman" w:hAnsi="Times New Roman"/>
      <w:b/>
      <w:sz w:val="20"/>
    </w:rPr>
  </w:style>
  <w:style w:type="paragraph" w:customStyle="1" w:styleId="2105pt90Exact">
    <w:name w:val="Основной текст (2) + 10;5 pt;Масштаб 90% Exact"/>
    <w:basedOn w:val="25"/>
    <w:link w:val="2105pt90Exact0"/>
    <w:rPr>
      <w:sz w:val="21"/>
    </w:rPr>
  </w:style>
  <w:style w:type="character" w:customStyle="1" w:styleId="2105pt90Exact0">
    <w:name w:val="Основной текст (2) + 10;5 pt;Масштаб 90% Exact"/>
    <w:basedOn w:val="26"/>
    <w:link w:val="2105pt90Exact"/>
    <w:rPr>
      <w:rFonts w:ascii="Times New Roman" w:hAnsi="Times New Roman"/>
      <w:b w:val="0"/>
      <w:i w:val="0"/>
      <w:smallCaps w:val="0"/>
      <w:strike w:val="0"/>
      <w:sz w:val="21"/>
      <w:u w:val="none"/>
    </w:rPr>
  </w:style>
  <w:style w:type="paragraph" w:customStyle="1" w:styleId="53">
    <w:name w:val="Основной текст (5) + Полужирный"/>
    <w:basedOn w:val="54"/>
    <w:link w:val="55"/>
    <w:rPr>
      <w:b/>
      <w:highlight w:val="white"/>
    </w:rPr>
  </w:style>
  <w:style w:type="character" w:customStyle="1" w:styleId="55">
    <w:name w:val="Основной текст (5) + Полужирный"/>
    <w:basedOn w:val="56"/>
    <w:link w:val="53"/>
    <w:rPr>
      <w:rFonts w:ascii="Times New Roman" w:hAnsi="Times New Roman"/>
      <w:b/>
      <w:color w:val="000000"/>
      <w:spacing w:val="0"/>
      <w:sz w:val="20"/>
      <w:highlight w:val="whit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54">
    <w:name w:val="Основной текст (5)"/>
    <w:basedOn w:val="a"/>
    <w:link w:val="56"/>
    <w:pPr>
      <w:widowControl w:val="0"/>
      <w:spacing w:line="259" w:lineRule="exact"/>
      <w:jc w:val="both"/>
    </w:pPr>
    <w:rPr>
      <w:sz w:val="20"/>
    </w:rPr>
  </w:style>
  <w:style w:type="character" w:customStyle="1" w:styleId="56">
    <w:name w:val="Основной текст (5)"/>
    <w:basedOn w:val="1"/>
    <w:link w:val="54"/>
    <w:rPr>
      <w:rFonts w:ascii="Times New Roman" w:hAnsi="Times New Roman"/>
      <w:sz w:val="20"/>
    </w:rPr>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color w:val="00A0FF"/>
      <w:sz w:val="26"/>
    </w:rPr>
  </w:style>
  <w:style w:type="table" w:styleId="af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basedOn w:val="a"/>
    <w:next w:val="a"/>
    <w:link w:val="11"/>
    <w:uiPriority w:val="9"/>
    <w:qFormat/>
    <w:pPr>
      <w:keepNext/>
      <w:jc w:val="center"/>
      <w:outlineLvl w:val="0"/>
    </w:pPr>
    <w:rPr>
      <w:sz w:val="20"/>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Body Text 2"/>
    <w:basedOn w:val="a"/>
    <w:link w:val="22"/>
    <w:pPr>
      <w:spacing w:after="120" w:line="480" w:lineRule="auto"/>
    </w:pPr>
    <w:rPr>
      <w:sz w:val="20"/>
    </w:rPr>
  </w:style>
  <w:style w:type="character" w:customStyle="1" w:styleId="22">
    <w:name w:val="Основной текст 2 Знак"/>
    <w:basedOn w:val="1"/>
    <w:link w:val="21"/>
    <w:rPr>
      <w:rFonts w:ascii="Times New Roman" w:hAnsi="Times New Roman"/>
      <w:sz w:val="20"/>
    </w:rPr>
  </w:style>
  <w:style w:type="paragraph" w:customStyle="1" w:styleId="12">
    <w:name w:val="Заголовок №1"/>
    <w:basedOn w:val="a"/>
    <w:link w:val="13"/>
    <w:pPr>
      <w:widowControl w:val="0"/>
      <w:spacing w:line="259" w:lineRule="exact"/>
      <w:jc w:val="both"/>
      <w:outlineLvl w:val="0"/>
    </w:pPr>
    <w:rPr>
      <w:sz w:val="20"/>
    </w:rPr>
  </w:style>
  <w:style w:type="character" w:customStyle="1" w:styleId="13">
    <w:name w:val="Заголовок №1"/>
    <w:basedOn w:val="1"/>
    <w:link w:val="12"/>
    <w:rPr>
      <w:rFonts w:ascii="Times New Roman" w:hAnsi="Times New Roman"/>
      <w:sz w:val="20"/>
    </w:rPr>
  </w:style>
  <w:style w:type="paragraph" w:styleId="23">
    <w:name w:val="toc 2"/>
    <w:next w:val="a"/>
    <w:link w:val="24"/>
    <w:uiPriority w:val="39"/>
    <w:pPr>
      <w:ind w:left="200"/>
    </w:pPr>
  </w:style>
  <w:style w:type="character" w:customStyle="1" w:styleId="24">
    <w:name w:val="Оглавление 2 Знак"/>
    <w:link w:val="2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25">
    <w:name w:val="Основной текст (2)_"/>
    <w:basedOn w:val="14"/>
    <w:link w:val="26"/>
    <w:rPr>
      <w:rFonts w:ascii="Times New Roman" w:hAnsi="Times New Roman"/>
      <w:sz w:val="18"/>
    </w:rPr>
  </w:style>
  <w:style w:type="character" w:customStyle="1" w:styleId="26">
    <w:name w:val="Основной текст (2)_"/>
    <w:basedOn w:val="a0"/>
    <w:link w:val="25"/>
    <w:rPr>
      <w:rFonts w:ascii="Times New Roman" w:hAnsi="Times New Roman"/>
      <w:b w:val="0"/>
      <w:i w:val="0"/>
      <w:smallCaps w:val="0"/>
      <w:strike w:val="0"/>
      <w:sz w:val="18"/>
      <w:u w:val="none"/>
    </w:rPr>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a5">
    <w:name w:val="Normal (Web)"/>
    <w:basedOn w:val="a"/>
    <w:link w:val="a6"/>
    <w:pPr>
      <w:spacing w:beforeAutospacing="1" w:afterAutospacing="1"/>
      <w:ind w:firstLine="450"/>
      <w:jc w:val="both"/>
    </w:pPr>
    <w:rPr>
      <w:rFonts w:ascii="Verdana" w:hAnsi="Verdana"/>
      <w:color w:val="333333"/>
      <w:sz w:val="16"/>
    </w:rPr>
  </w:style>
  <w:style w:type="character" w:customStyle="1" w:styleId="a6">
    <w:name w:val="Обычный (веб) Знак"/>
    <w:basedOn w:val="1"/>
    <w:link w:val="a5"/>
    <w:rPr>
      <w:rFonts w:ascii="Verdana" w:hAnsi="Verdana"/>
      <w:color w:val="333333"/>
      <w:sz w:val="16"/>
    </w:rPr>
  </w:style>
  <w:style w:type="paragraph" w:customStyle="1" w:styleId="15">
    <w:name w:val="Знак концевой сноски1"/>
    <w:basedOn w:val="14"/>
    <w:link w:val="a7"/>
    <w:rPr>
      <w:vertAlign w:val="superscript"/>
    </w:rPr>
  </w:style>
  <w:style w:type="character" w:styleId="a7">
    <w:name w:val="endnote reference"/>
    <w:basedOn w:val="a0"/>
    <w:link w:val="15"/>
    <w:rPr>
      <w:vertAlign w:val="superscript"/>
    </w:rPr>
  </w:style>
  <w:style w:type="paragraph" w:styleId="a8">
    <w:name w:val="endnote text"/>
    <w:basedOn w:val="a"/>
    <w:link w:val="a9"/>
    <w:rPr>
      <w:sz w:val="20"/>
    </w:rPr>
  </w:style>
  <w:style w:type="character" w:customStyle="1" w:styleId="a9">
    <w:name w:val="Текст концевой сноски Знак"/>
    <w:basedOn w:val="1"/>
    <w:link w:val="a8"/>
    <w:rPr>
      <w:rFonts w:ascii="Times New Roman" w:hAnsi="Times New Roman"/>
      <w:sz w:val="20"/>
    </w:rPr>
  </w:style>
  <w:style w:type="paragraph" w:customStyle="1" w:styleId="5Exact">
    <w:name w:val="Основной текст (5) Exact"/>
    <w:basedOn w:val="14"/>
    <w:link w:val="5Exact0"/>
    <w:rPr>
      <w:rFonts w:ascii="Times New Roman" w:hAnsi="Times New Roman"/>
    </w:rPr>
  </w:style>
  <w:style w:type="character" w:customStyle="1" w:styleId="5Exact0">
    <w:name w:val="Основной текст (5) Exact"/>
    <w:basedOn w:val="a0"/>
    <w:link w:val="5Exact"/>
    <w:rPr>
      <w:rFonts w:ascii="Times New Roman" w:hAnsi="Times New Roman"/>
      <w:b w:val="0"/>
      <w:i w:val="0"/>
      <w:smallCaps w:val="0"/>
      <w:strike w:val="0"/>
      <w:sz w:val="20"/>
      <w:u w:val="none"/>
    </w:rPr>
  </w:style>
  <w:style w:type="paragraph" w:customStyle="1" w:styleId="31">
    <w:name w:val="Основной текст (3)"/>
    <w:basedOn w:val="a"/>
    <w:link w:val="32"/>
    <w:pPr>
      <w:widowControl w:val="0"/>
      <w:spacing w:line="254" w:lineRule="exact"/>
      <w:jc w:val="center"/>
    </w:pPr>
    <w:rPr>
      <w:b/>
      <w:sz w:val="20"/>
    </w:rPr>
  </w:style>
  <w:style w:type="character" w:customStyle="1" w:styleId="32">
    <w:name w:val="Основной текст (3)"/>
    <w:basedOn w:val="1"/>
    <w:link w:val="31"/>
    <w:rPr>
      <w:rFonts w:ascii="Times New Roman" w:hAnsi="Times New Roman"/>
      <w:b/>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a">
    <w:name w:val="Plain Text"/>
    <w:basedOn w:val="a"/>
    <w:link w:val="ab"/>
    <w:rPr>
      <w:rFonts w:ascii="Courier New" w:hAnsi="Courier New"/>
      <w:sz w:val="20"/>
    </w:rPr>
  </w:style>
  <w:style w:type="character" w:customStyle="1" w:styleId="ab">
    <w:name w:val="Текст Знак"/>
    <w:basedOn w:val="1"/>
    <w:link w:val="aa"/>
    <w:rPr>
      <w:rFonts w:ascii="Courier New" w:hAnsi="Courier New"/>
      <w:sz w:val="20"/>
    </w:rPr>
  </w:style>
  <w:style w:type="paragraph" w:customStyle="1" w:styleId="210ptExact">
    <w:name w:val="Основной текст (2) + 10 pt Exact"/>
    <w:basedOn w:val="25"/>
    <w:link w:val="210ptExact0"/>
    <w:rPr>
      <w:sz w:val="20"/>
    </w:rPr>
  </w:style>
  <w:style w:type="character" w:customStyle="1" w:styleId="210ptExact0">
    <w:name w:val="Основной текст (2) + 10 pt Exact"/>
    <w:basedOn w:val="26"/>
    <w:link w:val="210ptExact"/>
    <w:rPr>
      <w:rFonts w:ascii="Times New Roman" w:hAnsi="Times New Roman"/>
      <w:b w:val="0"/>
      <w:i w:val="0"/>
      <w:smallCaps w:val="0"/>
      <w:strike w:val="0"/>
      <w:sz w:val="20"/>
      <w:u w:val="none"/>
    </w:rPr>
  </w:style>
  <w:style w:type="paragraph" w:customStyle="1" w:styleId="71">
    <w:name w:val="Основной текст (7)"/>
    <w:basedOn w:val="a"/>
    <w:link w:val="72"/>
    <w:pPr>
      <w:widowControl w:val="0"/>
      <w:spacing w:line="211" w:lineRule="exact"/>
      <w:jc w:val="both"/>
    </w:pPr>
    <w:rPr>
      <w:sz w:val="18"/>
    </w:rPr>
  </w:style>
  <w:style w:type="character" w:customStyle="1" w:styleId="72">
    <w:name w:val="Основной текст (7)"/>
    <w:basedOn w:val="1"/>
    <w:link w:val="71"/>
    <w:rPr>
      <w:rFonts w:ascii="Times New Roman" w:hAnsi="Times New Roman"/>
      <w:sz w:val="18"/>
    </w:rPr>
  </w:style>
  <w:style w:type="paragraph" w:styleId="33">
    <w:name w:val="toc 3"/>
    <w:next w:val="a"/>
    <w:link w:val="34"/>
    <w:uiPriority w:val="39"/>
    <w:pPr>
      <w:ind w:left="400"/>
    </w:pPr>
  </w:style>
  <w:style w:type="character" w:customStyle="1" w:styleId="34">
    <w:name w:val="Оглавление 3 Знак"/>
    <w:link w:val="33"/>
  </w:style>
  <w:style w:type="paragraph" w:customStyle="1" w:styleId="2Exact">
    <w:name w:val="Основной текст (2) + Полужирный Exact"/>
    <w:basedOn w:val="25"/>
    <w:link w:val="2Exact0"/>
    <w:rPr>
      <w:b/>
    </w:rPr>
  </w:style>
  <w:style w:type="character" w:customStyle="1" w:styleId="2Exact0">
    <w:name w:val="Основной текст (2) + Полужирный Exact"/>
    <w:basedOn w:val="26"/>
    <w:link w:val="2Exact"/>
    <w:rPr>
      <w:rFonts w:ascii="Times New Roman" w:hAnsi="Times New Roman"/>
      <w:b/>
      <w:i w:val="0"/>
      <w:smallCaps w:val="0"/>
      <w:strike w:val="0"/>
      <w:sz w:val="18"/>
      <w:u w:val="none"/>
    </w:rPr>
  </w:style>
  <w:style w:type="paragraph" w:styleId="ac">
    <w:name w:val="List Paragraph"/>
    <w:basedOn w:val="a"/>
    <w:link w:val="ad"/>
    <w:pPr>
      <w:ind w:left="720"/>
      <w:contextualSpacing/>
    </w:pPr>
  </w:style>
  <w:style w:type="character" w:customStyle="1" w:styleId="ad">
    <w:name w:val="Абзац списка Знак"/>
    <w:basedOn w:val="1"/>
    <w:link w:val="ac"/>
    <w:rPr>
      <w:rFonts w:ascii="Times New Roman" w:hAnsi="Times New Roman"/>
      <w:sz w:val="24"/>
    </w:rPr>
  </w:style>
  <w:style w:type="paragraph" w:customStyle="1" w:styleId="14">
    <w:name w:val="Основной шрифт абзаца1"/>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character" w:customStyle="1" w:styleId="50">
    <w:name w:val="Заголовок 5 Знак"/>
    <w:link w:val="5"/>
    <w:rPr>
      <w:rFonts w:ascii="XO Thames" w:hAnsi="XO Thames"/>
      <w:b/>
      <w:color w:val="000000"/>
      <w:sz w:val="22"/>
    </w:rPr>
  </w:style>
  <w:style w:type="paragraph" w:styleId="27">
    <w:name w:val="Body Text Indent 2"/>
    <w:basedOn w:val="a"/>
    <w:link w:val="28"/>
    <w:pPr>
      <w:ind w:firstLine="720"/>
      <w:jc w:val="both"/>
    </w:pPr>
    <w:rPr>
      <w:sz w:val="20"/>
    </w:rPr>
  </w:style>
  <w:style w:type="character" w:customStyle="1" w:styleId="28">
    <w:name w:val="Основной текст с отступом 2 Знак"/>
    <w:basedOn w:val="1"/>
    <w:link w:val="27"/>
    <w:rPr>
      <w:rFonts w:ascii="Times New Roman" w:hAnsi="Times New Roman"/>
      <w:sz w:val="20"/>
    </w:rPr>
  </w:style>
  <w:style w:type="paragraph" w:customStyle="1" w:styleId="2Exact1">
    <w:name w:val="Основной текст (2) Exact"/>
    <w:basedOn w:val="14"/>
    <w:link w:val="2Exact2"/>
    <w:rPr>
      <w:rFonts w:ascii="Times New Roman" w:hAnsi="Times New Roman"/>
      <w:sz w:val="18"/>
    </w:rPr>
  </w:style>
  <w:style w:type="character" w:customStyle="1" w:styleId="2Exact2">
    <w:name w:val="Основной текст (2) Exact"/>
    <w:basedOn w:val="a0"/>
    <w:link w:val="2Exact1"/>
    <w:rPr>
      <w:rFonts w:ascii="Times New Roman" w:hAnsi="Times New Roman"/>
      <w:b w:val="0"/>
      <w:i w:val="0"/>
      <w:smallCaps w:val="0"/>
      <w:strike w:val="0"/>
      <w:sz w:val="18"/>
      <w:u w:val="none"/>
    </w:rPr>
  </w:style>
  <w:style w:type="character" w:customStyle="1" w:styleId="11">
    <w:name w:val="Заголовок 1 Знак"/>
    <w:basedOn w:val="1"/>
    <w:link w:val="10"/>
    <w:rPr>
      <w:rFonts w:ascii="Times New Roman" w:hAnsi="Times New Roman"/>
      <w:sz w:val="20"/>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43">
    <w:name w:val="Заголовок №4"/>
    <w:basedOn w:val="a"/>
    <w:link w:val="44"/>
    <w:pPr>
      <w:widowControl w:val="0"/>
      <w:spacing w:line="274" w:lineRule="exact"/>
      <w:jc w:val="center"/>
      <w:outlineLvl w:val="3"/>
    </w:pPr>
    <w:rPr>
      <w:b/>
      <w:sz w:val="20"/>
    </w:rPr>
  </w:style>
  <w:style w:type="character" w:customStyle="1" w:styleId="44">
    <w:name w:val="Заголовок №4"/>
    <w:basedOn w:val="1"/>
    <w:link w:val="43"/>
    <w:rPr>
      <w:rFonts w:ascii="Times New Roman" w:hAnsi="Times New Roman"/>
      <w:b/>
      <w:sz w:val="20"/>
    </w:rPr>
  </w:style>
  <w:style w:type="paragraph" w:styleId="af0">
    <w:name w:val="footer"/>
    <w:basedOn w:val="a"/>
    <w:link w:val="af1"/>
    <w:pPr>
      <w:tabs>
        <w:tab w:val="center" w:pos="4677"/>
        <w:tab w:val="right" w:pos="9355"/>
      </w:tabs>
    </w:pPr>
  </w:style>
  <w:style w:type="character" w:customStyle="1" w:styleId="af1">
    <w:name w:val="Нижний колонтитул Знак"/>
    <w:basedOn w:val="1"/>
    <w:link w:val="af0"/>
    <w:rPr>
      <w:rFonts w:ascii="Times New Roman" w:hAnsi="Times New Roman"/>
      <w:sz w:val="24"/>
    </w:rPr>
  </w:style>
  <w:style w:type="paragraph" w:customStyle="1" w:styleId="16">
    <w:name w:val="Знак сноски1"/>
    <w:link w:val="af2"/>
    <w:rPr>
      <w:rFonts w:ascii="Times New Roman" w:hAnsi="Times New Roman"/>
      <w:vertAlign w:val="superscript"/>
    </w:rPr>
  </w:style>
  <w:style w:type="character" w:styleId="af2">
    <w:name w:val="footnote reference"/>
    <w:link w:val="16"/>
    <w:rPr>
      <w:rFonts w:ascii="Times New Roman" w:hAnsi="Times New Roman"/>
      <w:vertAlign w:val="superscript"/>
    </w:rPr>
  </w:style>
  <w:style w:type="paragraph" w:customStyle="1" w:styleId="17">
    <w:name w:val="Строгий1"/>
    <w:link w:val="af3"/>
    <w:rPr>
      <w:b/>
    </w:rPr>
  </w:style>
  <w:style w:type="character" w:styleId="af3">
    <w:name w:val="Strong"/>
    <w:link w:val="17"/>
    <w:rPr>
      <w:b/>
    </w:rPr>
  </w:style>
  <w:style w:type="paragraph" w:styleId="35">
    <w:name w:val="Body Text 3"/>
    <w:basedOn w:val="a"/>
    <w:link w:val="36"/>
    <w:pPr>
      <w:jc w:val="both"/>
    </w:pPr>
    <w:rPr>
      <w:sz w:val="20"/>
    </w:rPr>
  </w:style>
  <w:style w:type="character" w:customStyle="1" w:styleId="36">
    <w:name w:val="Основной текст 3 Знак"/>
    <w:basedOn w:val="1"/>
    <w:link w:val="35"/>
    <w:rPr>
      <w:rFonts w:ascii="Times New Roman" w:hAnsi="Times New Roman"/>
      <w:sz w:val="20"/>
    </w:rPr>
  </w:style>
  <w:style w:type="paragraph" w:customStyle="1" w:styleId="18">
    <w:name w:val="Гиперссылка1"/>
    <w:link w:val="af4"/>
    <w:rPr>
      <w:color w:val="0000FF"/>
      <w:u w:val="single"/>
    </w:rPr>
  </w:style>
  <w:style w:type="character" w:styleId="af4">
    <w:name w:val="Hyperlink"/>
    <w:link w:val="18"/>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customStyle="1" w:styleId="29">
    <w:name w:val="Основной текст (2)"/>
    <w:basedOn w:val="25"/>
    <w:link w:val="2a"/>
  </w:style>
  <w:style w:type="character" w:customStyle="1" w:styleId="2a">
    <w:name w:val="Основной текст (2)"/>
    <w:basedOn w:val="26"/>
    <w:link w:val="29"/>
    <w:rPr>
      <w:rFonts w:ascii="Times New Roman" w:hAnsi="Times New Roman"/>
      <w:b w:val="0"/>
      <w:i w:val="0"/>
      <w:smallCaps w:val="0"/>
      <w:strike w:val="0"/>
      <w:color w:val="000000"/>
      <w:spacing w:val="0"/>
      <w:sz w:val="18"/>
      <w:u w:val="none"/>
    </w:rPr>
  </w:style>
  <w:style w:type="paragraph" w:styleId="19">
    <w:name w:val="toc 1"/>
    <w:next w:val="a"/>
    <w:link w:val="1a"/>
    <w:uiPriority w:val="39"/>
    <w:rPr>
      <w:rFonts w:ascii="XO Thames" w:hAnsi="XO Thames"/>
      <w:b/>
    </w:rPr>
  </w:style>
  <w:style w:type="character" w:customStyle="1" w:styleId="1a">
    <w:name w:val="Оглавление 1 Знак"/>
    <w:link w:val="19"/>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af5">
    <w:name w:val="Body Text"/>
    <w:basedOn w:val="a"/>
    <w:link w:val="af6"/>
    <w:rPr>
      <w:sz w:val="20"/>
    </w:rPr>
  </w:style>
  <w:style w:type="character" w:customStyle="1" w:styleId="af6">
    <w:name w:val="Основной текст Знак"/>
    <w:basedOn w:val="1"/>
    <w:link w:val="af5"/>
    <w:rPr>
      <w:rFonts w:ascii="Times New Roman" w:hAnsi="Times New Roman"/>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af7">
    <w:name w:val="Body Text Indent"/>
    <w:basedOn w:val="a"/>
    <w:link w:val="af8"/>
    <w:pPr>
      <w:jc w:val="both"/>
    </w:pPr>
    <w:rPr>
      <w:sz w:val="20"/>
    </w:rPr>
  </w:style>
  <w:style w:type="character" w:customStyle="1" w:styleId="af8">
    <w:name w:val="Основной текст с отступом Знак"/>
    <w:basedOn w:val="1"/>
    <w:link w:val="af7"/>
    <w:rPr>
      <w:rFonts w:ascii="Times New Roman" w:hAnsi="Times New Roman"/>
      <w:sz w:val="20"/>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af9">
    <w:link w:val="afa"/>
    <w:semiHidden/>
    <w:unhideWhenUsed/>
    <w:rPr>
      <w:rFonts w:ascii="Times New Roman" w:hAnsi="Times New Roman"/>
      <w:sz w:val="24"/>
    </w:rPr>
  </w:style>
  <w:style w:type="character" w:customStyle="1" w:styleId="afa">
    <w:link w:val="af9"/>
    <w:semiHidden/>
    <w:unhideWhenUsed/>
    <w:rPr>
      <w:rFonts w:ascii="Times New Roman" w:hAnsi="Times New Roman"/>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91">
    <w:name w:val="Основной текст (9)"/>
    <w:basedOn w:val="a"/>
    <w:link w:val="92"/>
    <w:pPr>
      <w:widowControl w:val="0"/>
      <w:spacing w:line="274" w:lineRule="exact"/>
      <w:jc w:val="center"/>
    </w:pPr>
    <w:rPr>
      <w:b/>
      <w:sz w:val="20"/>
    </w:rPr>
  </w:style>
  <w:style w:type="character" w:customStyle="1" w:styleId="92">
    <w:name w:val="Основной текст (9)"/>
    <w:basedOn w:val="1"/>
    <w:link w:val="91"/>
    <w:rPr>
      <w:rFonts w:ascii="Times New Roman" w:hAnsi="Times New Roman"/>
      <w:b/>
      <w:sz w:val="20"/>
    </w:rPr>
  </w:style>
  <w:style w:type="paragraph" w:customStyle="1" w:styleId="afb">
    <w:name w:val="Подпись к таблице"/>
    <w:basedOn w:val="a"/>
    <w:link w:val="afc"/>
    <w:pPr>
      <w:widowControl w:val="0"/>
      <w:spacing w:line="206" w:lineRule="exact"/>
      <w:jc w:val="center"/>
    </w:pPr>
    <w:rPr>
      <w:sz w:val="18"/>
    </w:rPr>
  </w:style>
  <w:style w:type="character" w:customStyle="1" w:styleId="afc">
    <w:name w:val="Подпись к таблице"/>
    <w:basedOn w:val="1"/>
    <w:link w:val="afb"/>
    <w:rPr>
      <w:rFonts w:ascii="Times New Roman" w:hAnsi="Times New Roman"/>
      <w:sz w:val="18"/>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afd">
    <w:name w:val="Subtitle"/>
    <w:basedOn w:val="a"/>
    <w:link w:val="afe"/>
    <w:uiPriority w:val="11"/>
    <w:qFormat/>
    <w:pPr>
      <w:jc w:val="center"/>
    </w:pPr>
    <w:rPr>
      <w:b/>
      <w:sz w:val="20"/>
    </w:rPr>
  </w:style>
  <w:style w:type="character" w:customStyle="1" w:styleId="afe">
    <w:name w:val="Подзаголовок Знак"/>
    <w:basedOn w:val="1"/>
    <w:link w:val="afd"/>
    <w:rPr>
      <w:rFonts w:ascii="Times New Roman" w:hAnsi="Times New Roman"/>
      <w:b/>
      <w:sz w:val="20"/>
    </w:rPr>
  </w:style>
  <w:style w:type="paragraph" w:customStyle="1" w:styleId="2105pt90Exact">
    <w:name w:val="Основной текст (2) + 10;5 pt;Масштаб 90% Exact"/>
    <w:basedOn w:val="25"/>
    <w:link w:val="2105pt90Exact0"/>
    <w:rPr>
      <w:sz w:val="21"/>
    </w:rPr>
  </w:style>
  <w:style w:type="character" w:customStyle="1" w:styleId="2105pt90Exact0">
    <w:name w:val="Основной текст (2) + 10;5 pt;Масштаб 90% Exact"/>
    <w:basedOn w:val="26"/>
    <w:link w:val="2105pt90Exact"/>
    <w:rPr>
      <w:rFonts w:ascii="Times New Roman" w:hAnsi="Times New Roman"/>
      <w:b w:val="0"/>
      <w:i w:val="0"/>
      <w:smallCaps w:val="0"/>
      <w:strike w:val="0"/>
      <w:sz w:val="21"/>
      <w:u w:val="none"/>
    </w:rPr>
  </w:style>
  <w:style w:type="paragraph" w:customStyle="1" w:styleId="53">
    <w:name w:val="Основной текст (5) + Полужирный"/>
    <w:basedOn w:val="54"/>
    <w:link w:val="55"/>
    <w:rPr>
      <w:b/>
      <w:highlight w:val="white"/>
    </w:rPr>
  </w:style>
  <w:style w:type="character" w:customStyle="1" w:styleId="55">
    <w:name w:val="Основной текст (5) + Полужирный"/>
    <w:basedOn w:val="56"/>
    <w:link w:val="53"/>
    <w:rPr>
      <w:rFonts w:ascii="Times New Roman" w:hAnsi="Times New Roman"/>
      <w:b/>
      <w:color w:val="000000"/>
      <w:spacing w:val="0"/>
      <w:sz w:val="20"/>
      <w:highlight w:val="white"/>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54">
    <w:name w:val="Основной текст (5)"/>
    <w:basedOn w:val="a"/>
    <w:link w:val="56"/>
    <w:pPr>
      <w:widowControl w:val="0"/>
      <w:spacing w:line="259" w:lineRule="exact"/>
      <w:jc w:val="both"/>
    </w:pPr>
    <w:rPr>
      <w:sz w:val="20"/>
    </w:rPr>
  </w:style>
  <w:style w:type="character" w:customStyle="1" w:styleId="56">
    <w:name w:val="Основной текст (5)"/>
    <w:basedOn w:val="1"/>
    <w:link w:val="54"/>
    <w:rPr>
      <w:rFonts w:ascii="Times New Roman" w:hAnsi="Times New Roman"/>
      <w:sz w:val="20"/>
    </w:rPr>
  </w:style>
  <w:style w:type="paragraph" w:styleId="aff">
    <w:name w:val="Title"/>
    <w:next w:val="a"/>
    <w:link w:val="aff0"/>
    <w:uiPriority w:val="10"/>
    <w:qFormat/>
    <w:rPr>
      <w:rFonts w:ascii="XO Thames" w:hAnsi="XO Thames"/>
      <w:b/>
      <w:sz w:val="52"/>
    </w:rPr>
  </w:style>
  <w:style w:type="character" w:customStyle="1" w:styleId="aff0">
    <w:name w:val="Название Знак"/>
    <w:link w:val="aff"/>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link w:val="2"/>
    <w:rPr>
      <w:rFonts w:ascii="XO Thames" w:hAnsi="XO Thames"/>
      <w:b/>
      <w:color w:val="00A0FF"/>
      <w:sz w:val="26"/>
    </w:rPr>
  </w:style>
  <w:style w:type="table" w:styleId="aff1">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fiso96.ru/uploadedFiles/files/1.-izveschenie-ot-22.04.2021.docx" TargetMode="External"/><Relationship Id="rId13" Type="http://schemas.openxmlformats.org/officeDocument/2006/relationships/hyperlink" Target="http://www.torgi.gov.ru" TargetMode="External"/><Relationship Id="rId18" Type="http://schemas.openxmlformats.org/officeDocument/2006/relationships/hyperlink" Target="http://fiso96.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katerinburg.arbitr.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katerinburg.arbitr.ru" TargetMode="External"/><Relationship Id="rId5" Type="http://schemas.openxmlformats.org/officeDocument/2006/relationships/webSettings" Target="webSettings.xml"/><Relationship Id="rId15" Type="http://schemas.openxmlformats.org/officeDocument/2006/relationships/hyperlink" Target="http://fiso96.ru/" TargetMode="External"/><Relationship Id="rId10" Type="http://schemas.openxmlformats.org/officeDocument/2006/relationships/hyperlink" Target="mailto:fiso@egov66.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so@fiso96.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10720</Words>
  <Characters>61105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Anya Sklueva</cp:lastModifiedBy>
  <cp:revision>8</cp:revision>
  <dcterms:created xsi:type="dcterms:W3CDTF">2022-06-20T06:24:00Z</dcterms:created>
  <dcterms:modified xsi:type="dcterms:W3CDTF">2022-06-21T08:24:00Z</dcterms:modified>
</cp:coreProperties>
</file>