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173" w:rsidRPr="00944173" w:rsidRDefault="00944173" w:rsidP="00944173">
      <w:pPr>
        <w:tabs>
          <w:tab w:val="center" w:pos="7583"/>
        </w:tabs>
        <w:ind w:left="5245"/>
        <w:rPr>
          <w:rFonts w:eastAsia="Calibri"/>
          <w:sz w:val="28"/>
          <w:szCs w:val="28"/>
          <w:lang w:eastAsia="en-US"/>
        </w:rPr>
      </w:pPr>
      <w:r w:rsidRPr="00944173">
        <w:rPr>
          <w:rFonts w:eastAsia="Calibri"/>
          <w:sz w:val="28"/>
          <w:szCs w:val="28"/>
          <w:lang w:eastAsia="en-US"/>
        </w:rPr>
        <w:t>УТВЕРЖДАЮ</w:t>
      </w:r>
    </w:p>
    <w:p w:rsidR="00944173" w:rsidRPr="00944173" w:rsidRDefault="00944173" w:rsidP="00944173">
      <w:pPr>
        <w:tabs>
          <w:tab w:val="center" w:pos="7583"/>
        </w:tabs>
        <w:ind w:left="5245"/>
        <w:rPr>
          <w:rFonts w:eastAsia="Calibri"/>
          <w:sz w:val="28"/>
          <w:szCs w:val="28"/>
          <w:lang w:eastAsia="en-US"/>
        </w:rPr>
      </w:pPr>
    </w:p>
    <w:p w:rsidR="00944173" w:rsidRPr="00944173" w:rsidRDefault="00944173" w:rsidP="00944173">
      <w:pPr>
        <w:tabs>
          <w:tab w:val="center" w:pos="7583"/>
        </w:tabs>
        <w:ind w:left="5245"/>
        <w:rPr>
          <w:rFonts w:eastAsia="Calibri"/>
          <w:sz w:val="28"/>
          <w:szCs w:val="28"/>
          <w:lang w:eastAsia="en-US"/>
        </w:rPr>
      </w:pPr>
      <w:proofErr w:type="spellStart"/>
      <w:r w:rsidRPr="00944173">
        <w:rPr>
          <w:rFonts w:eastAsia="Calibri"/>
          <w:sz w:val="28"/>
          <w:szCs w:val="28"/>
          <w:lang w:eastAsia="en-US"/>
        </w:rPr>
        <w:t>И.о</w:t>
      </w:r>
      <w:proofErr w:type="spellEnd"/>
      <w:r w:rsidRPr="00944173">
        <w:rPr>
          <w:rFonts w:eastAsia="Calibri"/>
          <w:sz w:val="28"/>
          <w:szCs w:val="28"/>
          <w:lang w:eastAsia="en-US"/>
        </w:rPr>
        <w:t>. председателя</w:t>
      </w:r>
    </w:p>
    <w:p w:rsidR="00944173" w:rsidRPr="00944173" w:rsidRDefault="00944173" w:rsidP="00944173">
      <w:pPr>
        <w:tabs>
          <w:tab w:val="center" w:pos="7583"/>
        </w:tabs>
        <w:ind w:left="5245"/>
        <w:rPr>
          <w:rFonts w:eastAsia="Calibri"/>
          <w:sz w:val="28"/>
          <w:szCs w:val="28"/>
          <w:lang w:eastAsia="en-US"/>
        </w:rPr>
      </w:pPr>
      <w:r w:rsidRPr="00944173">
        <w:rPr>
          <w:rFonts w:eastAsia="Calibri"/>
          <w:sz w:val="28"/>
          <w:szCs w:val="28"/>
          <w:lang w:eastAsia="en-US"/>
        </w:rPr>
        <w:t>государственного казенного учреждения Свердловской области «Фонд имущества Свердловской области»</w:t>
      </w:r>
    </w:p>
    <w:p w:rsidR="00944173" w:rsidRPr="00944173" w:rsidRDefault="00944173" w:rsidP="00944173">
      <w:pPr>
        <w:tabs>
          <w:tab w:val="center" w:pos="7583"/>
        </w:tabs>
        <w:ind w:left="5245"/>
        <w:rPr>
          <w:rFonts w:eastAsia="Calibri"/>
          <w:sz w:val="28"/>
          <w:szCs w:val="28"/>
          <w:lang w:eastAsia="en-US"/>
        </w:rPr>
      </w:pPr>
    </w:p>
    <w:p w:rsidR="00944173" w:rsidRPr="00944173" w:rsidRDefault="00944173" w:rsidP="00944173">
      <w:pPr>
        <w:tabs>
          <w:tab w:val="center" w:pos="7583"/>
        </w:tabs>
        <w:ind w:left="5245"/>
        <w:rPr>
          <w:rFonts w:eastAsia="Calibri"/>
          <w:sz w:val="28"/>
          <w:szCs w:val="28"/>
          <w:lang w:eastAsia="en-US"/>
        </w:rPr>
      </w:pPr>
      <w:r w:rsidRPr="00944173">
        <w:rPr>
          <w:rFonts w:eastAsia="Calibri"/>
          <w:sz w:val="28"/>
          <w:szCs w:val="28"/>
          <w:lang w:eastAsia="en-US"/>
        </w:rPr>
        <w:t>_______________Д.А. Савин</w:t>
      </w:r>
    </w:p>
    <w:p w:rsidR="00944173" w:rsidRPr="00944173" w:rsidRDefault="00944173" w:rsidP="00944173">
      <w:pPr>
        <w:jc w:val="center"/>
        <w:rPr>
          <w:b/>
          <w:sz w:val="28"/>
          <w:szCs w:val="28"/>
        </w:rPr>
      </w:pPr>
      <w:r w:rsidRPr="00944173">
        <w:rPr>
          <w:b/>
          <w:sz w:val="28"/>
          <w:szCs w:val="28"/>
        </w:rPr>
        <w:t xml:space="preserve"> </w:t>
      </w:r>
    </w:p>
    <w:p w:rsidR="0086220C" w:rsidRDefault="0086220C" w:rsidP="00311028">
      <w:pPr>
        <w:jc w:val="center"/>
        <w:rPr>
          <w:b/>
          <w:sz w:val="28"/>
          <w:szCs w:val="28"/>
        </w:rPr>
      </w:pPr>
    </w:p>
    <w:p w:rsidR="00DC103A" w:rsidRPr="00F12ACF" w:rsidRDefault="00DC103A" w:rsidP="00311028">
      <w:pPr>
        <w:jc w:val="center"/>
        <w:rPr>
          <w:b/>
          <w:sz w:val="28"/>
          <w:szCs w:val="28"/>
        </w:rPr>
      </w:pPr>
      <w:r w:rsidRPr="00F12ACF">
        <w:rPr>
          <w:b/>
          <w:sz w:val="28"/>
          <w:szCs w:val="28"/>
        </w:rPr>
        <w:t>ИЗВЕЩЕНИЕ</w:t>
      </w:r>
    </w:p>
    <w:p w:rsidR="00DC103A" w:rsidRPr="00F12ACF" w:rsidRDefault="00DC103A" w:rsidP="00311028">
      <w:pPr>
        <w:jc w:val="center"/>
        <w:rPr>
          <w:b/>
          <w:sz w:val="28"/>
          <w:szCs w:val="28"/>
        </w:rPr>
      </w:pPr>
      <w:r w:rsidRPr="00F12ACF">
        <w:rPr>
          <w:b/>
          <w:sz w:val="28"/>
          <w:szCs w:val="28"/>
        </w:rPr>
        <w:t xml:space="preserve"> о проведении </w:t>
      </w:r>
      <w:r w:rsidR="00244CE0" w:rsidRPr="00F12ACF">
        <w:rPr>
          <w:b/>
          <w:sz w:val="28"/>
          <w:szCs w:val="28"/>
        </w:rPr>
        <w:t>аукционов</w:t>
      </w:r>
      <w:r w:rsidR="00092113" w:rsidRPr="00F12ACF">
        <w:rPr>
          <w:b/>
          <w:sz w:val="28"/>
          <w:szCs w:val="28"/>
        </w:rPr>
        <w:t xml:space="preserve"> от</w:t>
      </w:r>
      <w:r w:rsidR="00064F75" w:rsidRPr="002B3BA8">
        <w:rPr>
          <w:b/>
          <w:sz w:val="28"/>
          <w:szCs w:val="28"/>
        </w:rPr>
        <w:t xml:space="preserve"> 2</w:t>
      </w:r>
      <w:r w:rsidR="00654CB6">
        <w:rPr>
          <w:b/>
          <w:sz w:val="28"/>
          <w:szCs w:val="28"/>
        </w:rPr>
        <w:t>2</w:t>
      </w:r>
      <w:r w:rsidR="008F3C3C">
        <w:rPr>
          <w:b/>
          <w:sz w:val="28"/>
          <w:szCs w:val="28"/>
        </w:rPr>
        <w:t>.0</w:t>
      </w:r>
      <w:r w:rsidR="007D22CF">
        <w:rPr>
          <w:b/>
          <w:sz w:val="28"/>
          <w:szCs w:val="28"/>
        </w:rPr>
        <w:t>5</w:t>
      </w:r>
      <w:r w:rsidR="008F3C3C">
        <w:rPr>
          <w:b/>
          <w:sz w:val="28"/>
          <w:szCs w:val="28"/>
        </w:rPr>
        <w:t>.2018</w:t>
      </w:r>
      <w:r w:rsidR="007D22CF">
        <w:rPr>
          <w:b/>
          <w:sz w:val="28"/>
          <w:szCs w:val="28"/>
        </w:rPr>
        <w:t>.</w:t>
      </w:r>
    </w:p>
    <w:p w:rsidR="00DC103A" w:rsidRPr="00F12ACF" w:rsidRDefault="00707B65" w:rsidP="00F12ACF">
      <w:pPr>
        <w:ind w:firstLine="567"/>
        <w:jc w:val="both"/>
        <w:rPr>
          <w:sz w:val="28"/>
          <w:szCs w:val="28"/>
        </w:rPr>
      </w:pPr>
      <w:r w:rsidRPr="00F12ACF">
        <w:rPr>
          <w:sz w:val="28"/>
          <w:szCs w:val="28"/>
        </w:rPr>
        <w:t xml:space="preserve">1. </w:t>
      </w:r>
      <w:r w:rsidR="00DC103A" w:rsidRPr="00F12ACF">
        <w:rPr>
          <w:sz w:val="28"/>
          <w:szCs w:val="28"/>
        </w:rPr>
        <w:t xml:space="preserve">Государственное </w:t>
      </w:r>
      <w:r w:rsidR="00685A42" w:rsidRPr="00F12ACF">
        <w:rPr>
          <w:sz w:val="28"/>
          <w:szCs w:val="28"/>
        </w:rPr>
        <w:t>казенное</w:t>
      </w:r>
      <w:r w:rsidR="00DC103A" w:rsidRPr="00F12ACF">
        <w:rPr>
          <w:sz w:val="28"/>
          <w:szCs w:val="28"/>
        </w:rPr>
        <w:t xml:space="preserve"> учреждение Свердловской области «Фонд имущества Свердловской области» </w:t>
      </w:r>
      <w:r w:rsidR="004F0886" w:rsidRPr="00F12ACF">
        <w:rPr>
          <w:sz w:val="28"/>
          <w:szCs w:val="28"/>
        </w:rPr>
        <w:t xml:space="preserve">– организатор аукциона </w:t>
      </w:r>
      <w:r w:rsidR="006B7299" w:rsidRPr="00F12ACF">
        <w:rPr>
          <w:sz w:val="28"/>
          <w:szCs w:val="28"/>
        </w:rPr>
        <w:t xml:space="preserve">(далее – </w:t>
      </w:r>
      <w:r w:rsidR="00DC103A" w:rsidRPr="00F12ACF">
        <w:rPr>
          <w:sz w:val="28"/>
          <w:szCs w:val="28"/>
        </w:rPr>
        <w:t xml:space="preserve">Организатор </w:t>
      </w:r>
      <w:r w:rsidR="004F0886" w:rsidRPr="00F12ACF">
        <w:rPr>
          <w:sz w:val="28"/>
          <w:szCs w:val="28"/>
        </w:rPr>
        <w:t>аукциона</w:t>
      </w:r>
      <w:r w:rsidR="00DC103A" w:rsidRPr="00F12ACF">
        <w:rPr>
          <w:sz w:val="28"/>
          <w:szCs w:val="28"/>
        </w:rPr>
        <w:t xml:space="preserve">) сообщает о проведении </w:t>
      </w:r>
      <w:r w:rsidR="004F0886" w:rsidRPr="00F12ACF">
        <w:rPr>
          <w:sz w:val="28"/>
          <w:szCs w:val="28"/>
        </w:rPr>
        <w:t xml:space="preserve">аукционов на право </w:t>
      </w:r>
      <w:r w:rsidR="00244CE0" w:rsidRPr="00F12ACF">
        <w:rPr>
          <w:sz w:val="28"/>
          <w:szCs w:val="28"/>
        </w:rPr>
        <w:t>заключени</w:t>
      </w:r>
      <w:r w:rsidR="004F0886" w:rsidRPr="00F12ACF">
        <w:rPr>
          <w:sz w:val="28"/>
          <w:szCs w:val="28"/>
        </w:rPr>
        <w:t>я</w:t>
      </w:r>
      <w:r w:rsidR="00244CE0" w:rsidRPr="00F12ACF">
        <w:rPr>
          <w:sz w:val="28"/>
          <w:szCs w:val="28"/>
        </w:rPr>
        <w:t xml:space="preserve"> договоров</w:t>
      </w:r>
      <w:r w:rsidR="00DC103A" w:rsidRPr="00F12ACF">
        <w:rPr>
          <w:sz w:val="28"/>
          <w:szCs w:val="28"/>
        </w:rPr>
        <w:t xml:space="preserve"> аренды </w:t>
      </w:r>
      <w:r w:rsidR="006E7CDB">
        <w:rPr>
          <w:sz w:val="28"/>
          <w:szCs w:val="28"/>
        </w:rPr>
        <w:t xml:space="preserve">(купли - продажи) </w:t>
      </w:r>
      <w:r w:rsidR="00DC103A" w:rsidRPr="00F12ACF">
        <w:rPr>
          <w:sz w:val="28"/>
          <w:szCs w:val="28"/>
        </w:rPr>
        <w:t>земельн</w:t>
      </w:r>
      <w:r w:rsidR="00244CE0" w:rsidRPr="00F12ACF">
        <w:rPr>
          <w:sz w:val="28"/>
          <w:szCs w:val="28"/>
        </w:rPr>
        <w:t>ых участков</w:t>
      </w:r>
      <w:r w:rsidR="00DC103A" w:rsidRPr="00F12ACF">
        <w:rPr>
          <w:sz w:val="28"/>
          <w:szCs w:val="28"/>
        </w:rPr>
        <w:t>.</w:t>
      </w:r>
    </w:p>
    <w:p w:rsidR="00932B68" w:rsidRPr="00F12ACF" w:rsidRDefault="00707B65" w:rsidP="00F12ACF">
      <w:pPr>
        <w:ind w:firstLine="567"/>
        <w:jc w:val="both"/>
        <w:rPr>
          <w:sz w:val="28"/>
          <w:szCs w:val="28"/>
        </w:rPr>
      </w:pPr>
      <w:r w:rsidRPr="00F12ACF">
        <w:rPr>
          <w:sz w:val="28"/>
          <w:szCs w:val="28"/>
        </w:rPr>
        <w:t xml:space="preserve">2. </w:t>
      </w:r>
      <w:r w:rsidR="004F0886" w:rsidRPr="00F12ACF">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F12ACF">
        <w:rPr>
          <w:sz w:val="28"/>
          <w:szCs w:val="28"/>
        </w:rPr>
        <w:t>(далее</w:t>
      </w:r>
      <w:r w:rsidR="006B7299" w:rsidRPr="00F12ACF">
        <w:rPr>
          <w:sz w:val="28"/>
          <w:szCs w:val="28"/>
        </w:rPr>
        <w:t xml:space="preserve"> – </w:t>
      </w:r>
      <w:r w:rsidR="004F0886" w:rsidRPr="00F12ACF">
        <w:rPr>
          <w:rFonts w:eastAsia="Calibri"/>
          <w:sz w:val="28"/>
          <w:szCs w:val="28"/>
        </w:rPr>
        <w:t>Уполномоченный орган</w:t>
      </w:r>
      <w:r w:rsidR="004F0886" w:rsidRPr="00F12ACF">
        <w:rPr>
          <w:sz w:val="28"/>
          <w:szCs w:val="28"/>
        </w:rPr>
        <w:t>)</w:t>
      </w:r>
      <w:r w:rsidR="004F0886" w:rsidRPr="00F12ACF">
        <w:rPr>
          <w:rFonts w:eastAsia="Calibri"/>
          <w:sz w:val="28"/>
          <w:szCs w:val="28"/>
        </w:rPr>
        <w:t>.</w:t>
      </w:r>
    </w:p>
    <w:p w:rsidR="00244CE0" w:rsidRDefault="00707B65" w:rsidP="00F12ACF">
      <w:pPr>
        <w:ind w:firstLine="567"/>
        <w:rPr>
          <w:sz w:val="28"/>
          <w:szCs w:val="28"/>
        </w:rPr>
      </w:pPr>
      <w:r w:rsidRPr="004879D2">
        <w:rPr>
          <w:sz w:val="28"/>
          <w:szCs w:val="28"/>
        </w:rPr>
        <w:t>3</w:t>
      </w:r>
      <w:r w:rsidR="00DC103A" w:rsidRPr="00F12ACF">
        <w:rPr>
          <w:sz w:val="28"/>
          <w:szCs w:val="28"/>
        </w:rPr>
        <w:t>. Сведения о</w:t>
      </w:r>
      <w:r w:rsidR="00244CE0" w:rsidRPr="00F12ACF">
        <w:rPr>
          <w:sz w:val="28"/>
          <w:szCs w:val="28"/>
        </w:rPr>
        <w:t xml:space="preserve">б </w:t>
      </w:r>
      <w:r w:rsidR="00DC103A" w:rsidRPr="00F12ACF">
        <w:rPr>
          <w:sz w:val="28"/>
          <w:szCs w:val="28"/>
        </w:rPr>
        <w:t>аукциона</w:t>
      </w:r>
      <w:r w:rsidR="00244CE0" w:rsidRPr="00F12ACF">
        <w:rPr>
          <w:sz w:val="28"/>
          <w:szCs w:val="28"/>
        </w:rPr>
        <w:t>х</w:t>
      </w:r>
      <w:r w:rsidR="003E5378" w:rsidRPr="00F12ACF">
        <w:rPr>
          <w:sz w:val="28"/>
          <w:szCs w:val="28"/>
        </w:rPr>
        <w:t>.</w:t>
      </w:r>
    </w:p>
    <w:p w:rsidR="007C7709" w:rsidRPr="008E6530" w:rsidRDefault="007C7709" w:rsidP="007C7709">
      <w:pPr>
        <w:ind w:firstLine="567"/>
        <w:jc w:val="both"/>
        <w:rPr>
          <w:sz w:val="28"/>
          <w:szCs w:val="28"/>
        </w:rPr>
      </w:pPr>
      <w:r w:rsidRPr="008E6530">
        <w:rPr>
          <w:b/>
          <w:sz w:val="28"/>
          <w:szCs w:val="28"/>
        </w:rPr>
        <w:t>3.</w:t>
      </w:r>
      <w:r>
        <w:rPr>
          <w:b/>
          <w:sz w:val="28"/>
          <w:szCs w:val="28"/>
        </w:rPr>
        <w:t>1</w:t>
      </w:r>
      <w:r w:rsidRPr="008E6530">
        <w:rPr>
          <w:b/>
          <w:sz w:val="28"/>
          <w:szCs w:val="28"/>
        </w:rPr>
        <w:t xml:space="preserve">. Аукцион № </w:t>
      </w:r>
      <w:r>
        <w:rPr>
          <w:b/>
          <w:sz w:val="28"/>
          <w:szCs w:val="28"/>
        </w:rPr>
        <w:t>1</w:t>
      </w:r>
      <w:r w:rsidRPr="008E6530">
        <w:rPr>
          <w:sz w:val="28"/>
          <w:szCs w:val="28"/>
        </w:rPr>
        <w:t>:</w:t>
      </w:r>
    </w:p>
    <w:p w:rsidR="00252F80" w:rsidRDefault="00443CB3" w:rsidP="00443CB3">
      <w:pPr>
        <w:ind w:firstLine="567"/>
        <w:jc w:val="both"/>
        <w:rPr>
          <w:sz w:val="28"/>
          <w:szCs w:val="28"/>
        </w:rPr>
      </w:pPr>
      <w:r w:rsidRPr="00443CB3">
        <w:rPr>
          <w:sz w:val="28"/>
          <w:szCs w:val="28"/>
        </w:rPr>
        <w:t>3.</w:t>
      </w:r>
      <w:r w:rsidR="002B3BA8">
        <w:rPr>
          <w:sz w:val="28"/>
          <w:szCs w:val="28"/>
        </w:rPr>
        <w:t>1</w:t>
      </w:r>
      <w:r w:rsidRPr="00443CB3">
        <w:rPr>
          <w:sz w:val="28"/>
          <w:szCs w:val="28"/>
        </w:rPr>
        <w:t xml:space="preserve">.1. Предмет аукциона: </w:t>
      </w:r>
      <w:r w:rsidR="00252F80">
        <w:rPr>
          <w:sz w:val="28"/>
          <w:szCs w:val="28"/>
        </w:rPr>
        <w:t>продажа земельного участка</w:t>
      </w:r>
      <w:r w:rsidR="00196586">
        <w:rPr>
          <w:sz w:val="28"/>
          <w:szCs w:val="28"/>
        </w:rPr>
        <w:t xml:space="preserve"> </w:t>
      </w:r>
      <w:r w:rsidR="00252F80">
        <w:rPr>
          <w:sz w:val="28"/>
          <w:szCs w:val="28"/>
        </w:rPr>
        <w:t>из земель населенных пунктов, с кадастровым номером 66:41:</w:t>
      </w:r>
      <w:r w:rsidR="00705189">
        <w:rPr>
          <w:sz w:val="28"/>
          <w:szCs w:val="28"/>
        </w:rPr>
        <w:t>0306126:47</w:t>
      </w:r>
      <w:r w:rsidR="00252F80">
        <w:rPr>
          <w:sz w:val="28"/>
          <w:szCs w:val="28"/>
        </w:rPr>
        <w:t xml:space="preserve">, местоположение: Свердловская область, город Екатеринбург, улица </w:t>
      </w:r>
      <w:r w:rsidR="00705189">
        <w:rPr>
          <w:sz w:val="28"/>
          <w:szCs w:val="28"/>
        </w:rPr>
        <w:t>Тенистая</w:t>
      </w:r>
      <w:r w:rsidR="00252F80">
        <w:rPr>
          <w:sz w:val="28"/>
          <w:szCs w:val="28"/>
        </w:rPr>
        <w:t xml:space="preserve">, разрешенное использование – для индивидуального жилищного строительства, общей площадью </w:t>
      </w:r>
      <w:r w:rsidR="00705189">
        <w:rPr>
          <w:sz w:val="28"/>
          <w:szCs w:val="28"/>
        </w:rPr>
        <w:t>1054</w:t>
      </w:r>
      <w:r w:rsidR="00252F80">
        <w:rPr>
          <w:sz w:val="28"/>
          <w:szCs w:val="28"/>
        </w:rPr>
        <w:t xml:space="preserve"> кв. метров.</w:t>
      </w:r>
    </w:p>
    <w:p w:rsidR="00443CB3" w:rsidRPr="00443CB3" w:rsidRDefault="00443CB3" w:rsidP="00443CB3">
      <w:pPr>
        <w:ind w:firstLine="567"/>
        <w:jc w:val="both"/>
        <w:rPr>
          <w:rFonts w:eastAsia="Calibri"/>
          <w:sz w:val="28"/>
          <w:szCs w:val="28"/>
        </w:rPr>
      </w:pPr>
      <w:r w:rsidRPr="00443CB3">
        <w:rPr>
          <w:rFonts w:eastAsia="Calibri"/>
          <w:sz w:val="28"/>
          <w:szCs w:val="28"/>
        </w:rPr>
        <w:t>3.</w:t>
      </w:r>
      <w:r w:rsidR="002B3BA8">
        <w:rPr>
          <w:rFonts w:eastAsia="Calibri"/>
          <w:sz w:val="28"/>
          <w:szCs w:val="28"/>
        </w:rPr>
        <w:t>1</w:t>
      </w:r>
      <w:r w:rsidRPr="00443CB3">
        <w:rPr>
          <w:rFonts w:eastAsia="Calibri"/>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sidR="00252F80">
        <w:rPr>
          <w:rFonts w:eastAsia="Calibri"/>
          <w:sz w:val="28"/>
          <w:szCs w:val="28"/>
        </w:rPr>
        <w:t>12.04.2018</w:t>
      </w:r>
      <w:r w:rsidRPr="00443CB3">
        <w:rPr>
          <w:rFonts w:eastAsia="Calibri"/>
          <w:sz w:val="28"/>
          <w:szCs w:val="28"/>
        </w:rPr>
        <w:t xml:space="preserve"> № </w:t>
      </w:r>
      <w:r w:rsidR="00252F80">
        <w:rPr>
          <w:rFonts w:eastAsia="Calibri"/>
          <w:sz w:val="28"/>
          <w:szCs w:val="28"/>
        </w:rPr>
        <w:t>7</w:t>
      </w:r>
      <w:r w:rsidR="00705189">
        <w:rPr>
          <w:rFonts w:eastAsia="Calibri"/>
          <w:sz w:val="28"/>
          <w:szCs w:val="28"/>
        </w:rPr>
        <w:t>80</w:t>
      </w:r>
      <w:r w:rsidRPr="00443CB3">
        <w:rPr>
          <w:rFonts w:eastAsia="Calibri"/>
          <w:sz w:val="28"/>
          <w:szCs w:val="28"/>
        </w:rPr>
        <w:t xml:space="preserve">                       </w:t>
      </w:r>
      <w:proofErr w:type="gramStart"/>
      <w:r w:rsidRPr="00443CB3">
        <w:rPr>
          <w:rFonts w:eastAsia="Calibri"/>
          <w:sz w:val="28"/>
          <w:szCs w:val="28"/>
        </w:rPr>
        <w:t xml:space="preserve">   «</w:t>
      </w:r>
      <w:proofErr w:type="gramEnd"/>
      <w:r w:rsidRPr="00443CB3">
        <w:rPr>
          <w:rFonts w:eastAsia="Calibri"/>
          <w:sz w:val="28"/>
          <w:szCs w:val="28"/>
        </w:rPr>
        <w:t xml:space="preserve">О проведении аукциона, открытого по составу участников и по форме подачи заявок, </w:t>
      </w:r>
      <w:r w:rsidR="00252F80">
        <w:rPr>
          <w:rFonts w:eastAsia="Calibri"/>
          <w:sz w:val="28"/>
          <w:szCs w:val="28"/>
        </w:rPr>
        <w:t xml:space="preserve">по продаже земельного участка, расположенного по адресу: г. Екатеринбург, </w:t>
      </w:r>
      <w:r w:rsidR="00705189">
        <w:rPr>
          <w:sz w:val="28"/>
          <w:szCs w:val="28"/>
        </w:rPr>
        <w:t>ул. Тенистая</w:t>
      </w:r>
      <w:r w:rsidRPr="00443CB3">
        <w:rPr>
          <w:rFonts w:eastAsia="Calibri"/>
          <w:bCs/>
          <w:sz w:val="28"/>
          <w:szCs w:val="28"/>
        </w:rPr>
        <w:t>»</w:t>
      </w:r>
      <w:r w:rsidRPr="00443CB3">
        <w:rPr>
          <w:rFonts w:eastAsia="Calibri"/>
          <w:sz w:val="28"/>
          <w:szCs w:val="28"/>
        </w:rPr>
        <w:t>.</w:t>
      </w:r>
    </w:p>
    <w:p w:rsidR="002E3EFD" w:rsidRDefault="00443CB3" w:rsidP="000D4909">
      <w:pPr>
        <w:ind w:firstLine="567"/>
        <w:jc w:val="both"/>
        <w:rPr>
          <w:rFonts w:eastAsia="Calibri"/>
          <w:color w:val="000000"/>
          <w:sz w:val="28"/>
          <w:szCs w:val="28"/>
        </w:rPr>
      </w:pPr>
      <w:r w:rsidRPr="00443CB3">
        <w:rPr>
          <w:rFonts w:eastAsia="Calibri"/>
          <w:bCs/>
          <w:sz w:val="28"/>
          <w:szCs w:val="28"/>
        </w:rPr>
        <w:t>3.</w:t>
      </w:r>
      <w:r w:rsidR="002B3BA8">
        <w:rPr>
          <w:rFonts w:eastAsia="Calibri"/>
          <w:bCs/>
          <w:sz w:val="28"/>
          <w:szCs w:val="28"/>
        </w:rPr>
        <w:t>1</w:t>
      </w:r>
      <w:r w:rsidRPr="00443CB3">
        <w:rPr>
          <w:rFonts w:eastAsia="Calibri"/>
          <w:bCs/>
          <w:sz w:val="28"/>
          <w:szCs w:val="28"/>
        </w:rPr>
        <w:t>.3.</w:t>
      </w:r>
      <w:r w:rsidR="00AD1AB9">
        <w:rPr>
          <w:rFonts w:eastAsia="Calibri"/>
          <w:sz w:val="28"/>
          <w:szCs w:val="28"/>
        </w:rPr>
        <w:t xml:space="preserve"> </w:t>
      </w:r>
      <w:r w:rsidRPr="00443CB3">
        <w:rPr>
          <w:rFonts w:eastAsia="Calibri"/>
          <w:sz w:val="28"/>
          <w:szCs w:val="28"/>
        </w:rPr>
        <w:t>Допустимые параметры разрешенного строительства объекта капитального строительства:</w:t>
      </w:r>
      <w:r w:rsidRPr="00443CB3">
        <w:rPr>
          <w:rFonts w:eastAsia="Calibri"/>
          <w:color w:val="000000"/>
          <w:sz w:val="28"/>
          <w:szCs w:val="28"/>
        </w:rPr>
        <w:t xml:space="preserve"> </w:t>
      </w:r>
    </w:p>
    <w:p w:rsidR="00D579AD" w:rsidRDefault="002E3EFD" w:rsidP="00D579AD">
      <w:pPr>
        <w:ind w:firstLine="567"/>
        <w:jc w:val="both"/>
        <w:rPr>
          <w:rFonts w:eastAsia="Calibri"/>
          <w:sz w:val="28"/>
          <w:szCs w:val="28"/>
        </w:rPr>
      </w:pPr>
      <w:r>
        <w:rPr>
          <w:rFonts w:eastAsia="Calibri"/>
          <w:color w:val="000000"/>
          <w:sz w:val="28"/>
          <w:szCs w:val="28"/>
        </w:rPr>
        <w:t xml:space="preserve">- </w:t>
      </w:r>
      <w:r w:rsidRPr="006B65BD">
        <w:rPr>
          <w:color w:val="000000"/>
          <w:sz w:val="28"/>
          <w:szCs w:val="28"/>
        </w:rPr>
        <w:t xml:space="preserve">в соответствии с требованиями </w:t>
      </w:r>
      <w:r>
        <w:rPr>
          <w:color w:val="000000"/>
          <w:sz w:val="28"/>
          <w:szCs w:val="28"/>
        </w:rPr>
        <w:t xml:space="preserve">к назначению, параметрам и размещению объекта капитального строительства на земельном участке </w:t>
      </w:r>
      <w:bookmarkStart w:id="0" w:name="_GoBack"/>
      <w:bookmarkEnd w:id="0"/>
      <w:r w:rsidRPr="006B65BD">
        <w:rPr>
          <w:color w:val="000000"/>
          <w:sz w:val="28"/>
          <w:szCs w:val="28"/>
        </w:rPr>
        <w:t>Администрации города Екатеринбурга (Департамент архитектуры, градостроительства и регулирования земельных отношений) – № 21.13-1</w:t>
      </w:r>
      <w:r>
        <w:rPr>
          <w:color w:val="000000"/>
          <w:sz w:val="28"/>
          <w:szCs w:val="28"/>
        </w:rPr>
        <w:t>6</w:t>
      </w:r>
      <w:r w:rsidRPr="006B65BD">
        <w:rPr>
          <w:color w:val="000000"/>
          <w:sz w:val="28"/>
          <w:szCs w:val="28"/>
        </w:rPr>
        <w:t>/002/</w:t>
      </w:r>
      <w:r>
        <w:rPr>
          <w:color w:val="000000"/>
          <w:sz w:val="28"/>
          <w:szCs w:val="28"/>
        </w:rPr>
        <w:t>344</w:t>
      </w:r>
      <w:r w:rsidRPr="006B65BD">
        <w:rPr>
          <w:color w:val="000000"/>
          <w:sz w:val="28"/>
          <w:szCs w:val="28"/>
        </w:rPr>
        <w:t xml:space="preserve"> от </w:t>
      </w:r>
      <w:r>
        <w:rPr>
          <w:color w:val="000000"/>
          <w:sz w:val="28"/>
          <w:szCs w:val="28"/>
        </w:rPr>
        <w:t>08</w:t>
      </w:r>
      <w:r w:rsidRPr="006B65BD">
        <w:rPr>
          <w:color w:val="000000"/>
          <w:sz w:val="28"/>
          <w:szCs w:val="28"/>
        </w:rPr>
        <w:t>.</w:t>
      </w:r>
      <w:r>
        <w:rPr>
          <w:color w:val="000000"/>
          <w:sz w:val="28"/>
          <w:szCs w:val="28"/>
        </w:rPr>
        <w:t>0</w:t>
      </w:r>
      <w:r w:rsidRPr="006B65BD">
        <w:rPr>
          <w:color w:val="000000"/>
          <w:sz w:val="28"/>
          <w:szCs w:val="28"/>
        </w:rPr>
        <w:t>2.201</w:t>
      </w:r>
      <w:r>
        <w:rPr>
          <w:color w:val="000000"/>
          <w:sz w:val="28"/>
          <w:szCs w:val="28"/>
        </w:rPr>
        <w:t>8</w:t>
      </w:r>
      <w:r w:rsidRPr="006B65BD">
        <w:rPr>
          <w:color w:val="000000"/>
          <w:sz w:val="28"/>
          <w:szCs w:val="28"/>
        </w:rPr>
        <w:t xml:space="preserve"> г.</w:t>
      </w:r>
      <w:r>
        <w:rPr>
          <w:b/>
          <w:color w:val="000000"/>
          <w:sz w:val="28"/>
          <w:szCs w:val="28"/>
        </w:rPr>
        <w:t xml:space="preserve"> </w:t>
      </w:r>
      <w:r>
        <w:rPr>
          <w:color w:val="000000"/>
          <w:sz w:val="28"/>
          <w:szCs w:val="28"/>
        </w:rPr>
        <w:t>Земельный участок расположен в территориальной зоне</w:t>
      </w:r>
      <w:r>
        <w:rPr>
          <w:rFonts w:eastAsia="Calibri"/>
          <w:sz w:val="28"/>
          <w:szCs w:val="28"/>
        </w:rPr>
        <w:t xml:space="preserve"> Ж- 2.1 (зона индивидуальных жилых домов городского типа). Назначение объекта капитального строительства: индивидуальный жилой дом. Этажность – до 3 этажей. Максимальный процент застройки в границах земельного участка</w:t>
      </w:r>
      <w:r w:rsidR="00EC451F">
        <w:rPr>
          <w:rFonts w:eastAsia="Calibri"/>
          <w:sz w:val="28"/>
          <w:szCs w:val="28"/>
        </w:rPr>
        <w:t>:</w:t>
      </w:r>
      <w:r>
        <w:rPr>
          <w:rFonts w:eastAsia="Calibri"/>
          <w:sz w:val="28"/>
          <w:szCs w:val="28"/>
        </w:rPr>
        <w:t xml:space="preserve"> 20%. Проектируемый объект капитального строительства ориентировать главным фасадом на улицу Тенистую</w:t>
      </w:r>
      <w:r w:rsidR="00D579AD">
        <w:rPr>
          <w:rFonts w:eastAsia="Calibri"/>
          <w:sz w:val="28"/>
          <w:szCs w:val="28"/>
        </w:rPr>
        <w:t>.</w:t>
      </w:r>
      <w:r w:rsidR="00D579AD" w:rsidRPr="00D579AD">
        <w:rPr>
          <w:rFonts w:eastAsia="Calibri"/>
          <w:sz w:val="28"/>
          <w:szCs w:val="28"/>
        </w:rPr>
        <w:t xml:space="preserve"> </w:t>
      </w:r>
      <w:r w:rsidR="00D579AD">
        <w:rPr>
          <w:rFonts w:eastAsia="Calibri"/>
          <w:sz w:val="28"/>
          <w:szCs w:val="28"/>
        </w:rPr>
        <w:t>Вынужденный снос, пересадку деревьев и кустарников, связанные с застройкой и прокладкой коммуникаций, допускается производить только по постановлению Администрации города Екатеринбурга после оплаты восстановительной стоимости за причиненный ущерб.</w:t>
      </w:r>
      <w:r w:rsidR="00D579AD" w:rsidRPr="00D579AD">
        <w:rPr>
          <w:rFonts w:eastAsia="Calibri"/>
          <w:sz w:val="28"/>
          <w:szCs w:val="28"/>
        </w:rPr>
        <w:t xml:space="preserve"> </w:t>
      </w:r>
      <w:r w:rsidR="00D579AD">
        <w:rPr>
          <w:rFonts w:eastAsia="Calibri"/>
          <w:sz w:val="28"/>
          <w:szCs w:val="28"/>
        </w:rPr>
        <w:t xml:space="preserve">Подъезд к земельному участку осуществить с улицы Тенистой. </w:t>
      </w:r>
      <w:r w:rsidR="00D579AD" w:rsidRPr="00D579AD">
        <w:rPr>
          <w:rFonts w:eastAsia="Calibri"/>
          <w:sz w:val="28"/>
          <w:szCs w:val="28"/>
        </w:rPr>
        <w:t xml:space="preserve">Организация подъезда к земельному участку осуществляется лицом, заключившим договор по результатам аукциона, самостоятельно в установленном порядке. </w:t>
      </w:r>
      <w:r w:rsidR="00D579AD">
        <w:rPr>
          <w:rFonts w:eastAsia="Calibri"/>
          <w:sz w:val="28"/>
          <w:szCs w:val="28"/>
        </w:rPr>
        <w:t>Ограждение земельного участка предусмотреть по</w:t>
      </w:r>
      <w:r w:rsidR="00D579AD" w:rsidRPr="00D579AD">
        <w:rPr>
          <w:rFonts w:eastAsia="Calibri"/>
          <w:sz w:val="28"/>
          <w:szCs w:val="28"/>
        </w:rPr>
        <w:t xml:space="preserve"> </w:t>
      </w:r>
      <w:r w:rsidR="00D579AD">
        <w:rPr>
          <w:rFonts w:eastAsia="Calibri"/>
          <w:sz w:val="28"/>
          <w:szCs w:val="28"/>
        </w:rPr>
        <w:t xml:space="preserve">улице Тенистой в соответствии с типами, согласованными с Департаментом архитектуры, </w:t>
      </w:r>
      <w:r w:rsidR="00D579AD">
        <w:rPr>
          <w:rFonts w:eastAsia="Calibri"/>
          <w:sz w:val="28"/>
          <w:szCs w:val="28"/>
        </w:rPr>
        <w:lastRenderedPageBreak/>
        <w:t>градостроительства и регулирования земельных отношений Администрации города Екатеринбурга.</w:t>
      </w:r>
    </w:p>
    <w:p w:rsidR="00443CB3" w:rsidRPr="00443CB3" w:rsidRDefault="00443CB3" w:rsidP="00443CB3">
      <w:pPr>
        <w:ind w:firstLine="567"/>
        <w:jc w:val="both"/>
        <w:rPr>
          <w:rFonts w:eastAsia="Calibri"/>
          <w:sz w:val="28"/>
          <w:szCs w:val="28"/>
        </w:rPr>
      </w:pPr>
      <w:r w:rsidRPr="00443CB3">
        <w:rPr>
          <w:rFonts w:eastAsia="Calibri"/>
          <w:sz w:val="28"/>
          <w:szCs w:val="28"/>
        </w:rPr>
        <w:t>3.</w:t>
      </w:r>
      <w:r w:rsidR="002B3BA8">
        <w:rPr>
          <w:rFonts w:eastAsia="Calibri"/>
          <w:sz w:val="28"/>
          <w:szCs w:val="28"/>
        </w:rPr>
        <w:t>1</w:t>
      </w:r>
      <w:r w:rsidRPr="00443CB3">
        <w:rPr>
          <w:rFonts w:eastAsia="Calibri"/>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443CB3" w:rsidRPr="00443CB3" w:rsidRDefault="00443CB3" w:rsidP="00443CB3">
      <w:pPr>
        <w:ind w:firstLine="567"/>
        <w:jc w:val="both"/>
        <w:rPr>
          <w:sz w:val="28"/>
          <w:szCs w:val="28"/>
        </w:rPr>
      </w:pPr>
      <w:r w:rsidRPr="00443CB3">
        <w:rPr>
          <w:sz w:val="28"/>
          <w:szCs w:val="28"/>
        </w:rPr>
        <w:t>1) АО «Екатеринбургская электросетевая компания» – № 218-</w:t>
      </w:r>
      <w:r w:rsidR="000D4909">
        <w:rPr>
          <w:sz w:val="28"/>
          <w:szCs w:val="28"/>
        </w:rPr>
        <w:t>40</w:t>
      </w:r>
      <w:r w:rsidR="00D579AD">
        <w:rPr>
          <w:sz w:val="28"/>
          <w:szCs w:val="28"/>
        </w:rPr>
        <w:t>4</w:t>
      </w:r>
      <w:r w:rsidR="000D4909">
        <w:rPr>
          <w:sz w:val="28"/>
          <w:szCs w:val="28"/>
        </w:rPr>
        <w:t>-</w:t>
      </w:r>
      <w:r w:rsidR="00D579AD">
        <w:rPr>
          <w:sz w:val="28"/>
          <w:szCs w:val="28"/>
        </w:rPr>
        <w:t>7</w:t>
      </w:r>
      <w:r w:rsidRPr="00443CB3">
        <w:rPr>
          <w:sz w:val="28"/>
          <w:szCs w:val="28"/>
        </w:rPr>
        <w:t xml:space="preserve">-2017                    от </w:t>
      </w:r>
      <w:r w:rsidR="000D4909">
        <w:rPr>
          <w:sz w:val="28"/>
          <w:szCs w:val="28"/>
        </w:rPr>
        <w:t>2</w:t>
      </w:r>
      <w:r w:rsidR="00D579AD">
        <w:rPr>
          <w:sz w:val="28"/>
          <w:szCs w:val="28"/>
        </w:rPr>
        <w:t>6.12</w:t>
      </w:r>
      <w:r w:rsidRPr="00443CB3">
        <w:rPr>
          <w:sz w:val="28"/>
          <w:szCs w:val="28"/>
        </w:rPr>
        <w:t>.2017 г.: максимальная мощность – 10 кВт; категория нагрузки – третья;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Правилами, утвержденными постановлением Правительства Российской Федерации от 27.12.2004 г. № 861</w:t>
      </w:r>
      <w:r w:rsidRPr="00443CB3">
        <w:rPr>
          <w:sz w:val="28"/>
          <w:szCs w:val="28"/>
          <w:shd w:val="clear" w:color="auto" w:fill="FFFFFF" w:themeFill="background1"/>
        </w:rPr>
        <w:t>;</w:t>
      </w:r>
      <w:r w:rsidRPr="00443CB3">
        <w:rPr>
          <w:sz w:val="28"/>
          <w:szCs w:val="28"/>
        </w:rPr>
        <w:t xml:space="preserve"> срок действия технических условий – </w:t>
      </w:r>
      <w:r w:rsidR="000D4909">
        <w:rPr>
          <w:sz w:val="28"/>
          <w:szCs w:val="28"/>
        </w:rPr>
        <w:t>2</w:t>
      </w:r>
      <w:r w:rsidR="00BC339D">
        <w:rPr>
          <w:sz w:val="28"/>
          <w:szCs w:val="28"/>
        </w:rPr>
        <w:t>6.12</w:t>
      </w:r>
      <w:r w:rsidRPr="00443CB3">
        <w:rPr>
          <w:sz w:val="28"/>
          <w:szCs w:val="28"/>
        </w:rPr>
        <w:t>.2018 г.;</w:t>
      </w:r>
    </w:p>
    <w:p w:rsidR="00443CB3" w:rsidRPr="00443CB3" w:rsidRDefault="00443CB3" w:rsidP="00342D01">
      <w:pPr>
        <w:ind w:firstLine="567"/>
        <w:jc w:val="both"/>
        <w:rPr>
          <w:sz w:val="28"/>
          <w:szCs w:val="28"/>
        </w:rPr>
      </w:pPr>
      <w:r w:rsidRPr="00443CB3">
        <w:rPr>
          <w:sz w:val="28"/>
          <w:szCs w:val="28"/>
        </w:rPr>
        <w:t>2) МУП «Водоканал» – № 05-11/33-</w:t>
      </w:r>
      <w:r w:rsidR="000D4909">
        <w:rPr>
          <w:sz w:val="28"/>
          <w:szCs w:val="28"/>
        </w:rPr>
        <w:t>161</w:t>
      </w:r>
      <w:r w:rsidR="00BC339D">
        <w:rPr>
          <w:sz w:val="28"/>
          <w:szCs w:val="28"/>
        </w:rPr>
        <w:t>98</w:t>
      </w:r>
      <w:r w:rsidR="000D4909">
        <w:rPr>
          <w:sz w:val="28"/>
          <w:szCs w:val="28"/>
        </w:rPr>
        <w:t>-1</w:t>
      </w:r>
      <w:r w:rsidR="00BC339D">
        <w:rPr>
          <w:sz w:val="28"/>
          <w:szCs w:val="28"/>
        </w:rPr>
        <w:t>415</w:t>
      </w:r>
      <w:r w:rsidRPr="00443CB3">
        <w:rPr>
          <w:sz w:val="28"/>
          <w:szCs w:val="28"/>
        </w:rPr>
        <w:t xml:space="preserve"> от </w:t>
      </w:r>
      <w:r w:rsidR="00BC339D">
        <w:rPr>
          <w:sz w:val="28"/>
          <w:szCs w:val="28"/>
        </w:rPr>
        <w:t>25</w:t>
      </w:r>
      <w:r w:rsidR="000D4909">
        <w:rPr>
          <w:sz w:val="28"/>
          <w:szCs w:val="28"/>
        </w:rPr>
        <w:t>.12.2017</w:t>
      </w:r>
      <w:r w:rsidRPr="00443CB3">
        <w:rPr>
          <w:sz w:val="28"/>
          <w:szCs w:val="28"/>
        </w:rPr>
        <w:t xml:space="preserve"> г.: </w:t>
      </w:r>
      <w:r w:rsidR="00BC339D">
        <w:rPr>
          <w:sz w:val="28"/>
          <w:szCs w:val="28"/>
        </w:rPr>
        <w:t>не имеет возможности определить наличие технической возможности</w:t>
      </w:r>
      <w:r w:rsidR="00342D01" w:rsidRPr="00182CF1">
        <w:rPr>
          <w:sz w:val="28"/>
          <w:szCs w:val="28"/>
        </w:rPr>
        <w:t>;</w:t>
      </w:r>
    </w:p>
    <w:p w:rsidR="00443CB3" w:rsidRPr="00443CB3" w:rsidRDefault="00443CB3" w:rsidP="00443CB3">
      <w:pPr>
        <w:ind w:firstLine="567"/>
        <w:jc w:val="both"/>
        <w:rPr>
          <w:sz w:val="28"/>
          <w:szCs w:val="28"/>
        </w:rPr>
      </w:pPr>
      <w:r w:rsidRPr="00443CB3">
        <w:rPr>
          <w:sz w:val="28"/>
          <w:szCs w:val="28"/>
        </w:rPr>
        <w:t xml:space="preserve">3) АО «Екатеринбурггаз» – № </w:t>
      </w:r>
      <w:r w:rsidR="00BA6C4D">
        <w:rPr>
          <w:sz w:val="28"/>
          <w:szCs w:val="28"/>
        </w:rPr>
        <w:t>331</w:t>
      </w:r>
      <w:r w:rsidRPr="00443CB3">
        <w:rPr>
          <w:sz w:val="28"/>
          <w:szCs w:val="28"/>
        </w:rPr>
        <w:t xml:space="preserve"> от </w:t>
      </w:r>
      <w:r w:rsidR="00BA6C4D">
        <w:rPr>
          <w:sz w:val="28"/>
          <w:szCs w:val="28"/>
        </w:rPr>
        <w:t>15.01.2018</w:t>
      </w:r>
      <w:r w:rsidRPr="00443CB3">
        <w:rPr>
          <w:sz w:val="28"/>
          <w:szCs w:val="28"/>
        </w:rPr>
        <w:t xml:space="preserve"> г.: </w:t>
      </w:r>
      <w:r w:rsidR="00AD54AA">
        <w:rPr>
          <w:sz w:val="28"/>
          <w:szCs w:val="28"/>
        </w:rPr>
        <w:t>техническая возможность подключения (технологического присоединения) к действующим сетям газораспределения имеется</w:t>
      </w:r>
      <w:r w:rsidRPr="00443CB3">
        <w:rPr>
          <w:bCs/>
          <w:sz w:val="28"/>
          <w:szCs w:val="28"/>
        </w:rPr>
        <w:t>.</w:t>
      </w:r>
      <w:r w:rsidRPr="00443CB3">
        <w:rPr>
          <w:sz w:val="28"/>
          <w:szCs w:val="28"/>
        </w:rPr>
        <w:t xml:space="preserve"> </w:t>
      </w:r>
    </w:p>
    <w:p w:rsidR="00443CB3" w:rsidRPr="00443CB3" w:rsidRDefault="00443CB3" w:rsidP="00443CB3">
      <w:pPr>
        <w:ind w:firstLine="567"/>
        <w:jc w:val="both"/>
        <w:rPr>
          <w:sz w:val="28"/>
          <w:szCs w:val="28"/>
        </w:rPr>
      </w:pPr>
      <w:r w:rsidRPr="00443CB3">
        <w:rPr>
          <w:sz w:val="28"/>
          <w:szCs w:val="28"/>
        </w:rPr>
        <w:t>3.</w:t>
      </w:r>
      <w:r w:rsidR="002B3BA8">
        <w:rPr>
          <w:sz w:val="28"/>
          <w:szCs w:val="28"/>
        </w:rPr>
        <w:t>1</w:t>
      </w:r>
      <w:r w:rsidRPr="00443CB3">
        <w:rPr>
          <w:sz w:val="28"/>
          <w:szCs w:val="28"/>
        </w:rPr>
        <w:t xml:space="preserve">.5. </w:t>
      </w:r>
      <w:r w:rsidRPr="00443CB3">
        <w:rPr>
          <w:bCs/>
          <w:sz w:val="28"/>
          <w:szCs w:val="28"/>
        </w:rPr>
        <w:t>Начальная цена предмета аукциона</w:t>
      </w:r>
      <w:r w:rsidR="00AD54AA">
        <w:rPr>
          <w:bCs/>
          <w:sz w:val="28"/>
          <w:szCs w:val="28"/>
        </w:rPr>
        <w:t xml:space="preserve"> </w:t>
      </w:r>
      <w:r w:rsidRPr="00443CB3">
        <w:rPr>
          <w:sz w:val="28"/>
          <w:szCs w:val="28"/>
        </w:rPr>
        <w:t>–</w:t>
      </w:r>
      <w:r w:rsidRPr="00443CB3">
        <w:rPr>
          <w:bCs/>
          <w:sz w:val="28"/>
          <w:szCs w:val="28"/>
        </w:rPr>
        <w:t xml:space="preserve"> </w:t>
      </w:r>
      <w:r w:rsidR="00BA6C4D">
        <w:rPr>
          <w:bCs/>
          <w:sz w:val="28"/>
          <w:szCs w:val="28"/>
        </w:rPr>
        <w:t>2 016</w:t>
      </w:r>
      <w:r w:rsidR="00AD54AA">
        <w:rPr>
          <w:bCs/>
          <w:sz w:val="28"/>
          <w:szCs w:val="28"/>
        </w:rPr>
        <w:t xml:space="preserve"> 000</w:t>
      </w:r>
      <w:r w:rsidRPr="00443CB3">
        <w:rPr>
          <w:bCs/>
          <w:sz w:val="28"/>
          <w:szCs w:val="28"/>
        </w:rPr>
        <w:t xml:space="preserve"> (</w:t>
      </w:r>
      <w:r w:rsidR="00BA6C4D">
        <w:rPr>
          <w:bCs/>
          <w:sz w:val="28"/>
          <w:szCs w:val="28"/>
        </w:rPr>
        <w:t>Два миллиона шестнадцать тысяч</w:t>
      </w:r>
      <w:r w:rsidRPr="00443CB3">
        <w:rPr>
          <w:bCs/>
          <w:sz w:val="28"/>
          <w:szCs w:val="28"/>
        </w:rPr>
        <w:t>)</w:t>
      </w:r>
      <w:r w:rsidRPr="00443CB3">
        <w:rPr>
          <w:sz w:val="28"/>
          <w:szCs w:val="28"/>
        </w:rPr>
        <w:t xml:space="preserve"> </w:t>
      </w:r>
      <w:r w:rsidRPr="00443CB3">
        <w:rPr>
          <w:bCs/>
          <w:sz w:val="28"/>
          <w:szCs w:val="28"/>
        </w:rPr>
        <w:t>рублей 00 копеек</w:t>
      </w:r>
      <w:r w:rsidR="009F286D">
        <w:rPr>
          <w:sz w:val="28"/>
          <w:szCs w:val="28"/>
        </w:rPr>
        <w:t>, без НДС.</w:t>
      </w:r>
    </w:p>
    <w:p w:rsidR="00443CB3" w:rsidRPr="00443CB3" w:rsidRDefault="00443CB3" w:rsidP="00443CB3">
      <w:pPr>
        <w:ind w:firstLine="567"/>
        <w:jc w:val="both"/>
        <w:rPr>
          <w:rFonts w:eastAsia="Calibri"/>
          <w:bCs/>
          <w:sz w:val="28"/>
          <w:szCs w:val="28"/>
        </w:rPr>
      </w:pPr>
      <w:r w:rsidRPr="00443CB3">
        <w:rPr>
          <w:rFonts w:eastAsia="Calibri"/>
          <w:sz w:val="28"/>
          <w:szCs w:val="28"/>
        </w:rPr>
        <w:t>3.</w:t>
      </w:r>
      <w:r w:rsidR="002B3BA8">
        <w:rPr>
          <w:rFonts w:eastAsia="Calibri"/>
          <w:sz w:val="28"/>
          <w:szCs w:val="28"/>
        </w:rPr>
        <w:t>1</w:t>
      </w:r>
      <w:r w:rsidRPr="00443CB3">
        <w:rPr>
          <w:rFonts w:eastAsia="Calibri"/>
          <w:sz w:val="28"/>
          <w:szCs w:val="28"/>
        </w:rPr>
        <w:t xml:space="preserve">.6. «Шаг аукциона» – </w:t>
      </w:r>
      <w:r w:rsidR="00C50341">
        <w:rPr>
          <w:rFonts w:eastAsia="Calibri"/>
          <w:sz w:val="28"/>
          <w:szCs w:val="28"/>
        </w:rPr>
        <w:t>6</w:t>
      </w:r>
      <w:r w:rsidR="00AD54AA">
        <w:rPr>
          <w:rFonts w:eastAsia="Calibri"/>
          <w:sz w:val="28"/>
          <w:szCs w:val="28"/>
        </w:rPr>
        <w:t>0</w:t>
      </w:r>
      <w:r w:rsidRPr="00443CB3">
        <w:rPr>
          <w:rFonts w:eastAsia="Calibri"/>
          <w:sz w:val="28"/>
          <w:szCs w:val="28"/>
        </w:rPr>
        <w:t xml:space="preserve"> 000</w:t>
      </w:r>
      <w:r w:rsidRPr="00443CB3">
        <w:rPr>
          <w:rFonts w:eastAsia="Calibri"/>
          <w:bCs/>
          <w:sz w:val="28"/>
          <w:szCs w:val="28"/>
        </w:rPr>
        <w:t xml:space="preserve"> (</w:t>
      </w:r>
      <w:r w:rsidR="00C50341">
        <w:rPr>
          <w:rFonts w:eastAsia="Calibri"/>
          <w:bCs/>
          <w:sz w:val="28"/>
          <w:szCs w:val="28"/>
        </w:rPr>
        <w:t>Шестьдесят</w:t>
      </w:r>
      <w:r w:rsidR="00AD54AA">
        <w:rPr>
          <w:rFonts w:eastAsia="Calibri"/>
          <w:bCs/>
          <w:sz w:val="28"/>
          <w:szCs w:val="28"/>
        </w:rPr>
        <w:t xml:space="preserve"> тысяч</w:t>
      </w:r>
      <w:r w:rsidRPr="00443CB3">
        <w:rPr>
          <w:rFonts w:eastAsia="Calibri"/>
          <w:bCs/>
          <w:sz w:val="28"/>
          <w:szCs w:val="28"/>
        </w:rPr>
        <w:t xml:space="preserve">) </w:t>
      </w:r>
      <w:r w:rsidR="00C50341">
        <w:rPr>
          <w:rFonts w:eastAsia="Calibri"/>
          <w:bCs/>
          <w:sz w:val="28"/>
          <w:szCs w:val="28"/>
        </w:rPr>
        <w:t>рублей</w:t>
      </w:r>
      <w:r w:rsidR="00C50341" w:rsidRPr="00443CB3">
        <w:rPr>
          <w:rFonts w:eastAsia="Calibri"/>
          <w:bCs/>
          <w:sz w:val="28"/>
          <w:szCs w:val="28"/>
        </w:rPr>
        <w:t xml:space="preserve"> </w:t>
      </w:r>
      <w:r w:rsidRPr="00443CB3">
        <w:rPr>
          <w:rFonts w:eastAsia="Calibri"/>
          <w:bCs/>
          <w:sz w:val="28"/>
          <w:szCs w:val="28"/>
        </w:rPr>
        <w:t>00 копеек.</w:t>
      </w:r>
    </w:p>
    <w:p w:rsidR="00C50341" w:rsidRDefault="00443CB3" w:rsidP="002B3BA8">
      <w:pPr>
        <w:ind w:firstLine="567"/>
        <w:jc w:val="both"/>
        <w:rPr>
          <w:b/>
          <w:sz w:val="28"/>
          <w:szCs w:val="28"/>
        </w:rPr>
      </w:pPr>
      <w:r w:rsidRPr="00443CB3">
        <w:rPr>
          <w:sz w:val="28"/>
          <w:szCs w:val="28"/>
        </w:rPr>
        <w:t>3.</w:t>
      </w:r>
      <w:r w:rsidR="002B3BA8">
        <w:rPr>
          <w:sz w:val="28"/>
          <w:szCs w:val="28"/>
        </w:rPr>
        <w:t>1</w:t>
      </w:r>
      <w:r w:rsidRPr="00443CB3">
        <w:rPr>
          <w:sz w:val="28"/>
          <w:szCs w:val="28"/>
        </w:rPr>
        <w:t xml:space="preserve">.7. Сумма задатка – </w:t>
      </w:r>
      <w:r w:rsidR="00C50341">
        <w:rPr>
          <w:bCs/>
          <w:sz w:val="28"/>
          <w:szCs w:val="28"/>
        </w:rPr>
        <w:t>604 800</w:t>
      </w:r>
      <w:r w:rsidRPr="00443CB3">
        <w:rPr>
          <w:bCs/>
          <w:sz w:val="28"/>
          <w:szCs w:val="28"/>
        </w:rPr>
        <w:t xml:space="preserve"> (</w:t>
      </w:r>
      <w:r w:rsidR="00C50341">
        <w:rPr>
          <w:bCs/>
          <w:sz w:val="28"/>
          <w:szCs w:val="28"/>
        </w:rPr>
        <w:t>Шестьсот четыре тысячи восемьсот</w:t>
      </w:r>
      <w:r w:rsidRPr="00443CB3">
        <w:rPr>
          <w:bCs/>
          <w:sz w:val="28"/>
          <w:szCs w:val="28"/>
        </w:rPr>
        <w:t>)</w:t>
      </w:r>
      <w:r w:rsidRPr="00443CB3">
        <w:rPr>
          <w:sz w:val="28"/>
          <w:szCs w:val="28"/>
        </w:rPr>
        <w:t xml:space="preserve"> </w:t>
      </w:r>
      <w:r w:rsidRPr="00443CB3">
        <w:rPr>
          <w:bCs/>
          <w:sz w:val="28"/>
          <w:szCs w:val="28"/>
        </w:rPr>
        <w:t xml:space="preserve">рублей </w:t>
      </w:r>
      <w:r w:rsidR="00C50341">
        <w:rPr>
          <w:bCs/>
          <w:sz w:val="28"/>
          <w:szCs w:val="28"/>
        </w:rPr>
        <w:t xml:space="preserve">              </w:t>
      </w:r>
      <w:r w:rsidRPr="00443CB3">
        <w:rPr>
          <w:bCs/>
          <w:sz w:val="28"/>
          <w:szCs w:val="28"/>
        </w:rPr>
        <w:t>00 копеек.</w:t>
      </w:r>
      <w:r w:rsidRPr="00443CB3">
        <w:rPr>
          <w:b/>
          <w:sz w:val="28"/>
          <w:szCs w:val="28"/>
        </w:rPr>
        <w:t xml:space="preserve"> </w:t>
      </w:r>
    </w:p>
    <w:p w:rsidR="00815133" w:rsidRDefault="00815133" w:rsidP="00815133">
      <w:pPr>
        <w:ind w:firstLine="567"/>
        <w:jc w:val="both"/>
        <w:rPr>
          <w:sz w:val="28"/>
          <w:szCs w:val="28"/>
        </w:rPr>
      </w:pPr>
      <w:r w:rsidRPr="00815133">
        <w:rPr>
          <w:b/>
          <w:sz w:val="28"/>
          <w:szCs w:val="28"/>
        </w:rPr>
        <w:t>3.</w:t>
      </w:r>
      <w:r w:rsidR="002B3BA8">
        <w:rPr>
          <w:b/>
          <w:sz w:val="28"/>
          <w:szCs w:val="28"/>
        </w:rPr>
        <w:t>2</w:t>
      </w:r>
      <w:r w:rsidRPr="00815133">
        <w:rPr>
          <w:b/>
          <w:sz w:val="28"/>
          <w:szCs w:val="28"/>
        </w:rPr>
        <w:t xml:space="preserve">. Аукцион № </w:t>
      </w:r>
      <w:r w:rsidR="002B3BA8">
        <w:rPr>
          <w:b/>
          <w:sz w:val="28"/>
          <w:szCs w:val="28"/>
        </w:rPr>
        <w:t>2</w:t>
      </w:r>
      <w:r>
        <w:rPr>
          <w:b/>
          <w:sz w:val="28"/>
          <w:szCs w:val="28"/>
        </w:rPr>
        <w:t>:</w:t>
      </w:r>
    </w:p>
    <w:p w:rsidR="00815133" w:rsidRPr="00815133" w:rsidRDefault="00815133" w:rsidP="00815133">
      <w:pPr>
        <w:ind w:firstLine="567"/>
        <w:jc w:val="both"/>
        <w:rPr>
          <w:sz w:val="28"/>
          <w:szCs w:val="28"/>
        </w:rPr>
      </w:pPr>
      <w:r w:rsidRPr="00815133">
        <w:rPr>
          <w:sz w:val="28"/>
          <w:szCs w:val="28"/>
        </w:rPr>
        <w:t>3.</w:t>
      </w:r>
      <w:r w:rsidR="002B3BA8">
        <w:rPr>
          <w:sz w:val="28"/>
          <w:szCs w:val="28"/>
        </w:rPr>
        <w:t>2</w:t>
      </w:r>
      <w:r w:rsidRPr="00815133">
        <w:rPr>
          <w:sz w:val="28"/>
          <w:szCs w:val="28"/>
        </w:rPr>
        <w:t xml:space="preserve">.1. Предмет аукциона: </w:t>
      </w:r>
      <w:r w:rsidRPr="00815133">
        <w:rPr>
          <w:bCs/>
          <w:sz w:val="28"/>
          <w:szCs w:val="28"/>
        </w:rPr>
        <w:t>право на заключение договора аренды земельного участка из земель населенных пунктов, с кадастровым номером 66:41:</w:t>
      </w:r>
      <w:r w:rsidR="002F378D">
        <w:rPr>
          <w:bCs/>
          <w:sz w:val="28"/>
          <w:szCs w:val="28"/>
        </w:rPr>
        <w:t>0</w:t>
      </w:r>
      <w:r w:rsidR="00C50341">
        <w:rPr>
          <w:bCs/>
          <w:sz w:val="28"/>
          <w:szCs w:val="28"/>
        </w:rPr>
        <w:t>306121</w:t>
      </w:r>
      <w:r w:rsidRPr="00815133">
        <w:rPr>
          <w:bCs/>
          <w:sz w:val="28"/>
          <w:szCs w:val="28"/>
        </w:rPr>
        <w:t>:</w:t>
      </w:r>
      <w:r w:rsidR="00C50341">
        <w:rPr>
          <w:bCs/>
          <w:sz w:val="28"/>
          <w:szCs w:val="28"/>
        </w:rPr>
        <w:t>67</w:t>
      </w:r>
      <w:r w:rsidRPr="00815133">
        <w:rPr>
          <w:bCs/>
          <w:sz w:val="28"/>
          <w:szCs w:val="28"/>
        </w:rPr>
        <w:t>, местоположение: Свердловская область, г</w:t>
      </w:r>
      <w:r w:rsidR="00C50341">
        <w:rPr>
          <w:bCs/>
          <w:sz w:val="28"/>
          <w:szCs w:val="28"/>
        </w:rPr>
        <w:t>ород</w:t>
      </w:r>
      <w:r w:rsidRPr="00815133">
        <w:rPr>
          <w:bCs/>
          <w:sz w:val="28"/>
          <w:szCs w:val="28"/>
        </w:rPr>
        <w:t xml:space="preserve"> Екатеринбург, </w:t>
      </w:r>
      <w:r w:rsidR="00C50341">
        <w:rPr>
          <w:bCs/>
          <w:sz w:val="28"/>
          <w:szCs w:val="28"/>
        </w:rPr>
        <w:t>по улице Майской</w:t>
      </w:r>
      <w:r w:rsidR="002F378D">
        <w:rPr>
          <w:bCs/>
          <w:sz w:val="28"/>
          <w:szCs w:val="28"/>
        </w:rPr>
        <w:t xml:space="preserve">, разрешенное использование – для индивидуального жилищного строительства, общей площадью </w:t>
      </w:r>
      <w:r w:rsidR="00C50341">
        <w:rPr>
          <w:bCs/>
          <w:sz w:val="28"/>
          <w:szCs w:val="28"/>
        </w:rPr>
        <w:t>1018</w:t>
      </w:r>
      <w:r w:rsidR="002F378D">
        <w:rPr>
          <w:bCs/>
          <w:sz w:val="28"/>
          <w:szCs w:val="28"/>
        </w:rPr>
        <w:t xml:space="preserve"> кв. метров, сроком на</w:t>
      </w:r>
      <w:r w:rsidR="00C50341">
        <w:rPr>
          <w:bCs/>
          <w:sz w:val="28"/>
          <w:szCs w:val="28"/>
        </w:rPr>
        <w:t xml:space="preserve"> 20</w:t>
      </w:r>
      <w:r w:rsidR="002F378D">
        <w:rPr>
          <w:bCs/>
          <w:sz w:val="28"/>
          <w:szCs w:val="28"/>
        </w:rPr>
        <w:t xml:space="preserve"> </w:t>
      </w:r>
      <w:r w:rsidR="00C50341">
        <w:rPr>
          <w:bCs/>
          <w:sz w:val="28"/>
          <w:szCs w:val="28"/>
        </w:rPr>
        <w:t>(</w:t>
      </w:r>
      <w:r w:rsidR="002F378D">
        <w:rPr>
          <w:bCs/>
          <w:sz w:val="28"/>
          <w:szCs w:val="28"/>
        </w:rPr>
        <w:t>двадцать</w:t>
      </w:r>
      <w:r w:rsidR="00C50341">
        <w:rPr>
          <w:bCs/>
          <w:sz w:val="28"/>
          <w:szCs w:val="28"/>
        </w:rPr>
        <w:t>)</w:t>
      </w:r>
      <w:r w:rsidR="002F378D">
        <w:rPr>
          <w:bCs/>
          <w:sz w:val="28"/>
          <w:szCs w:val="28"/>
        </w:rPr>
        <w:t xml:space="preserve"> лет.</w:t>
      </w:r>
    </w:p>
    <w:p w:rsidR="00815133" w:rsidRPr="00815133" w:rsidRDefault="00815133" w:rsidP="00815133">
      <w:pPr>
        <w:ind w:firstLine="567"/>
        <w:jc w:val="both"/>
        <w:rPr>
          <w:rFonts w:eastAsia="Calibri"/>
          <w:sz w:val="28"/>
          <w:szCs w:val="28"/>
        </w:rPr>
      </w:pPr>
      <w:r w:rsidRPr="00815133">
        <w:rPr>
          <w:rFonts w:eastAsia="Calibri"/>
          <w:sz w:val="28"/>
          <w:szCs w:val="28"/>
        </w:rPr>
        <w:t>3.</w:t>
      </w:r>
      <w:r w:rsidR="002B3BA8">
        <w:rPr>
          <w:rFonts w:eastAsia="Calibri"/>
          <w:sz w:val="28"/>
          <w:szCs w:val="28"/>
        </w:rPr>
        <w:t>2</w:t>
      </w:r>
      <w:r w:rsidRPr="00815133">
        <w:rPr>
          <w:rFonts w:eastAsia="Calibri"/>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sidR="00DC2E52">
        <w:rPr>
          <w:rFonts w:eastAsia="Calibri"/>
          <w:sz w:val="28"/>
          <w:szCs w:val="28"/>
        </w:rPr>
        <w:t>12.04.2018</w:t>
      </w:r>
      <w:r w:rsidRPr="00815133">
        <w:rPr>
          <w:rFonts w:eastAsia="Calibri"/>
          <w:sz w:val="28"/>
          <w:szCs w:val="28"/>
        </w:rPr>
        <w:t xml:space="preserve"> № </w:t>
      </w:r>
      <w:r w:rsidR="00DC2E52">
        <w:rPr>
          <w:rFonts w:eastAsia="Calibri"/>
          <w:sz w:val="28"/>
          <w:szCs w:val="28"/>
        </w:rPr>
        <w:t>7</w:t>
      </w:r>
      <w:r w:rsidR="00C50341">
        <w:rPr>
          <w:rFonts w:eastAsia="Calibri"/>
          <w:sz w:val="28"/>
          <w:szCs w:val="28"/>
        </w:rPr>
        <w:t>82</w:t>
      </w:r>
      <w:r w:rsidRPr="00815133">
        <w:rPr>
          <w:rFonts w:eastAsia="Calibri"/>
          <w:sz w:val="28"/>
          <w:szCs w:val="28"/>
        </w:rPr>
        <w:t xml:space="preserve">                       </w:t>
      </w:r>
      <w:proofErr w:type="gramStart"/>
      <w:r w:rsidRPr="00815133">
        <w:rPr>
          <w:rFonts w:eastAsia="Calibri"/>
          <w:sz w:val="28"/>
          <w:szCs w:val="28"/>
        </w:rPr>
        <w:t xml:space="preserve">   «</w:t>
      </w:r>
      <w:proofErr w:type="gramEnd"/>
      <w:r w:rsidRPr="00815133">
        <w:rPr>
          <w:rFonts w:eastAsia="Calibri"/>
          <w:sz w:val="28"/>
          <w:szCs w:val="28"/>
        </w:rPr>
        <w:t xml:space="preserve">О проведении аукциона, открытого по составу участников и по форме подачи заявок, на право заключения </w:t>
      </w:r>
      <w:r w:rsidRPr="00815133">
        <w:rPr>
          <w:bCs/>
          <w:sz w:val="28"/>
          <w:szCs w:val="28"/>
        </w:rPr>
        <w:t xml:space="preserve">договора аренды земельного участка, расположенного по адресу: г. Екатеринбург, </w:t>
      </w:r>
      <w:r w:rsidR="00C50341">
        <w:rPr>
          <w:bCs/>
          <w:sz w:val="28"/>
          <w:szCs w:val="28"/>
        </w:rPr>
        <w:t>по улице Майской</w:t>
      </w:r>
      <w:r w:rsidRPr="00815133">
        <w:rPr>
          <w:rFonts w:eastAsia="Calibri"/>
          <w:bCs/>
          <w:sz w:val="28"/>
          <w:szCs w:val="28"/>
        </w:rPr>
        <w:t>»</w:t>
      </w:r>
      <w:r w:rsidRPr="00815133">
        <w:rPr>
          <w:rFonts w:eastAsia="Calibri"/>
          <w:sz w:val="28"/>
          <w:szCs w:val="28"/>
        </w:rPr>
        <w:t>.</w:t>
      </w:r>
    </w:p>
    <w:p w:rsidR="00C50341" w:rsidRDefault="00815133" w:rsidP="00C50341">
      <w:pPr>
        <w:ind w:firstLine="567"/>
        <w:jc w:val="both"/>
        <w:rPr>
          <w:rFonts w:eastAsia="Calibri"/>
          <w:color w:val="000000"/>
          <w:sz w:val="28"/>
          <w:szCs w:val="28"/>
        </w:rPr>
      </w:pPr>
      <w:r w:rsidRPr="00815133">
        <w:rPr>
          <w:bCs/>
          <w:sz w:val="28"/>
          <w:szCs w:val="28"/>
        </w:rPr>
        <w:t>3.</w:t>
      </w:r>
      <w:r w:rsidR="002B3BA8">
        <w:rPr>
          <w:bCs/>
          <w:sz w:val="28"/>
          <w:szCs w:val="28"/>
        </w:rPr>
        <w:t>2</w:t>
      </w:r>
      <w:r w:rsidRPr="00815133">
        <w:rPr>
          <w:bCs/>
          <w:sz w:val="28"/>
          <w:szCs w:val="28"/>
        </w:rPr>
        <w:t>.3.</w:t>
      </w:r>
      <w:r w:rsidRPr="00815133">
        <w:rPr>
          <w:sz w:val="28"/>
          <w:szCs w:val="28"/>
        </w:rPr>
        <w:t xml:space="preserve"> </w:t>
      </w:r>
      <w:r w:rsidR="00C50341" w:rsidRPr="00443CB3">
        <w:rPr>
          <w:rFonts w:eastAsia="Calibri"/>
          <w:sz w:val="28"/>
          <w:szCs w:val="28"/>
        </w:rPr>
        <w:t>Допустимые параметры разрешенного строительства объекта капитального строительства:</w:t>
      </w:r>
      <w:r w:rsidR="00C50341" w:rsidRPr="00443CB3">
        <w:rPr>
          <w:rFonts w:eastAsia="Calibri"/>
          <w:color w:val="000000"/>
          <w:sz w:val="28"/>
          <w:szCs w:val="28"/>
        </w:rPr>
        <w:t xml:space="preserve"> </w:t>
      </w:r>
    </w:p>
    <w:p w:rsidR="00EC451F" w:rsidRDefault="000E03AF" w:rsidP="00D662CF">
      <w:pPr>
        <w:ind w:firstLine="567"/>
        <w:jc w:val="both"/>
        <w:rPr>
          <w:rFonts w:eastAsia="Calibri"/>
          <w:sz w:val="28"/>
          <w:szCs w:val="28"/>
        </w:rPr>
      </w:pPr>
      <w:r w:rsidRPr="006B65BD">
        <w:rPr>
          <w:color w:val="000000"/>
          <w:sz w:val="28"/>
          <w:szCs w:val="28"/>
        </w:rPr>
        <w:t xml:space="preserve">- в соответствии с требованиями </w:t>
      </w:r>
      <w:r>
        <w:rPr>
          <w:color w:val="000000"/>
          <w:sz w:val="28"/>
          <w:szCs w:val="28"/>
        </w:rPr>
        <w:t xml:space="preserve">к назначению, параметрам и размещению объекта капитального строительства на земельном участке </w:t>
      </w:r>
      <w:r w:rsidRPr="006B65BD">
        <w:rPr>
          <w:color w:val="000000"/>
          <w:sz w:val="28"/>
          <w:szCs w:val="28"/>
        </w:rPr>
        <w:t>Администрации города Екатеринбурга (Департамент архитектуры, градостроительства и регулирования земельных отношений) – № 21.13-1</w:t>
      </w:r>
      <w:r>
        <w:rPr>
          <w:color w:val="000000"/>
          <w:sz w:val="28"/>
          <w:szCs w:val="28"/>
        </w:rPr>
        <w:t>6</w:t>
      </w:r>
      <w:r w:rsidRPr="006B65BD">
        <w:rPr>
          <w:color w:val="000000"/>
          <w:sz w:val="28"/>
          <w:szCs w:val="28"/>
        </w:rPr>
        <w:t>/002/</w:t>
      </w:r>
      <w:r w:rsidR="00C50341">
        <w:rPr>
          <w:color w:val="000000"/>
          <w:sz w:val="28"/>
          <w:szCs w:val="28"/>
        </w:rPr>
        <w:t>29</w:t>
      </w:r>
      <w:r w:rsidRPr="006B65BD">
        <w:rPr>
          <w:color w:val="000000"/>
          <w:sz w:val="28"/>
          <w:szCs w:val="28"/>
        </w:rPr>
        <w:t xml:space="preserve"> от </w:t>
      </w:r>
      <w:r>
        <w:rPr>
          <w:color w:val="000000"/>
          <w:sz w:val="28"/>
          <w:szCs w:val="28"/>
        </w:rPr>
        <w:t>1</w:t>
      </w:r>
      <w:r w:rsidR="00C50341">
        <w:rPr>
          <w:color w:val="000000"/>
          <w:sz w:val="28"/>
          <w:szCs w:val="28"/>
        </w:rPr>
        <w:t>1</w:t>
      </w:r>
      <w:r w:rsidRPr="006B65BD">
        <w:rPr>
          <w:color w:val="000000"/>
          <w:sz w:val="28"/>
          <w:szCs w:val="28"/>
        </w:rPr>
        <w:t>.</w:t>
      </w:r>
      <w:r>
        <w:rPr>
          <w:color w:val="000000"/>
          <w:sz w:val="28"/>
          <w:szCs w:val="28"/>
        </w:rPr>
        <w:t>0</w:t>
      </w:r>
      <w:r w:rsidR="00C50341">
        <w:rPr>
          <w:color w:val="000000"/>
          <w:sz w:val="28"/>
          <w:szCs w:val="28"/>
        </w:rPr>
        <w:t>1</w:t>
      </w:r>
      <w:r w:rsidRPr="006B65BD">
        <w:rPr>
          <w:color w:val="000000"/>
          <w:sz w:val="28"/>
          <w:szCs w:val="28"/>
        </w:rPr>
        <w:t>.201</w:t>
      </w:r>
      <w:r>
        <w:rPr>
          <w:color w:val="000000"/>
          <w:sz w:val="28"/>
          <w:szCs w:val="28"/>
        </w:rPr>
        <w:t>8</w:t>
      </w:r>
      <w:r w:rsidRPr="006B65BD">
        <w:rPr>
          <w:color w:val="000000"/>
          <w:sz w:val="28"/>
          <w:szCs w:val="28"/>
        </w:rPr>
        <w:t xml:space="preserve"> г.</w:t>
      </w:r>
      <w:r>
        <w:rPr>
          <w:b/>
          <w:color w:val="000000"/>
          <w:sz w:val="28"/>
          <w:szCs w:val="28"/>
        </w:rPr>
        <w:t xml:space="preserve"> </w:t>
      </w:r>
      <w:r>
        <w:rPr>
          <w:color w:val="000000"/>
          <w:sz w:val="28"/>
          <w:szCs w:val="28"/>
        </w:rPr>
        <w:t>Земельный участок расположен в территориальной зоне</w:t>
      </w:r>
      <w:r w:rsidR="00642A62">
        <w:rPr>
          <w:rFonts w:eastAsia="Calibri"/>
          <w:sz w:val="28"/>
          <w:szCs w:val="28"/>
        </w:rPr>
        <w:t xml:space="preserve"> Ж-</w:t>
      </w:r>
      <w:r w:rsidR="00C50341">
        <w:rPr>
          <w:rFonts w:eastAsia="Calibri"/>
          <w:sz w:val="28"/>
          <w:szCs w:val="28"/>
        </w:rPr>
        <w:t>2</w:t>
      </w:r>
      <w:r w:rsidR="00642A62">
        <w:rPr>
          <w:rFonts w:eastAsia="Calibri"/>
          <w:sz w:val="28"/>
          <w:szCs w:val="28"/>
        </w:rPr>
        <w:t xml:space="preserve">.1 (зона индивидуальных жилых домов городского типа). Назначение объекта капитального строительства: индивидуальный жилой дом. </w:t>
      </w:r>
      <w:r w:rsidR="00C50341">
        <w:rPr>
          <w:rFonts w:eastAsia="Calibri"/>
          <w:sz w:val="28"/>
          <w:szCs w:val="28"/>
        </w:rPr>
        <w:t>Этажность – до 3 этажей. Максимальный процент застройки в границах земельного участка: 20%. Вынужденный снос, пересадку деревьев и кустарников, связанные с застройкой и прокладкой коммуникаций, допускается производить только по постановлению Администрации города Екатеринбурга после оплаты восстановительной стоимости за причиненный ущерб.</w:t>
      </w:r>
      <w:r w:rsidR="00C50341" w:rsidRPr="00D579AD">
        <w:rPr>
          <w:rFonts w:eastAsia="Calibri"/>
          <w:sz w:val="28"/>
          <w:szCs w:val="28"/>
        </w:rPr>
        <w:t xml:space="preserve"> </w:t>
      </w:r>
      <w:r w:rsidR="00EC451F">
        <w:rPr>
          <w:rFonts w:eastAsia="Calibri"/>
          <w:sz w:val="28"/>
          <w:szCs w:val="28"/>
        </w:rPr>
        <w:t xml:space="preserve">Ограждение земельного участка предусмотреть по северо-восточной и юго-западной </w:t>
      </w:r>
      <w:r w:rsidR="00EC451F">
        <w:rPr>
          <w:rFonts w:eastAsia="Calibri"/>
          <w:sz w:val="28"/>
          <w:szCs w:val="28"/>
        </w:rPr>
        <w:lastRenderedPageBreak/>
        <w:t>границам земельного участка в соответствии с типами, согласованными с Департаментом архитектуры, градостроительства и регулирования земельных отношений Администрации города Екатеринбурга. 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815133" w:rsidRPr="00815133" w:rsidRDefault="00815133" w:rsidP="00442A6B">
      <w:pPr>
        <w:ind w:firstLine="567"/>
        <w:jc w:val="both"/>
        <w:rPr>
          <w:rFonts w:eastAsia="Calibri"/>
          <w:sz w:val="28"/>
          <w:szCs w:val="28"/>
        </w:rPr>
      </w:pPr>
      <w:r w:rsidRPr="00815133">
        <w:rPr>
          <w:rFonts w:eastAsia="Calibri"/>
          <w:sz w:val="28"/>
          <w:szCs w:val="28"/>
        </w:rPr>
        <w:t>3.</w:t>
      </w:r>
      <w:r w:rsidR="002B3BA8">
        <w:rPr>
          <w:rFonts w:eastAsia="Calibri"/>
          <w:sz w:val="28"/>
          <w:szCs w:val="28"/>
        </w:rPr>
        <w:t>2</w:t>
      </w:r>
      <w:r w:rsidRPr="00815133">
        <w:rPr>
          <w:rFonts w:eastAsia="Calibri"/>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815133" w:rsidRPr="00815133" w:rsidRDefault="00815133" w:rsidP="00815133">
      <w:pPr>
        <w:ind w:firstLine="567"/>
        <w:jc w:val="both"/>
        <w:rPr>
          <w:sz w:val="28"/>
          <w:szCs w:val="28"/>
        </w:rPr>
      </w:pPr>
      <w:r w:rsidRPr="00815133">
        <w:rPr>
          <w:sz w:val="28"/>
          <w:szCs w:val="28"/>
        </w:rPr>
        <w:t>1) АО «Екатеринбургская электросетевая компания» – № 218-</w:t>
      </w:r>
      <w:r w:rsidR="00442A6B">
        <w:rPr>
          <w:sz w:val="28"/>
          <w:szCs w:val="28"/>
        </w:rPr>
        <w:t>40</w:t>
      </w:r>
      <w:r w:rsidR="00D662CF">
        <w:rPr>
          <w:sz w:val="28"/>
          <w:szCs w:val="28"/>
        </w:rPr>
        <w:t>4</w:t>
      </w:r>
      <w:r w:rsidR="00442A6B">
        <w:rPr>
          <w:sz w:val="28"/>
          <w:szCs w:val="28"/>
        </w:rPr>
        <w:t>-</w:t>
      </w:r>
      <w:r w:rsidR="00D662CF">
        <w:rPr>
          <w:sz w:val="28"/>
          <w:szCs w:val="28"/>
        </w:rPr>
        <w:t>7</w:t>
      </w:r>
      <w:r w:rsidR="00442A6B">
        <w:rPr>
          <w:sz w:val="28"/>
          <w:szCs w:val="28"/>
        </w:rPr>
        <w:t>-201</w:t>
      </w:r>
      <w:r w:rsidR="00D662CF">
        <w:rPr>
          <w:sz w:val="28"/>
          <w:szCs w:val="28"/>
        </w:rPr>
        <w:t>8</w:t>
      </w:r>
      <w:r w:rsidRPr="00815133">
        <w:rPr>
          <w:sz w:val="28"/>
          <w:szCs w:val="28"/>
        </w:rPr>
        <w:t xml:space="preserve">                      от </w:t>
      </w:r>
      <w:r w:rsidR="00D662CF">
        <w:rPr>
          <w:sz w:val="28"/>
          <w:szCs w:val="28"/>
        </w:rPr>
        <w:t>09.02.2018</w:t>
      </w:r>
      <w:r w:rsidRPr="00815133">
        <w:rPr>
          <w:sz w:val="28"/>
          <w:szCs w:val="28"/>
        </w:rPr>
        <w:t xml:space="preserve"> г.: максимальная мощность – 10 кВт; категория нагрузки – третья;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Правилами, утвержденными постановлением Правительства Российской Федерации от 27.12.2004 г. № 861</w:t>
      </w:r>
      <w:r w:rsidRPr="00815133">
        <w:rPr>
          <w:sz w:val="28"/>
          <w:szCs w:val="28"/>
          <w:shd w:val="clear" w:color="auto" w:fill="FFFFFF" w:themeFill="background1"/>
        </w:rPr>
        <w:t>;</w:t>
      </w:r>
      <w:r w:rsidRPr="00815133">
        <w:rPr>
          <w:sz w:val="28"/>
          <w:szCs w:val="28"/>
        </w:rPr>
        <w:t xml:space="preserve"> срок действия технических условий – </w:t>
      </w:r>
      <w:r w:rsidR="00D662CF">
        <w:rPr>
          <w:sz w:val="28"/>
          <w:szCs w:val="28"/>
        </w:rPr>
        <w:t>09.02</w:t>
      </w:r>
      <w:r w:rsidR="00442A6B">
        <w:rPr>
          <w:sz w:val="28"/>
          <w:szCs w:val="28"/>
        </w:rPr>
        <w:t>.</w:t>
      </w:r>
      <w:r w:rsidRPr="00815133">
        <w:rPr>
          <w:sz w:val="28"/>
          <w:szCs w:val="28"/>
        </w:rPr>
        <w:t>201</w:t>
      </w:r>
      <w:r w:rsidR="00D662CF">
        <w:rPr>
          <w:sz w:val="28"/>
          <w:szCs w:val="28"/>
        </w:rPr>
        <w:t>9</w:t>
      </w:r>
      <w:r w:rsidRPr="00815133">
        <w:rPr>
          <w:sz w:val="28"/>
          <w:szCs w:val="28"/>
        </w:rPr>
        <w:t xml:space="preserve"> г</w:t>
      </w:r>
      <w:r w:rsidRPr="00815133">
        <w:rPr>
          <w:color w:val="C0504D" w:themeColor="accent2"/>
          <w:sz w:val="28"/>
          <w:szCs w:val="28"/>
        </w:rPr>
        <w:t>.</w:t>
      </w:r>
    </w:p>
    <w:p w:rsidR="00D662CF" w:rsidRPr="00443CB3" w:rsidRDefault="00815133" w:rsidP="00D662CF">
      <w:pPr>
        <w:ind w:firstLine="567"/>
        <w:jc w:val="both"/>
        <w:rPr>
          <w:sz w:val="28"/>
          <w:szCs w:val="28"/>
        </w:rPr>
      </w:pPr>
      <w:r w:rsidRPr="00815133">
        <w:rPr>
          <w:sz w:val="28"/>
          <w:szCs w:val="28"/>
        </w:rPr>
        <w:t>2) МУП «Водоканал» – № 05-11/33-</w:t>
      </w:r>
      <w:r w:rsidR="00083927">
        <w:rPr>
          <w:sz w:val="28"/>
          <w:szCs w:val="28"/>
        </w:rPr>
        <w:t>16</w:t>
      </w:r>
      <w:r w:rsidR="00D662CF">
        <w:rPr>
          <w:sz w:val="28"/>
          <w:szCs w:val="28"/>
        </w:rPr>
        <w:t>251</w:t>
      </w:r>
      <w:r w:rsidR="00083927">
        <w:rPr>
          <w:sz w:val="28"/>
          <w:szCs w:val="28"/>
        </w:rPr>
        <w:t>-</w:t>
      </w:r>
      <w:r w:rsidR="00D662CF">
        <w:rPr>
          <w:sz w:val="28"/>
          <w:szCs w:val="28"/>
        </w:rPr>
        <w:t>68</w:t>
      </w:r>
      <w:r w:rsidRPr="00815133">
        <w:rPr>
          <w:sz w:val="28"/>
          <w:szCs w:val="28"/>
        </w:rPr>
        <w:t xml:space="preserve"> от </w:t>
      </w:r>
      <w:r w:rsidR="00D662CF">
        <w:rPr>
          <w:sz w:val="28"/>
          <w:szCs w:val="28"/>
        </w:rPr>
        <w:t>01.03</w:t>
      </w:r>
      <w:r w:rsidR="00083927">
        <w:rPr>
          <w:sz w:val="28"/>
          <w:szCs w:val="28"/>
        </w:rPr>
        <w:t>.2018</w:t>
      </w:r>
      <w:r w:rsidRPr="00815133">
        <w:rPr>
          <w:sz w:val="28"/>
          <w:szCs w:val="28"/>
        </w:rPr>
        <w:t xml:space="preserve"> г.: </w:t>
      </w:r>
      <w:r w:rsidR="00D662CF">
        <w:rPr>
          <w:sz w:val="28"/>
          <w:szCs w:val="28"/>
        </w:rPr>
        <w:t>не имеет возможности определить наличие технической возможности</w:t>
      </w:r>
      <w:r w:rsidR="00D662CF" w:rsidRPr="00182CF1">
        <w:rPr>
          <w:sz w:val="28"/>
          <w:szCs w:val="28"/>
        </w:rPr>
        <w:t>;</w:t>
      </w:r>
    </w:p>
    <w:p w:rsidR="00D662CF" w:rsidRDefault="00D662CF" w:rsidP="00D662CF">
      <w:pPr>
        <w:ind w:firstLine="567"/>
        <w:jc w:val="both"/>
        <w:rPr>
          <w:sz w:val="28"/>
          <w:szCs w:val="28"/>
        </w:rPr>
      </w:pPr>
      <w:r w:rsidRPr="00443CB3">
        <w:rPr>
          <w:sz w:val="28"/>
          <w:szCs w:val="28"/>
        </w:rPr>
        <w:t xml:space="preserve">3) АО «Екатеринбурггаз» – № </w:t>
      </w:r>
      <w:r>
        <w:rPr>
          <w:sz w:val="28"/>
          <w:szCs w:val="28"/>
        </w:rPr>
        <w:t>2107</w:t>
      </w:r>
      <w:r w:rsidRPr="00443CB3">
        <w:rPr>
          <w:sz w:val="28"/>
          <w:szCs w:val="28"/>
        </w:rPr>
        <w:t xml:space="preserve"> от </w:t>
      </w:r>
      <w:r>
        <w:rPr>
          <w:sz w:val="28"/>
          <w:szCs w:val="28"/>
        </w:rPr>
        <w:t>21.02.2018</w:t>
      </w:r>
      <w:r w:rsidRPr="00443CB3">
        <w:rPr>
          <w:sz w:val="28"/>
          <w:szCs w:val="28"/>
        </w:rPr>
        <w:t xml:space="preserve"> г.: </w:t>
      </w:r>
      <w:r>
        <w:rPr>
          <w:sz w:val="28"/>
          <w:szCs w:val="28"/>
        </w:rPr>
        <w:t>техническая возможность подключения (технологического присоединения) к действующим сетям газораспределения имеется</w:t>
      </w:r>
      <w:r w:rsidRPr="00443CB3">
        <w:rPr>
          <w:bCs/>
          <w:sz w:val="28"/>
          <w:szCs w:val="28"/>
        </w:rPr>
        <w:t>.</w:t>
      </w:r>
      <w:r w:rsidRPr="00443CB3">
        <w:rPr>
          <w:sz w:val="28"/>
          <w:szCs w:val="28"/>
        </w:rPr>
        <w:t xml:space="preserve"> </w:t>
      </w:r>
    </w:p>
    <w:p w:rsidR="00815133" w:rsidRPr="00815133" w:rsidRDefault="00815133" w:rsidP="00815133">
      <w:pPr>
        <w:ind w:firstLine="567"/>
        <w:jc w:val="both"/>
        <w:rPr>
          <w:sz w:val="28"/>
          <w:szCs w:val="28"/>
        </w:rPr>
      </w:pPr>
      <w:r w:rsidRPr="00815133">
        <w:rPr>
          <w:sz w:val="28"/>
          <w:szCs w:val="28"/>
        </w:rPr>
        <w:t>3.</w:t>
      </w:r>
      <w:r w:rsidR="002B3BA8">
        <w:rPr>
          <w:sz w:val="28"/>
          <w:szCs w:val="28"/>
        </w:rPr>
        <w:t>2</w:t>
      </w:r>
      <w:r w:rsidRPr="00815133">
        <w:rPr>
          <w:sz w:val="28"/>
          <w:szCs w:val="28"/>
        </w:rPr>
        <w:t xml:space="preserve">.5. </w:t>
      </w:r>
      <w:r w:rsidRPr="00815133">
        <w:rPr>
          <w:bCs/>
          <w:sz w:val="28"/>
          <w:szCs w:val="28"/>
        </w:rPr>
        <w:t xml:space="preserve">Начальная цена предмета аукциона (размер ежегодной арендной платы) </w:t>
      </w:r>
      <w:r w:rsidRPr="00815133">
        <w:rPr>
          <w:sz w:val="28"/>
          <w:szCs w:val="28"/>
        </w:rPr>
        <w:t>–</w:t>
      </w:r>
      <w:r w:rsidRPr="00815133">
        <w:rPr>
          <w:bCs/>
          <w:sz w:val="28"/>
          <w:szCs w:val="28"/>
        </w:rPr>
        <w:t xml:space="preserve"> </w:t>
      </w:r>
      <w:r w:rsidR="00D662CF">
        <w:rPr>
          <w:bCs/>
          <w:sz w:val="28"/>
          <w:szCs w:val="28"/>
        </w:rPr>
        <w:t>347</w:t>
      </w:r>
      <w:r w:rsidRPr="00815133">
        <w:rPr>
          <w:bCs/>
          <w:sz w:val="28"/>
          <w:szCs w:val="28"/>
        </w:rPr>
        <w:t xml:space="preserve"> 000 (</w:t>
      </w:r>
      <w:r w:rsidR="00D662CF">
        <w:rPr>
          <w:bCs/>
          <w:sz w:val="28"/>
          <w:szCs w:val="28"/>
        </w:rPr>
        <w:t>Триста сорок семь тысяч</w:t>
      </w:r>
      <w:r w:rsidRPr="00815133">
        <w:rPr>
          <w:bCs/>
          <w:sz w:val="28"/>
          <w:szCs w:val="28"/>
        </w:rPr>
        <w:t>)</w:t>
      </w:r>
      <w:r w:rsidRPr="00815133">
        <w:rPr>
          <w:sz w:val="28"/>
          <w:szCs w:val="28"/>
        </w:rPr>
        <w:t xml:space="preserve"> </w:t>
      </w:r>
      <w:r w:rsidRPr="00815133">
        <w:rPr>
          <w:bCs/>
          <w:sz w:val="28"/>
          <w:szCs w:val="28"/>
        </w:rPr>
        <w:t>рублей 00 копеек</w:t>
      </w:r>
      <w:r w:rsidR="009F286D">
        <w:rPr>
          <w:bCs/>
          <w:sz w:val="28"/>
          <w:szCs w:val="28"/>
        </w:rPr>
        <w:t>, без НДС.</w:t>
      </w:r>
    </w:p>
    <w:p w:rsidR="00815133" w:rsidRPr="00815133" w:rsidRDefault="00815133" w:rsidP="00815133">
      <w:pPr>
        <w:ind w:firstLine="567"/>
        <w:jc w:val="both"/>
        <w:rPr>
          <w:rFonts w:eastAsia="Calibri"/>
          <w:bCs/>
          <w:sz w:val="28"/>
          <w:szCs w:val="28"/>
        </w:rPr>
      </w:pPr>
      <w:r w:rsidRPr="00815133">
        <w:rPr>
          <w:rFonts w:eastAsia="Calibri"/>
          <w:sz w:val="28"/>
          <w:szCs w:val="28"/>
        </w:rPr>
        <w:t>3.</w:t>
      </w:r>
      <w:r w:rsidR="002B3BA8">
        <w:rPr>
          <w:rFonts w:eastAsia="Calibri"/>
          <w:sz w:val="28"/>
          <w:szCs w:val="28"/>
        </w:rPr>
        <w:t>2</w:t>
      </w:r>
      <w:r w:rsidRPr="00815133">
        <w:rPr>
          <w:rFonts w:eastAsia="Calibri"/>
          <w:sz w:val="28"/>
          <w:szCs w:val="28"/>
        </w:rPr>
        <w:t xml:space="preserve">.6. «Шаг аукциона» – </w:t>
      </w:r>
      <w:r w:rsidR="00825089">
        <w:rPr>
          <w:rFonts w:eastAsia="Calibri"/>
          <w:sz w:val="28"/>
          <w:szCs w:val="28"/>
        </w:rPr>
        <w:t>10 0</w:t>
      </w:r>
      <w:r w:rsidR="00083927">
        <w:rPr>
          <w:rFonts w:eastAsia="Calibri"/>
          <w:sz w:val="28"/>
          <w:szCs w:val="28"/>
        </w:rPr>
        <w:t>00</w:t>
      </w:r>
      <w:r w:rsidRPr="00815133">
        <w:rPr>
          <w:rFonts w:eastAsia="Calibri"/>
          <w:bCs/>
          <w:sz w:val="28"/>
          <w:szCs w:val="28"/>
        </w:rPr>
        <w:t xml:space="preserve"> (</w:t>
      </w:r>
      <w:r w:rsidR="00825089">
        <w:rPr>
          <w:rFonts w:eastAsia="Calibri"/>
          <w:bCs/>
          <w:sz w:val="28"/>
          <w:szCs w:val="28"/>
        </w:rPr>
        <w:t>Десять</w:t>
      </w:r>
      <w:r w:rsidR="00083927">
        <w:rPr>
          <w:rFonts w:eastAsia="Calibri"/>
          <w:bCs/>
          <w:sz w:val="28"/>
          <w:szCs w:val="28"/>
        </w:rPr>
        <w:t xml:space="preserve"> тысяч</w:t>
      </w:r>
      <w:r w:rsidRPr="00815133">
        <w:rPr>
          <w:rFonts w:eastAsia="Calibri"/>
          <w:bCs/>
          <w:sz w:val="28"/>
          <w:szCs w:val="28"/>
        </w:rPr>
        <w:t>) рублей 00 копеек.</w:t>
      </w:r>
    </w:p>
    <w:p w:rsidR="00815133" w:rsidRDefault="00815133" w:rsidP="00815133">
      <w:pPr>
        <w:ind w:firstLine="567"/>
        <w:jc w:val="both"/>
        <w:rPr>
          <w:b/>
          <w:sz w:val="28"/>
          <w:szCs w:val="28"/>
        </w:rPr>
      </w:pPr>
      <w:r w:rsidRPr="00815133">
        <w:rPr>
          <w:sz w:val="28"/>
          <w:szCs w:val="28"/>
        </w:rPr>
        <w:t>3.</w:t>
      </w:r>
      <w:r w:rsidR="002B3BA8">
        <w:rPr>
          <w:sz w:val="28"/>
          <w:szCs w:val="28"/>
        </w:rPr>
        <w:t>2</w:t>
      </w:r>
      <w:r w:rsidRPr="00815133">
        <w:rPr>
          <w:sz w:val="28"/>
          <w:szCs w:val="28"/>
        </w:rPr>
        <w:t xml:space="preserve">.7. Сумма задатка – </w:t>
      </w:r>
      <w:r w:rsidR="00825089">
        <w:rPr>
          <w:bCs/>
          <w:sz w:val="28"/>
          <w:szCs w:val="28"/>
        </w:rPr>
        <w:t>173</w:t>
      </w:r>
      <w:r w:rsidRPr="00815133">
        <w:rPr>
          <w:bCs/>
          <w:sz w:val="28"/>
          <w:szCs w:val="28"/>
        </w:rPr>
        <w:t xml:space="preserve"> </w:t>
      </w:r>
      <w:r w:rsidR="00825089">
        <w:rPr>
          <w:bCs/>
          <w:sz w:val="28"/>
          <w:szCs w:val="28"/>
        </w:rPr>
        <w:t>5</w:t>
      </w:r>
      <w:r w:rsidRPr="00815133">
        <w:rPr>
          <w:bCs/>
          <w:sz w:val="28"/>
          <w:szCs w:val="28"/>
        </w:rPr>
        <w:t>00 (</w:t>
      </w:r>
      <w:r w:rsidR="00825089">
        <w:rPr>
          <w:bCs/>
          <w:sz w:val="28"/>
          <w:szCs w:val="28"/>
        </w:rPr>
        <w:t>Сто семьдесят три тысячи пятьсот</w:t>
      </w:r>
      <w:r w:rsidRPr="00815133">
        <w:rPr>
          <w:bCs/>
          <w:sz w:val="28"/>
          <w:szCs w:val="28"/>
        </w:rPr>
        <w:t>)</w:t>
      </w:r>
      <w:r w:rsidRPr="00815133">
        <w:rPr>
          <w:sz w:val="28"/>
          <w:szCs w:val="28"/>
        </w:rPr>
        <w:t xml:space="preserve"> </w:t>
      </w:r>
      <w:r w:rsidRPr="00815133">
        <w:rPr>
          <w:bCs/>
          <w:sz w:val="28"/>
          <w:szCs w:val="28"/>
        </w:rPr>
        <w:t xml:space="preserve">рублей </w:t>
      </w:r>
      <w:r w:rsidR="00825089">
        <w:rPr>
          <w:bCs/>
          <w:sz w:val="28"/>
          <w:szCs w:val="28"/>
        </w:rPr>
        <w:t xml:space="preserve">                </w:t>
      </w:r>
      <w:r w:rsidRPr="00815133">
        <w:rPr>
          <w:bCs/>
          <w:sz w:val="28"/>
          <w:szCs w:val="28"/>
        </w:rPr>
        <w:t>00 копеек.</w:t>
      </w:r>
      <w:r w:rsidRPr="00815133">
        <w:rPr>
          <w:b/>
          <w:sz w:val="28"/>
          <w:szCs w:val="28"/>
        </w:rPr>
        <w:t xml:space="preserve"> </w:t>
      </w:r>
    </w:p>
    <w:p w:rsidR="00E1181B" w:rsidRDefault="00E1181B" w:rsidP="00E1181B">
      <w:pPr>
        <w:ind w:firstLine="567"/>
        <w:jc w:val="both"/>
        <w:rPr>
          <w:b/>
          <w:sz w:val="28"/>
          <w:szCs w:val="28"/>
        </w:rPr>
      </w:pPr>
      <w:r>
        <w:rPr>
          <w:b/>
          <w:sz w:val="28"/>
          <w:szCs w:val="28"/>
        </w:rPr>
        <w:t>3.</w:t>
      </w:r>
      <w:r w:rsidR="002B3BA8">
        <w:rPr>
          <w:b/>
          <w:sz w:val="28"/>
          <w:szCs w:val="28"/>
        </w:rPr>
        <w:t>3</w:t>
      </w:r>
      <w:r>
        <w:rPr>
          <w:b/>
          <w:sz w:val="28"/>
          <w:szCs w:val="28"/>
        </w:rPr>
        <w:t>. Аукцион №</w:t>
      </w:r>
      <w:r w:rsidRPr="002B3BA8">
        <w:rPr>
          <w:b/>
          <w:sz w:val="28"/>
          <w:szCs w:val="28"/>
        </w:rPr>
        <w:t xml:space="preserve"> </w:t>
      </w:r>
      <w:r w:rsidR="002B3BA8">
        <w:rPr>
          <w:b/>
          <w:sz w:val="28"/>
          <w:szCs w:val="28"/>
        </w:rPr>
        <w:t>3</w:t>
      </w:r>
      <w:r>
        <w:rPr>
          <w:b/>
          <w:sz w:val="28"/>
          <w:szCs w:val="28"/>
        </w:rPr>
        <w:t>:</w:t>
      </w:r>
    </w:p>
    <w:p w:rsidR="00E1181B" w:rsidRDefault="00E1181B" w:rsidP="00E1181B">
      <w:pPr>
        <w:ind w:firstLine="567"/>
        <w:jc w:val="both"/>
        <w:rPr>
          <w:sz w:val="28"/>
          <w:szCs w:val="28"/>
        </w:rPr>
      </w:pPr>
      <w:r>
        <w:rPr>
          <w:sz w:val="28"/>
          <w:szCs w:val="28"/>
        </w:rPr>
        <w:t>3.</w:t>
      </w:r>
      <w:r w:rsidR="002B3BA8">
        <w:rPr>
          <w:sz w:val="28"/>
          <w:szCs w:val="28"/>
        </w:rPr>
        <w:t>3</w:t>
      </w:r>
      <w:r>
        <w:rPr>
          <w:sz w:val="28"/>
          <w:szCs w:val="28"/>
        </w:rPr>
        <w:t xml:space="preserve">.1. Предмет аукциона: </w:t>
      </w:r>
      <w:r>
        <w:rPr>
          <w:bCs/>
          <w:sz w:val="28"/>
          <w:szCs w:val="28"/>
        </w:rPr>
        <w:t xml:space="preserve">право на заключение договора аренды земельного участка из земель населенных пунктов, с кадастровым номером 66:41:0306121:68, местоположение: Свердловская область, г. Екатеринбург, по ул. Майской, разрешенное использование – для индивидуального жилищного строительства, общей площадью 1 001 кв. метр, сроком на </w:t>
      </w:r>
      <w:r w:rsidRPr="002B3BA8">
        <w:rPr>
          <w:bCs/>
          <w:sz w:val="28"/>
          <w:szCs w:val="28"/>
        </w:rPr>
        <w:t>20 (</w:t>
      </w:r>
      <w:r>
        <w:rPr>
          <w:bCs/>
          <w:sz w:val="28"/>
          <w:szCs w:val="28"/>
        </w:rPr>
        <w:t>двадцать</w:t>
      </w:r>
      <w:r w:rsidRPr="002B3BA8">
        <w:rPr>
          <w:bCs/>
          <w:sz w:val="28"/>
          <w:szCs w:val="28"/>
        </w:rPr>
        <w:t>)</w:t>
      </w:r>
      <w:r>
        <w:rPr>
          <w:bCs/>
          <w:sz w:val="28"/>
          <w:szCs w:val="28"/>
        </w:rPr>
        <w:t xml:space="preserve"> лет.</w:t>
      </w:r>
    </w:p>
    <w:p w:rsidR="00E1181B" w:rsidRDefault="00E1181B" w:rsidP="00E1181B">
      <w:pPr>
        <w:ind w:firstLine="567"/>
        <w:jc w:val="both"/>
        <w:rPr>
          <w:rFonts w:eastAsia="Calibri"/>
          <w:sz w:val="28"/>
          <w:szCs w:val="28"/>
        </w:rPr>
      </w:pPr>
      <w:r>
        <w:rPr>
          <w:rFonts w:eastAsia="Calibri"/>
          <w:sz w:val="28"/>
          <w:szCs w:val="28"/>
        </w:rPr>
        <w:t>3.</w:t>
      </w:r>
      <w:r w:rsidR="002B3BA8">
        <w:rPr>
          <w:rFonts w:eastAsia="Calibri"/>
          <w:sz w:val="28"/>
          <w:szCs w:val="28"/>
        </w:rPr>
        <w:t>3</w:t>
      </w:r>
      <w:r>
        <w:rPr>
          <w:rFonts w:eastAsia="Calibri"/>
          <w:sz w:val="28"/>
          <w:szCs w:val="28"/>
        </w:rPr>
        <w:t xml:space="preserve">.2. Решение о проведении аукциона – приказ Министерства по управлению государственным имуществом Свердловской области от 12.04.2018 № 781                       </w:t>
      </w:r>
      <w:proofErr w:type="gramStart"/>
      <w:r>
        <w:rPr>
          <w:rFonts w:eastAsia="Calibri"/>
          <w:sz w:val="28"/>
          <w:szCs w:val="28"/>
        </w:rPr>
        <w:t xml:space="preserve">   «</w:t>
      </w:r>
      <w:proofErr w:type="gramEnd"/>
      <w:r>
        <w:rPr>
          <w:rFonts w:eastAsia="Calibri"/>
          <w:sz w:val="28"/>
          <w:szCs w:val="28"/>
        </w:rPr>
        <w:t xml:space="preserve">О проведении аукциона, открытого по составу участников и по форме подачи заявок, на право заключения </w:t>
      </w:r>
      <w:r>
        <w:rPr>
          <w:bCs/>
          <w:sz w:val="28"/>
          <w:szCs w:val="28"/>
        </w:rPr>
        <w:t>договора аренды земельного участка с кадастровым номером 66:41:0306121:68</w:t>
      </w:r>
      <w:r>
        <w:rPr>
          <w:rFonts w:eastAsia="Calibri"/>
          <w:bCs/>
          <w:sz w:val="28"/>
          <w:szCs w:val="28"/>
        </w:rPr>
        <w:t>»</w:t>
      </w:r>
      <w:r>
        <w:rPr>
          <w:rFonts w:eastAsia="Calibri"/>
          <w:sz w:val="28"/>
          <w:szCs w:val="28"/>
        </w:rPr>
        <w:t>.</w:t>
      </w:r>
    </w:p>
    <w:p w:rsidR="00E1181B" w:rsidRDefault="00E1181B" w:rsidP="00E1181B">
      <w:pPr>
        <w:ind w:firstLine="567"/>
        <w:jc w:val="both"/>
        <w:rPr>
          <w:rFonts w:eastAsia="Calibri"/>
          <w:sz w:val="28"/>
          <w:szCs w:val="28"/>
        </w:rPr>
      </w:pPr>
      <w:r>
        <w:rPr>
          <w:rFonts w:eastAsia="Calibri"/>
          <w:bCs/>
          <w:sz w:val="28"/>
          <w:szCs w:val="28"/>
        </w:rPr>
        <w:t>3.</w:t>
      </w:r>
      <w:r w:rsidR="002B3BA8">
        <w:rPr>
          <w:rFonts w:eastAsia="Calibri"/>
          <w:bCs/>
          <w:sz w:val="28"/>
          <w:szCs w:val="28"/>
        </w:rPr>
        <w:t>3</w:t>
      </w:r>
      <w:r>
        <w:rPr>
          <w:rFonts w:eastAsia="Calibri"/>
          <w:bCs/>
          <w:sz w:val="28"/>
          <w:szCs w:val="28"/>
        </w:rPr>
        <w:t>.3.</w:t>
      </w:r>
      <w:r>
        <w:rPr>
          <w:rFonts w:eastAsia="Calibri"/>
          <w:sz w:val="28"/>
          <w:szCs w:val="28"/>
        </w:rPr>
        <w:t xml:space="preserve"> Допустимые параметры разрешенного строительства объекта капитального строительства:</w:t>
      </w:r>
      <w:r>
        <w:rPr>
          <w:rFonts w:eastAsia="Calibri"/>
          <w:color w:val="000000"/>
          <w:sz w:val="28"/>
          <w:szCs w:val="28"/>
        </w:rPr>
        <w:t xml:space="preserve"> </w:t>
      </w:r>
      <w:r>
        <w:rPr>
          <w:color w:val="000000"/>
          <w:sz w:val="28"/>
          <w:szCs w:val="28"/>
        </w:rPr>
        <w:t>в соответствии с требованиями к назначению, параметрам и размещению объекта капитального строительства на земельном участке Администрации города Екатеринбурга (Департамент архитектуры, градостроительства и регулирования земельных отношений) – № 21.13-16/002/28 от 11.01.2018 г.,</w:t>
      </w:r>
      <w:r>
        <w:rPr>
          <w:b/>
          <w:color w:val="000000"/>
          <w:sz w:val="28"/>
          <w:szCs w:val="28"/>
        </w:rPr>
        <w:t xml:space="preserve"> </w:t>
      </w:r>
      <w:r>
        <w:rPr>
          <w:rFonts w:eastAsia="Calibri"/>
          <w:sz w:val="28"/>
          <w:szCs w:val="28"/>
        </w:rPr>
        <w:t xml:space="preserve">земельный участок расположен в территориальной зоне Ж-2.1 (зоне индивидуальных жилых домов городского типа).  Назначение объекта капитального строительства: индивидуальный жилой дом. Этажность: до 3 этажей. Максимальный процент застройки в границах земельного участка: 20%. Вынужденный снос, пересадку деревьев и кустарников, связанные с застройкой и прокладкой коммуникаций, допускается производить только по постановлению Администрации </w:t>
      </w:r>
      <w:r>
        <w:rPr>
          <w:rFonts w:eastAsia="Calibri"/>
          <w:sz w:val="28"/>
          <w:szCs w:val="28"/>
        </w:rPr>
        <w:lastRenderedPageBreak/>
        <w:t>города Екатеринбурга после оплаты восстановительной стоимости за причиненный ущерб. Ограждение земельного участка предусмотреть по северо-восточной и юго-западной границам земельного участка в соответствии с типами, согласованными с Департаментом архитектуры, градостроительства и регулирования земельных отношений Администрации города Екатеринбурга. 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E1181B" w:rsidRDefault="00E1181B" w:rsidP="00E1181B">
      <w:pPr>
        <w:ind w:firstLine="567"/>
        <w:jc w:val="both"/>
        <w:rPr>
          <w:rFonts w:eastAsia="Calibri"/>
          <w:sz w:val="28"/>
          <w:szCs w:val="28"/>
        </w:rPr>
      </w:pPr>
      <w:r>
        <w:rPr>
          <w:rFonts w:eastAsia="Calibri"/>
          <w:sz w:val="28"/>
          <w:szCs w:val="28"/>
        </w:rPr>
        <w:t>3.</w:t>
      </w:r>
      <w:r w:rsidR="002B3BA8">
        <w:rPr>
          <w:rFonts w:eastAsia="Calibri"/>
          <w:sz w:val="28"/>
          <w:szCs w:val="28"/>
        </w:rPr>
        <w:t>3</w:t>
      </w:r>
      <w:r>
        <w:rPr>
          <w:rFonts w:eastAsia="Calibri"/>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E1181B" w:rsidRDefault="00E1181B" w:rsidP="00E1181B">
      <w:pPr>
        <w:ind w:firstLine="567"/>
        <w:jc w:val="both"/>
        <w:rPr>
          <w:sz w:val="28"/>
          <w:szCs w:val="28"/>
        </w:rPr>
      </w:pPr>
      <w:r>
        <w:rPr>
          <w:sz w:val="28"/>
          <w:szCs w:val="28"/>
        </w:rPr>
        <w:t xml:space="preserve">1) АО «Екатеринбургская электросетевая компания» – № 218-404-02-2018 от 26.01.2018 г.: максимальная мощность – 10 кВт, категория нагрузки – третья, схему питания объекта выполнить: кабельно-воздушной ЛЭП 0,4 </w:t>
      </w:r>
      <w:proofErr w:type="spellStart"/>
      <w:r>
        <w:rPr>
          <w:sz w:val="28"/>
          <w:szCs w:val="28"/>
        </w:rPr>
        <w:t>кВ</w:t>
      </w:r>
      <w:proofErr w:type="spellEnd"/>
      <w:r>
        <w:rPr>
          <w:sz w:val="28"/>
          <w:szCs w:val="28"/>
        </w:rPr>
        <w:t xml:space="preserve"> от </w:t>
      </w:r>
      <w:proofErr w:type="spellStart"/>
      <w:r>
        <w:rPr>
          <w:sz w:val="28"/>
          <w:szCs w:val="28"/>
        </w:rPr>
        <w:t>ТП</w:t>
      </w:r>
      <w:proofErr w:type="spellEnd"/>
      <w:r>
        <w:rPr>
          <w:sz w:val="28"/>
          <w:szCs w:val="28"/>
        </w:rPr>
        <w:t xml:space="preserve"> 4859, </w:t>
      </w:r>
      <w:r w:rsidRPr="00101F7A">
        <w:rPr>
          <w:sz w:val="28"/>
          <w:szCs w:val="28"/>
        </w:rPr>
        <w:t>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101F7A">
        <w:rPr>
          <w:sz w:val="28"/>
          <w:szCs w:val="28"/>
        </w:rPr>
        <w:t>ЕЭСК</w:t>
      </w:r>
      <w:proofErr w:type="spellEnd"/>
      <w:r w:rsidRPr="00101F7A">
        <w:rPr>
          <w:sz w:val="28"/>
          <w:szCs w:val="28"/>
        </w:rPr>
        <w:t xml:space="preserve">» заявки и полного пакета документов в соответствии с Правилами, утвержденными постановлением Правительства Российской Федерации от 27.12.2004 г. № 861; срок действия технических условий – </w:t>
      </w:r>
      <w:r>
        <w:rPr>
          <w:sz w:val="28"/>
          <w:szCs w:val="28"/>
        </w:rPr>
        <w:t>26.01.</w:t>
      </w:r>
      <w:r w:rsidRPr="00101F7A">
        <w:rPr>
          <w:sz w:val="28"/>
          <w:szCs w:val="28"/>
        </w:rPr>
        <w:t>201</w:t>
      </w:r>
      <w:r>
        <w:rPr>
          <w:sz w:val="28"/>
          <w:szCs w:val="28"/>
        </w:rPr>
        <w:t>9</w:t>
      </w:r>
      <w:r w:rsidRPr="00101F7A">
        <w:rPr>
          <w:sz w:val="28"/>
          <w:szCs w:val="28"/>
        </w:rPr>
        <w:t xml:space="preserve"> г.</w:t>
      </w:r>
    </w:p>
    <w:p w:rsidR="00E1181B" w:rsidRDefault="00E1181B" w:rsidP="00E1181B">
      <w:pPr>
        <w:ind w:firstLine="567"/>
        <w:jc w:val="both"/>
        <w:rPr>
          <w:sz w:val="28"/>
          <w:szCs w:val="28"/>
        </w:rPr>
      </w:pPr>
      <w:r>
        <w:rPr>
          <w:sz w:val="28"/>
          <w:szCs w:val="28"/>
        </w:rPr>
        <w:t xml:space="preserve">2) </w:t>
      </w:r>
      <w:proofErr w:type="spellStart"/>
      <w:r>
        <w:rPr>
          <w:sz w:val="28"/>
          <w:szCs w:val="28"/>
        </w:rPr>
        <w:t>МУП</w:t>
      </w:r>
      <w:proofErr w:type="spellEnd"/>
      <w:r>
        <w:rPr>
          <w:sz w:val="28"/>
          <w:szCs w:val="28"/>
        </w:rPr>
        <w:t xml:space="preserve"> «Водоканал» – № 05-11/33-16229-31 от 08.02.2018 г.: нет возможности определить наличие технической возможности и предоставить технические условия подключения объекта индивидуального жилищного строительства на земельном участке </w:t>
      </w:r>
      <w:r w:rsidRPr="00852377">
        <w:rPr>
          <w:sz w:val="28"/>
          <w:szCs w:val="28"/>
        </w:rPr>
        <w:t>с кадастровым номером 66:41:0306121:68</w:t>
      </w:r>
      <w:r>
        <w:rPr>
          <w:sz w:val="28"/>
          <w:szCs w:val="28"/>
        </w:rPr>
        <w:t xml:space="preserve">. </w:t>
      </w:r>
    </w:p>
    <w:p w:rsidR="00E1181B" w:rsidRDefault="00E1181B" w:rsidP="00E1181B">
      <w:pPr>
        <w:ind w:firstLine="567"/>
        <w:jc w:val="both"/>
        <w:rPr>
          <w:sz w:val="28"/>
          <w:szCs w:val="28"/>
        </w:rPr>
      </w:pPr>
      <w:r>
        <w:rPr>
          <w:sz w:val="28"/>
          <w:szCs w:val="28"/>
        </w:rPr>
        <w:t>3) АО «Екатеринбурггаз» – № 2824 от 14.03.2018 г.: техническая возможность подключения (технологического присоединения) к действующим сетям газораспределения имеется.</w:t>
      </w:r>
    </w:p>
    <w:p w:rsidR="00E1181B" w:rsidRDefault="00E1181B" w:rsidP="00E1181B">
      <w:pPr>
        <w:ind w:firstLine="567"/>
        <w:jc w:val="both"/>
        <w:rPr>
          <w:sz w:val="28"/>
          <w:szCs w:val="28"/>
        </w:rPr>
      </w:pPr>
      <w:r>
        <w:rPr>
          <w:sz w:val="28"/>
          <w:szCs w:val="28"/>
        </w:rPr>
        <w:t>3.</w:t>
      </w:r>
      <w:r w:rsidR="002B3BA8">
        <w:rPr>
          <w:sz w:val="28"/>
          <w:szCs w:val="28"/>
        </w:rPr>
        <w:t>3</w:t>
      </w:r>
      <w:r>
        <w:rPr>
          <w:sz w:val="28"/>
          <w:szCs w:val="28"/>
        </w:rPr>
        <w:t xml:space="preserve">.5. </w:t>
      </w:r>
      <w:r>
        <w:rPr>
          <w:bCs/>
          <w:sz w:val="28"/>
          <w:szCs w:val="28"/>
        </w:rPr>
        <w:t xml:space="preserve">Начальная цена предмета аукциона (размер ежегодной арендной платы) </w:t>
      </w:r>
      <w:r>
        <w:rPr>
          <w:sz w:val="28"/>
          <w:szCs w:val="28"/>
        </w:rPr>
        <w:t>–</w:t>
      </w:r>
      <w:r>
        <w:rPr>
          <w:bCs/>
          <w:sz w:val="28"/>
          <w:szCs w:val="28"/>
        </w:rPr>
        <w:t xml:space="preserve"> 341 000 (триста сорок одна</w:t>
      </w:r>
      <w:r w:rsidR="00D641DD">
        <w:rPr>
          <w:bCs/>
          <w:sz w:val="28"/>
          <w:szCs w:val="28"/>
        </w:rPr>
        <w:t xml:space="preserve"> тысяча</w:t>
      </w:r>
      <w:r>
        <w:rPr>
          <w:bCs/>
          <w:sz w:val="28"/>
          <w:szCs w:val="28"/>
        </w:rPr>
        <w:t>)</w:t>
      </w:r>
      <w:r>
        <w:rPr>
          <w:sz w:val="28"/>
          <w:szCs w:val="28"/>
        </w:rPr>
        <w:t xml:space="preserve"> </w:t>
      </w:r>
      <w:r>
        <w:rPr>
          <w:bCs/>
          <w:sz w:val="28"/>
          <w:szCs w:val="28"/>
        </w:rPr>
        <w:t>рублей 00 копеек</w:t>
      </w:r>
      <w:r>
        <w:rPr>
          <w:sz w:val="28"/>
          <w:szCs w:val="28"/>
        </w:rPr>
        <w:t xml:space="preserve">, без НДС. </w:t>
      </w:r>
    </w:p>
    <w:p w:rsidR="00E1181B" w:rsidRDefault="00E1181B" w:rsidP="00E1181B">
      <w:pPr>
        <w:ind w:firstLine="567"/>
        <w:jc w:val="both"/>
        <w:rPr>
          <w:rFonts w:eastAsia="Calibri"/>
          <w:bCs/>
          <w:sz w:val="28"/>
          <w:szCs w:val="28"/>
        </w:rPr>
      </w:pPr>
      <w:r>
        <w:rPr>
          <w:rFonts w:eastAsia="Calibri"/>
          <w:sz w:val="28"/>
          <w:szCs w:val="28"/>
        </w:rPr>
        <w:t>3.</w:t>
      </w:r>
      <w:r w:rsidR="002B3BA8">
        <w:rPr>
          <w:rFonts w:eastAsia="Calibri"/>
          <w:sz w:val="28"/>
          <w:szCs w:val="28"/>
        </w:rPr>
        <w:t>3</w:t>
      </w:r>
      <w:r>
        <w:rPr>
          <w:rFonts w:eastAsia="Calibri"/>
          <w:sz w:val="28"/>
          <w:szCs w:val="28"/>
        </w:rPr>
        <w:t>.6. «Шаг аукциона» – 10 000</w:t>
      </w:r>
      <w:r>
        <w:rPr>
          <w:rFonts w:eastAsia="Calibri"/>
          <w:bCs/>
          <w:sz w:val="28"/>
          <w:szCs w:val="28"/>
        </w:rPr>
        <w:t xml:space="preserve"> (Десять тысяч) рублей 00 копеек.</w:t>
      </w:r>
    </w:p>
    <w:p w:rsidR="00E1181B" w:rsidRDefault="00E1181B" w:rsidP="00E1181B">
      <w:pPr>
        <w:ind w:firstLine="567"/>
        <w:jc w:val="both"/>
        <w:rPr>
          <w:bCs/>
          <w:sz w:val="28"/>
          <w:szCs w:val="28"/>
        </w:rPr>
      </w:pPr>
      <w:r>
        <w:rPr>
          <w:sz w:val="28"/>
          <w:szCs w:val="28"/>
        </w:rPr>
        <w:t>3.</w:t>
      </w:r>
      <w:r w:rsidR="002B3BA8">
        <w:rPr>
          <w:sz w:val="28"/>
          <w:szCs w:val="28"/>
        </w:rPr>
        <w:t>3</w:t>
      </w:r>
      <w:r>
        <w:rPr>
          <w:sz w:val="28"/>
          <w:szCs w:val="28"/>
        </w:rPr>
        <w:t xml:space="preserve">.7. Сумма задатка – </w:t>
      </w:r>
      <w:r>
        <w:rPr>
          <w:bCs/>
          <w:sz w:val="28"/>
          <w:szCs w:val="28"/>
        </w:rPr>
        <w:t>170 500 (Сто семьдесят тысяч пятьсот)</w:t>
      </w:r>
      <w:r>
        <w:rPr>
          <w:sz w:val="28"/>
          <w:szCs w:val="28"/>
        </w:rPr>
        <w:t xml:space="preserve"> </w:t>
      </w:r>
      <w:r>
        <w:rPr>
          <w:bCs/>
          <w:sz w:val="28"/>
          <w:szCs w:val="28"/>
        </w:rPr>
        <w:t>рублей 00 копеек.</w:t>
      </w:r>
    </w:p>
    <w:p w:rsidR="00E1181B" w:rsidRDefault="00E1181B" w:rsidP="00E1181B">
      <w:pPr>
        <w:ind w:firstLine="567"/>
        <w:jc w:val="both"/>
        <w:rPr>
          <w:b/>
          <w:sz w:val="28"/>
          <w:szCs w:val="28"/>
        </w:rPr>
      </w:pPr>
      <w:r>
        <w:rPr>
          <w:b/>
          <w:sz w:val="28"/>
          <w:szCs w:val="28"/>
        </w:rPr>
        <w:t>3.</w:t>
      </w:r>
      <w:r w:rsidR="002B3BA8">
        <w:rPr>
          <w:b/>
          <w:sz w:val="28"/>
          <w:szCs w:val="28"/>
        </w:rPr>
        <w:t>4</w:t>
      </w:r>
      <w:r>
        <w:rPr>
          <w:b/>
          <w:sz w:val="28"/>
          <w:szCs w:val="28"/>
        </w:rPr>
        <w:t>. Аукцион №</w:t>
      </w:r>
      <w:r w:rsidRPr="002B3BA8">
        <w:rPr>
          <w:b/>
          <w:sz w:val="28"/>
          <w:szCs w:val="28"/>
        </w:rPr>
        <w:t xml:space="preserve"> </w:t>
      </w:r>
      <w:r w:rsidR="002B3BA8">
        <w:rPr>
          <w:b/>
          <w:sz w:val="28"/>
          <w:szCs w:val="28"/>
        </w:rPr>
        <w:t>4</w:t>
      </w:r>
      <w:r>
        <w:rPr>
          <w:b/>
          <w:sz w:val="28"/>
          <w:szCs w:val="28"/>
        </w:rPr>
        <w:t>:</w:t>
      </w:r>
    </w:p>
    <w:p w:rsidR="00E1181B" w:rsidRDefault="00E1181B" w:rsidP="00E1181B">
      <w:pPr>
        <w:ind w:firstLine="567"/>
        <w:jc w:val="both"/>
        <w:rPr>
          <w:sz w:val="28"/>
          <w:szCs w:val="28"/>
        </w:rPr>
      </w:pPr>
      <w:r>
        <w:rPr>
          <w:sz w:val="28"/>
          <w:szCs w:val="28"/>
        </w:rPr>
        <w:t>3.</w:t>
      </w:r>
      <w:r w:rsidR="00654CB6">
        <w:rPr>
          <w:sz w:val="28"/>
          <w:szCs w:val="28"/>
        </w:rPr>
        <w:t>4</w:t>
      </w:r>
      <w:r>
        <w:rPr>
          <w:sz w:val="28"/>
          <w:szCs w:val="28"/>
        </w:rPr>
        <w:t xml:space="preserve">.1. Предмет аукциона: </w:t>
      </w:r>
      <w:r>
        <w:rPr>
          <w:bCs/>
          <w:sz w:val="28"/>
          <w:szCs w:val="28"/>
        </w:rPr>
        <w:t xml:space="preserve">право на заключение договора аренды земельного участка из земель населенных пунктов, с кадастровым номером 66:41:0000000:98902, местоположение: Свердловская область, г. Екатеринбург, по ул. Майской, разрешенное использование – для индивидуального жилищного строительства, общей площадью 1 161 кв. метр, сроком на </w:t>
      </w:r>
      <w:r w:rsidRPr="002B3BA8">
        <w:rPr>
          <w:bCs/>
          <w:sz w:val="28"/>
          <w:szCs w:val="28"/>
        </w:rPr>
        <w:t>20 (</w:t>
      </w:r>
      <w:r>
        <w:rPr>
          <w:bCs/>
          <w:sz w:val="28"/>
          <w:szCs w:val="28"/>
        </w:rPr>
        <w:t>двадцать</w:t>
      </w:r>
      <w:r w:rsidRPr="002B3BA8">
        <w:rPr>
          <w:bCs/>
          <w:sz w:val="28"/>
          <w:szCs w:val="28"/>
        </w:rPr>
        <w:t>)</w:t>
      </w:r>
      <w:r>
        <w:rPr>
          <w:bCs/>
          <w:sz w:val="28"/>
          <w:szCs w:val="28"/>
        </w:rPr>
        <w:t xml:space="preserve"> лет.</w:t>
      </w:r>
    </w:p>
    <w:p w:rsidR="00E1181B" w:rsidRDefault="00E1181B" w:rsidP="00E1181B">
      <w:pPr>
        <w:ind w:firstLine="567"/>
        <w:jc w:val="both"/>
        <w:rPr>
          <w:rFonts w:eastAsia="Calibri"/>
          <w:sz w:val="28"/>
          <w:szCs w:val="28"/>
        </w:rPr>
      </w:pPr>
      <w:r>
        <w:rPr>
          <w:rFonts w:eastAsia="Calibri"/>
          <w:sz w:val="28"/>
          <w:szCs w:val="28"/>
        </w:rPr>
        <w:t>3.</w:t>
      </w:r>
      <w:r w:rsidR="002B3BA8">
        <w:rPr>
          <w:rFonts w:eastAsia="Calibri"/>
          <w:sz w:val="28"/>
          <w:szCs w:val="28"/>
        </w:rPr>
        <w:t>4</w:t>
      </w:r>
      <w:r>
        <w:rPr>
          <w:rFonts w:eastAsia="Calibri"/>
          <w:sz w:val="28"/>
          <w:szCs w:val="28"/>
        </w:rPr>
        <w:t xml:space="preserve">.2. Решение о проведении аукциона – приказ Министерства по управлению государственным имуществом Свердловской области от 12.04.2018 № 783                       </w:t>
      </w:r>
      <w:proofErr w:type="gramStart"/>
      <w:r>
        <w:rPr>
          <w:rFonts w:eastAsia="Calibri"/>
          <w:sz w:val="28"/>
          <w:szCs w:val="28"/>
        </w:rPr>
        <w:t xml:space="preserve">   «</w:t>
      </w:r>
      <w:proofErr w:type="gramEnd"/>
      <w:r>
        <w:rPr>
          <w:rFonts w:eastAsia="Calibri"/>
          <w:sz w:val="28"/>
          <w:szCs w:val="28"/>
        </w:rPr>
        <w:t xml:space="preserve">О проведении аукциона, открытого по составу участников и по форме подачи заявок, на право заключения </w:t>
      </w:r>
      <w:r>
        <w:rPr>
          <w:bCs/>
          <w:sz w:val="28"/>
          <w:szCs w:val="28"/>
        </w:rPr>
        <w:t>договора аренды земельного участка с кадастровым номером 66:41:0000000:98902</w:t>
      </w:r>
      <w:r>
        <w:rPr>
          <w:rFonts w:eastAsia="Calibri"/>
          <w:bCs/>
          <w:sz w:val="28"/>
          <w:szCs w:val="28"/>
        </w:rPr>
        <w:t>»</w:t>
      </w:r>
      <w:r>
        <w:rPr>
          <w:rFonts w:eastAsia="Calibri"/>
          <w:sz w:val="28"/>
          <w:szCs w:val="28"/>
        </w:rPr>
        <w:t>.</w:t>
      </w:r>
    </w:p>
    <w:p w:rsidR="00E1181B" w:rsidRDefault="00E1181B" w:rsidP="00E1181B">
      <w:pPr>
        <w:ind w:firstLine="567"/>
        <w:jc w:val="both"/>
        <w:rPr>
          <w:rFonts w:eastAsia="Calibri"/>
          <w:sz w:val="28"/>
          <w:szCs w:val="28"/>
        </w:rPr>
      </w:pPr>
      <w:r>
        <w:rPr>
          <w:rFonts w:eastAsia="Calibri"/>
          <w:bCs/>
          <w:sz w:val="28"/>
          <w:szCs w:val="28"/>
        </w:rPr>
        <w:t>3.</w:t>
      </w:r>
      <w:r w:rsidR="002B3BA8">
        <w:rPr>
          <w:rFonts w:eastAsia="Calibri"/>
          <w:bCs/>
          <w:sz w:val="28"/>
          <w:szCs w:val="28"/>
        </w:rPr>
        <w:t>4</w:t>
      </w:r>
      <w:r>
        <w:rPr>
          <w:rFonts w:eastAsia="Calibri"/>
          <w:bCs/>
          <w:sz w:val="28"/>
          <w:szCs w:val="28"/>
        </w:rPr>
        <w:t>.3.</w:t>
      </w:r>
      <w:r>
        <w:rPr>
          <w:rFonts w:eastAsia="Calibri"/>
          <w:sz w:val="28"/>
          <w:szCs w:val="28"/>
        </w:rPr>
        <w:t xml:space="preserve"> Допустимые параметры разрешенного строительства объекта капитального строительства:</w:t>
      </w:r>
      <w:r>
        <w:rPr>
          <w:rFonts w:eastAsia="Calibri"/>
          <w:color w:val="000000"/>
          <w:sz w:val="28"/>
          <w:szCs w:val="28"/>
        </w:rPr>
        <w:t xml:space="preserve"> </w:t>
      </w:r>
      <w:r>
        <w:rPr>
          <w:color w:val="000000"/>
          <w:sz w:val="28"/>
          <w:szCs w:val="28"/>
        </w:rPr>
        <w:t xml:space="preserve">в соответствии с требованиями к назначению, параметрам и размещению объекта капитального строительства на земельном участке Администрации города Екатеринбурга (Департамент архитектуры, градостроительства и регулирования земельных отношений) – № 21.13-16/002/30 </w:t>
      </w:r>
      <w:r w:rsidRPr="00E1181B">
        <w:rPr>
          <w:color w:val="000000"/>
          <w:sz w:val="28"/>
          <w:szCs w:val="28"/>
        </w:rPr>
        <w:t xml:space="preserve">             </w:t>
      </w:r>
      <w:r>
        <w:rPr>
          <w:color w:val="000000"/>
          <w:sz w:val="28"/>
          <w:szCs w:val="28"/>
        </w:rPr>
        <w:t>от 11.01.2018 г.,</w:t>
      </w:r>
      <w:r>
        <w:rPr>
          <w:b/>
          <w:color w:val="000000"/>
          <w:sz w:val="28"/>
          <w:szCs w:val="28"/>
        </w:rPr>
        <w:t xml:space="preserve"> </w:t>
      </w:r>
      <w:r>
        <w:rPr>
          <w:rFonts w:eastAsia="Calibri"/>
          <w:sz w:val="28"/>
          <w:szCs w:val="28"/>
        </w:rPr>
        <w:t xml:space="preserve">земельный участок расположен в территориальной зоне Ж-2.1 (зоне индивидуальных жилых домов городского типа).  Назначение объекта капитального </w:t>
      </w:r>
      <w:r>
        <w:rPr>
          <w:rFonts w:eastAsia="Calibri"/>
          <w:sz w:val="28"/>
          <w:szCs w:val="28"/>
        </w:rPr>
        <w:lastRenderedPageBreak/>
        <w:t>строительства: индивидуальный жилой дом. Этажность: до 3 этажей. Максимальный процент застройки в границах земельного участка: 20%. Вынужденный снос, пересадку деревьев и кустарников, связанные с застройкой и прокладкой коммуникаций, допускается производить только по постановлению Администрации города Екатеринбурга после оплаты восстановительной стоимости за причиненный ущерб. Ограждение земельного участка предусмотреть по северо-восточной и юго-западной границам земельного участка в соответствии с типами, согласованными с Департаментом архитектуры, градостроительства и регулирования земельных отношений Администрации города Екатеринбурга. 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E1181B" w:rsidRDefault="00E1181B" w:rsidP="00E1181B">
      <w:pPr>
        <w:ind w:firstLine="567"/>
        <w:jc w:val="both"/>
        <w:rPr>
          <w:rFonts w:eastAsia="Calibri"/>
          <w:sz w:val="28"/>
          <w:szCs w:val="28"/>
        </w:rPr>
      </w:pPr>
      <w:r>
        <w:rPr>
          <w:rFonts w:eastAsia="Calibri"/>
          <w:sz w:val="28"/>
          <w:szCs w:val="28"/>
        </w:rPr>
        <w:t>3.</w:t>
      </w:r>
      <w:r w:rsidR="002B3BA8">
        <w:rPr>
          <w:rFonts w:eastAsia="Calibri"/>
          <w:sz w:val="28"/>
          <w:szCs w:val="28"/>
        </w:rPr>
        <w:t>4</w:t>
      </w:r>
      <w:r>
        <w:rPr>
          <w:rFonts w:eastAsia="Calibri"/>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E1181B" w:rsidRDefault="00E1181B" w:rsidP="00E1181B">
      <w:pPr>
        <w:ind w:firstLine="567"/>
        <w:jc w:val="both"/>
        <w:rPr>
          <w:sz w:val="28"/>
          <w:szCs w:val="28"/>
        </w:rPr>
      </w:pPr>
      <w:r>
        <w:rPr>
          <w:sz w:val="28"/>
          <w:szCs w:val="28"/>
        </w:rPr>
        <w:t xml:space="preserve">1) АО «Екатеринбургская электросетевая компания» – № 218-404-03-2018 </w:t>
      </w:r>
      <w:r w:rsidRPr="00E1181B">
        <w:rPr>
          <w:sz w:val="28"/>
          <w:szCs w:val="28"/>
        </w:rPr>
        <w:t xml:space="preserve">                </w:t>
      </w:r>
      <w:r>
        <w:rPr>
          <w:sz w:val="28"/>
          <w:szCs w:val="28"/>
        </w:rPr>
        <w:t xml:space="preserve">от 30.01.2018 г.: максимальная мощность – 10 кВт, категория нагрузки – третья, схему питания объекта выполнить: кабельно-воздушной ЛЭП 0,4 </w:t>
      </w:r>
      <w:proofErr w:type="spellStart"/>
      <w:r>
        <w:rPr>
          <w:sz w:val="28"/>
          <w:szCs w:val="28"/>
        </w:rPr>
        <w:t>кВ</w:t>
      </w:r>
      <w:proofErr w:type="spellEnd"/>
      <w:r>
        <w:rPr>
          <w:sz w:val="28"/>
          <w:szCs w:val="28"/>
        </w:rPr>
        <w:t xml:space="preserve"> от </w:t>
      </w:r>
      <w:proofErr w:type="spellStart"/>
      <w:r>
        <w:rPr>
          <w:sz w:val="28"/>
          <w:szCs w:val="28"/>
        </w:rPr>
        <w:t>ТП</w:t>
      </w:r>
      <w:proofErr w:type="spellEnd"/>
      <w:r>
        <w:rPr>
          <w:sz w:val="28"/>
          <w:szCs w:val="28"/>
        </w:rPr>
        <w:t xml:space="preserve"> 4859, </w:t>
      </w:r>
      <w:r w:rsidRPr="00101F7A">
        <w:rPr>
          <w:sz w:val="28"/>
          <w:szCs w:val="28"/>
        </w:rPr>
        <w:t>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101F7A">
        <w:rPr>
          <w:sz w:val="28"/>
          <w:szCs w:val="28"/>
        </w:rPr>
        <w:t>ЕЭСК</w:t>
      </w:r>
      <w:proofErr w:type="spellEnd"/>
      <w:r w:rsidRPr="00101F7A">
        <w:rPr>
          <w:sz w:val="28"/>
          <w:szCs w:val="28"/>
        </w:rPr>
        <w:t xml:space="preserve">» заявки и полного пакета документов в соответствии с Правилами, утвержденными постановлением Правительства Российской Федерации от 27.12.2004 г. № 861; срок действия технических условий – </w:t>
      </w:r>
      <w:r>
        <w:rPr>
          <w:sz w:val="28"/>
          <w:szCs w:val="28"/>
        </w:rPr>
        <w:t>30.01.</w:t>
      </w:r>
      <w:r w:rsidRPr="00101F7A">
        <w:rPr>
          <w:sz w:val="28"/>
          <w:szCs w:val="28"/>
        </w:rPr>
        <w:t>201</w:t>
      </w:r>
      <w:r>
        <w:rPr>
          <w:sz w:val="28"/>
          <w:szCs w:val="28"/>
        </w:rPr>
        <w:t>9</w:t>
      </w:r>
      <w:r w:rsidRPr="00101F7A">
        <w:rPr>
          <w:sz w:val="28"/>
          <w:szCs w:val="28"/>
        </w:rPr>
        <w:t xml:space="preserve"> г.</w:t>
      </w:r>
    </w:p>
    <w:p w:rsidR="00E1181B" w:rsidRDefault="00E1181B" w:rsidP="00E1181B">
      <w:pPr>
        <w:ind w:firstLine="567"/>
        <w:jc w:val="both"/>
        <w:rPr>
          <w:sz w:val="28"/>
          <w:szCs w:val="28"/>
        </w:rPr>
      </w:pPr>
      <w:r>
        <w:rPr>
          <w:sz w:val="28"/>
          <w:szCs w:val="28"/>
        </w:rPr>
        <w:t xml:space="preserve">2) </w:t>
      </w:r>
      <w:proofErr w:type="spellStart"/>
      <w:r>
        <w:rPr>
          <w:sz w:val="28"/>
          <w:szCs w:val="28"/>
        </w:rPr>
        <w:t>МУП</w:t>
      </w:r>
      <w:proofErr w:type="spellEnd"/>
      <w:r>
        <w:rPr>
          <w:sz w:val="28"/>
          <w:szCs w:val="28"/>
        </w:rPr>
        <w:t xml:space="preserve"> «Водоканал» – № 05-11/33-16228/1-66 от 01.03.2018 г.: нет возможности определить наличие технической возможности и предоставить технические условия подключения объекта индивидуального жилищного строительства на земельном участке </w:t>
      </w:r>
      <w:r w:rsidRPr="00852377">
        <w:rPr>
          <w:sz w:val="28"/>
          <w:szCs w:val="28"/>
        </w:rPr>
        <w:t xml:space="preserve">с кадастровым номером </w:t>
      </w:r>
      <w:r w:rsidRPr="00425253">
        <w:rPr>
          <w:sz w:val="28"/>
          <w:szCs w:val="28"/>
        </w:rPr>
        <w:t>66:41:0000000:98902</w:t>
      </w:r>
      <w:r>
        <w:rPr>
          <w:sz w:val="28"/>
          <w:szCs w:val="28"/>
        </w:rPr>
        <w:t xml:space="preserve">. </w:t>
      </w:r>
    </w:p>
    <w:p w:rsidR="00E1181B" w:rsidRDefault="00E1181B" w:rsidP="00E1181B">
      <w:pPr>
        <w:ind w:firstLine="567"/>
        <w:jc w:val="both"/>
        <w:rPr>
          <w:sz w:val="28"/>
          <w:szCs w:val="28"/>
        </w:rPr>
      </w:pPr>
      <w:r>
        <w:rPr>
          <w:sz w:val="28"/>
          <w:szCs w:val="28"/>
        </w:rPr>
        <w:t>3) АО «Екатеринбурггаз» – № 2108 от 21.02.2018 г.: техническая возможность подключения (технологического присоединения) к действующим сетям газораспределения имеется.</w:t>
      </w:r>
    </w:p>
    <w:p w:rsidR="00E1181B" w:rsidRDefault="00E1181B" w:rsidP="00E1181B">
      <w:pPr>
        <w:ind w:firstLine="567"/>
        <w:jc w:val="both"/>
        <w:rPr>
          <w:sz w:val="28"/>
          <w:szCs w:val="28"/>
        </w:rPr>
      </w:pPr>
      <w:r>
        <w:rPr>
          <w:sz w:val="28"/>
          <w:szCs w:val="28"/>
        </w:rPr>
        <w:t>3.</w:t>
      </w:r>
      <w:r w:rsidR="002B3BA8">
        <w:rPr>
          <w:sz w:val="28"/>
          <w:szCs w:val="28"/>
        </w:rPr>
        <w:t>4</w:t>
      </w:r>
      <w:r>
        <w:rPr>
          <w:sz w:val="28"/>
          <w:szCs w:val="28"/>
        </w:rPr>
        <w:t xml:space="preserve">.5. </w:t>
      </w:r>
      <w:r>
        <w:rPr>
          <w:bCs/>
          <w:sz w:val="28"/>
          <w:szCs w:val="28"/>
        </w:rPr>
        <w:t xml:space="preserve">Начальная цена предмета аукциона (размер ежегодной арендной платы) </w:t>
      </w:r>
      <w:r>
        <w:rPr>
          <w:sz w:val="28"/>
          <w:szCs w:val="28"/>
        </w:rPr>
        <w:t>–</w:t>
      </w:r>
      <w:r>
        <w:rPr>
          <w:bCs/>
          <w:sz w:val="28"/>
          <w:szCs w:val="28"/>
        </w:rPr>
        <w:t xml:space="preserve"> 395 000 (триста девяносто пять тысяч)</w:t>
      </w:r>
      <w:r>
        <w:rPr>
          <w:sz w:val="28"/>
          <w:szCs w:val="28"/>
        </w:rPr>
        <w:t xml:space="preserve"> </w:t>
      </w:r>
      <w:r>
        <w:rPr>
          <w:bCs/>
          <w:sz w:val="28"/>
          <w:szCs w:val="28"/>
        </w:rPr>
        <w:t>рублей 00 копеек</w:t>
      </w:r>
      <w:r>
        <w:rPr>
          <w:sz w:val="28"/>
          <w:szCs w:val="28"/>
        </w:rPr>
        <w:t xml:space="preserve">, без НДС. </w:t>
      </w:r>
    </w:p>
    <w:p w:rsidR="00E1181B" w:rsidRDefault="00E1181B" w:rsidP="00E1181B">
      <w:pPr>
        <w:ind w:firstLine="567"/>
        <w:jc w:val="both"/>
        <w:rPr>
          <w:rFonts w:eastAsia="Calibri"/>
          <w:bCs/>
          <w:sz w:val="28"/>
          <w:szCs w:val="28"/>
        </w:rPr>
      </w:pPr>
      <w:r>
        <w:rPr>
          <w:rFonts w:eastAsia="Calibri"/>
          <w:sz w:val="28"/>
          <w:szCs w:val="28"/>
        </w:rPr>
        <w:t>3.</w:t>
      </w:r>
      <w:r w:rsidR="002B3BA8">
        <w:rPr>
          <w:rFonts w:eastAsia="Calibri"/>
          <w:sz w:val="28"/>
          <w:szCs w:val="28"/>
        </w:rPr>
        <w:t>4</w:t>
      </w:r>
      <w:r>
        <w:rPr>
          <w:rFonts w:eastAsia="Calibri"/>
          <w:sz w:val="28"/>
          <w:szCs w:val="28"/>
        </w:rPr>
        <w:t>.6. «Шаг аукциона» – 11 000</w:t>
      </w:r>
      <w:r>
        <w:rPr>
          <w:rFonts w:eastAsia="Calibri"/>
          <w:bCs/>
          <w:sz w:val="28"/>
          <w:szCs w:val="28"/>
        </w:rPr>
        <w:t xml:space="preserve"> (Одиннадцать тысяч) рублей 00 копеек.</w:t>
      </w:r>
    </w:p>
    <w:p w:rsidR="00E1181B" w:rsidRDefault="00E1181B" w:rsidP="00E1181B">
      <w:pPr>
        <w:ind w:firstLine="567"/>
        <w:jc w:val="both"/>
        <w:rPr>
          <w:bCs/>
          <w:sz w:val="28"/>
          <w:szCs w:val="28"/>
        </w:rPr>
      </w:pPr>
      <w:r>
        <w:rPr>
          <w:sz w:val="28"/>
          <w:szCs w:val="28"/>
        </w:rPr>
        <w:t>3.</w:t>
      </w:r>
      <w:r w:rsidR="002B3BA8">
        <w:rPr>
          <w:sz w:val="28"/>
          <w:szCs w:val="28"/>
        </w:rPr>
        <w:t>4</w:t>
      </w:r>
      <w:r>
        <w:rPr>
          <w:sz w:val="28"/>
          <w:szCs w:val="28"/>
        </w:rPr>
        <w:t xml:space="preserve">.7. Сумма задатка – </w:t>
      </w:r>
      <w:r>
        <w:rPr>
          <w:bCs/>
          <w:sz w:val="28"/>
          <w:szCs w:val="28"/>
        </w:rPr>
        <w:t>197 500 (Сто девяносто семь тысяч пятьсот)</w:t>
      </w:r>
      <w:r>
        <w:rPr>
          <w:sz w:val="28"/>
          <w:szCs w:val="28"/>
        </w:rPr>
        <w:t xml:space="preserve"> </w:t>
      </w:r>
      <w:r>
        <w:rPr>
          <w:bCs/>
          <w:sz w:val="28"/>
          <w:szCs w:val="28"/>
        </w:rPr>
        <w:t xml:space="preserve">рублей </w:t>
      </w:r>
      <w:r w:rsidRPr="00E1181B">
        <w:rPr>
          <w:bCs/>
          <w:sz w:val="28"/>
          <w:szCs w:val="28"/>
        </w:rPr>
        <w:t xml:space="preserve">                </w:t>
      </w:r>
      <w:r>
        <w:rPr>
          <w:bCs/>
          <w:sz w:val="28"/>
          <w:szCs w:val="28"/>
        </w:rPr>
        <w:t>00 копеек.</w:t>
      </w:r>
    </w:p>
    <w:p w:rsidR="00E1181B" w:rsidRDefault="00E1181B" w:rsidP="00E1181B">
      <w:pPr>
        <w:ind w:firstLine="567"/>
        <w:jc w:val="both"/>
        <w:rPr>
          <w:b/>
          <w:sz w:val="28"/>
          <w:szCs w:val="28"/>
        </w:rPr>
      </w:pPr>
      <w:r>
        <w:rPr>
          <w:b/>
          <w:sz w:val="28"/>
          <w:szCs w:val="28"/>
        </w:rPr>
        <w:t>3.</w:t>
      </w:r>
      <w:r w:rsidR="002B3BA8">
        <w:rPr>
          <w:b/>
          <w:sz w:val="28"/>
          <w:szCs w:val="28"/>
        </w:rPr>
        <w:t>5</w:t>
      </w:r>
      <w:r>
        <w:rPr>
          <w:b/>
          <w:sz w:val="28"/>
          <w:szCs w:val="28"/>
        </w:rPr>
        <w:t>. Аукцион №</w:t>
      </w:r>
      <w:r w:rsidRPr="002B3BA8">
        <w:rPr>
          <w:b/>
          <w:sz w:val="28"/>
          <w:szCs w:val="28"/>
        </w:rPr>
        <w:t xml:space="preserve"> </w:t>
      </w:r>
      <w:r w:rsidR="002B3BA8">
        <w:rPr>
          <w:b/>
          <w:sz w:val="28"/>
          <w:szCs w:val="28"/>
        </w:rPr>
        <w:t>5</w:t>
      </w:r>
      <w:r>
        <w:rPr>
          <w:b/>
          <w:sz w:val="28"/>
          <w:szCs w:val="28"/>
        </w:rPr>
        <w:t>:</w:t>
      </w:r>
    </w:p>
    <w:p w:rsidR="00E1181B" w:rsidRDefault="00E1181B" w:rsidP="00E1181B">
      <w:pPr>
        <w:ind w:firstLine="567"/>
        <w:jc w:val="both"/>
        <w:rPr>
          <w:sz w:val="28"/>
          <w:szCs w:val="28"/>
        </w:rPr>
      </w:pPr>
      <w:r>
        <w:rPr>
          <w:sz w:val="28"/>
          <w:szCs w:val="28"/>
        </w:rPr>
        <w:t>3.</w:t>
      </w:r>
      <w:r w:rsidR="002B3BA8">
        <w:rPr>
          <w:sz w:val="28"/>
          <w:szCs w:val="28"/>
        </w:rPr>
        <w:t>5</w:t>
      </w:r>
      <w:r>
        <w:rPr>
          <w:sz w:val="28"/>
          <w:szCs w:val="28"/>
        </w:rPr>
        <w:t xml:space="preserve">.1. Предмет аукциона: </w:t>
      </w:r>
      <w:r>
        <w:rPr>
          <w:bCs/>
          <w:sz w:val="28"/>
          <w:szCs w:val="28"/>
        </w:rPr>
        <w:t xml:space="preserve">право на заключение договора аренды земельного участка из земель населенных пунктов, с кадастровым номером 66:41:0510006:72, местоположение: Свердловская область, город Екатеринбург, п. </w:t>
      </w:r>
      <w:proofErr w:type="gramStart"/>
      <w:r>
        <w:rPr>
          <w:bCs/>
          <w:sz w:val="28"/>
          <w:szCs w:val="28"/>
        </w:rPr>
        <w:t xml:space="preserve">Совхозный, </w:t>
      </w:r>
      <w:r w:rsidR="00764184">
        <w:rPr>
          <w:bCs/>
          <w:sz w:val="28"/>
          <w:szCs w:val="28"/>
        </w:rPr>
        <w:t xml:space="preserve">  </w:t>
      </w:r>
      <w:proofErr w:type="gramEnd"/>
      <w:r w:rsidR="00764184">
        <w:rPr>
          <w:bCs/>
          <w:sz w:val="28"/>
          <w:szCs w:val="28"/>
        </w:rPr>
        <w:t xml:space="preserve">             </w:t>
      </w:r>
      <w:r>
        <w:rPr>
          <w:bCs/>
          <w:sz w:val="28"/>
          <w:szCs w:val="28"/>
        </w:rPr>
        <w:t>ул. Живописная</w:t>
      </w:r>
      <w:r w:rsidR="00764184">
        <w:rPr>
          <w:bCs/>
          <w:sz w:val="28"/>
          <w:szCs w:val="28"/>
        </w:rPr>
        <w:t>,</w:t>
      </w:r>
      <w:r>
        <w:rPr>
          <w:bCs/>
          <w:sz w:val="28"/>
          <w:szCs w:val="28"/>
        </w:rPr>
        <w:t xml:space="preserve"> разрешенное использование – для индивидуального жилищного строительства, общей площадью 1 000 кв. метров, сроком на </w:t>
      </w:r>
      <w:r w:rsidRPr="002B3BA8">
        <w:rPr>
          <w:bCs/>
          <w:sz w:val="28"/>
          <w:szCs w:val="28"/>
        </w:rPr>
        <w:t>20 (</w:t>
      </w:r>
      <w:r>
        <w:rPr>
          <w:bCs/>
          <w:sz w:val="28"/>
          <w:szCs w:val="28"/>
        </w:rPr>
        <w:t>двадцать</w:t>
      </w:r>
      <w:r w:rsidRPr="002B3BA8">
        <w:rPr>
          <w:bCs/>
          <w:sz w:val="28"/>
          <w:szCs w:val="28"/>
        </w:rPr>
        <w:t>)</w:t>
      </w:r>
      <w:r>
        <w:rPr>
          <w:bCs/>
          <w:sz w:val="28"/>
          <w:szCs w:val="28"/>
        </w:rPr>
        <w:t xml:space="preserve"> лет.</w:t>
      </w:r>
    </w:p>
    <w:p w:rsidR="00E1181B" w:rsidRDefault="00E1181B" w:rsidP="00E1181B">
      <w:pPr>
        <w:ind w:firstLine="567"/>
        <w:jc w:val="both"/>
        <w:rPr>
          <w:rFonts w:eastAsia="Calibri"/>
          <w:sz w:val="28"/>
          <w:szCs w:val="28"/>
        </w:rPr>
      </w:pPr>
      <w:r>
        <w:rPr>
          <w:rFonts w:eastAsia="Calibri"/>
          <w:sz w:val="28"/>
          <w:szCs w:val="28"/>
        </w:rPr>
        <w:t>3.</w:t>
      </w:r>
      <w:r w:rsidR="002B3BA8">
        <w:rPr>
          <w:rFonts w:eastAsia="Calibri"/>
          <w:sz w:val="28"/>
          <w:szCs w:val="28"/>
        </w:rPr>
        <w:t>5</w:t>
      </w:r>
      <w:r>
        <w:rPr>
          <w:rFonts w:eastAsia="Calibri"/>
          <w:sz w:val="28"/>
          <w:szCs w:val="28"/>
        </w:rPr>
        <w:t xml:space="preserve">.2. Решение о проведении аукциона – приказ Министерства по управлению государственным имуществом Свердловской области от 12.04.2018 № 796                       </w:t>
      </w:r>
      <w:proofErr w:type="gramStart"/>
      <w:r>
        <w:rPr>
          <w:rFonts w:eastAsia="Calibri"/>
          <w:sz w:val="28"/>
          <w:szCs w:val="28"/>
        </w:rPr>
        <w:t xml:space="preserve">   «</w:t>
      </w:r>
      <w:proofErr w:type="gramEnd"/>
      <w:r>
        <w:rPr>
          <w:rFonts w:eastAsia="Calibri"/>
          <w:sz w:val="28"/>
          <w:szCs w:val="28"/>
        </w:rPr>
        <w:t xml:space="preserve">О проведении аукциона, открытого по составу участников и по форме подачи заявок, на право заключения </w:t>
      </w:r>
      <w:r>
        <w:rPr>
          <w:bCs/>
          <w:sz w:val="28"/>
          <w:szCs w:val="28"/>
        </w:rPr>
        <w:t>договора аренды земельного участка с кадастровым номером 66:41:051006:72</w:t>
      </w:r>
      <w:r>
        <w:rPr>
          <w:rFonts w:eastAsia="Calibri"/>
          <w:bCs/>
          <w:sz w:val="28"/>
          <w:szCs w:val="28"/>
        </w:rPr>
        <w:t>»</w:t>
      </w:r>
      <w:r>
        <w:rPr>
          <w:rFonts w:eastAsia="Calibri"/>
          <w:sz w:val="28"/>
          <w:szCs w:val="28"/>
        </w:rPr>
        <w:t>.</w:t>
      </w:r>
    </w:p>
    <w:p w:rsidR="00E1181B" w:rsidRDefault="00E1181B" w:rsidP="00E1181B">
      <w:pPr>
        <w:ind w:firstLine="567"/>
        <w:jc w:val="both"/>
        <w:rPr>
          <w:rFonts w:eastAsia="Calibri"/>
          <w:sz w:val="28"/>
          <w:szCs w:val="28"/>
        </w:rPr>
      </w:pPr>
      <w:r>
        <w:rPr>
          <w:rFonts w:eastAsia="Calibri"/>
          <w:bCs/>
          <w:sz w:val="28"/>
          <w:szCs w:val="28"/>
        </w:rPr>
        <w:t>3.</w:t>
      </w:r>
      <w:r w:rsidR="002B3BA8">
        <w:rPr>
          <w:rFonts w:eastAsia="Calibri"/>
          <w:bCs/>
          <w:sz w:val="28"/>
          <w:szCs w:val="28"/>
        </w:rPr>
        <w:t>5</w:t>
      </w:r>
      <w:r>
        <w:rPr>
          <w:rFonts w:eastAsia="Calibri"/>
          <w:bCs/>
          <w:sz w:val="28"/>
          <w:szCs w:val="28"/>
        </w:rPr>
        <w:t>.3.</w:t>
      </w:r>
      <w:r>
        <w:rPr>
          <w:rFonts w:eastAsia="Calibri"/>
          <w:sz w:val="28"/>
          <w:szCs w:val="28"/>
        </w:rPr>
        <w:t xml:space="preserve"> Допустимые параметры разрешенного строительства объекта капитального строительства:</w:t>
      </w:r>
      <w:r>
        <w:rPr>
          <w:rFonts w:eastAsia="Calibri"/>
          <w:color w:val="000000"/>
          <w:sz w:val="28"/>
          <w:szCs w:val="28"/>
        </w:rPr>
        <w:t xml:space="preserve"> </w:t>
      </w:r>
      <w:r>
        <w:rPr>
          <w:color w:val="000000"/>
          <w:sz w:val="28"/>
          <w:szCs w:val="28"/>
        </w:rPr>
        <w:t xml:space="preserve">в соответствии с требованиями к назначению, </w:t>
      </w:r>
      <w:r>
        <w:rPr>
          <w:color w:val="000000"/>
          <w:sz w:val="28"/>
          <w:szCs w:val="28"/>
        </w:rPr>
        <w:lastRenderedPageBreak/>
        <w:t>параметрам и размещению объекта капитального строительства на земельном участке Администрации города Екатеринбурга (Департамент архитектуры, градостроительства и регулирования земельных отношений) – № 21.13-15/002/3903 от 09.08.2017 г.,</w:t>
      </w:r>
      <w:r>
        <w:rPr>
          <w:b/>
          <w:color w:val="000000"/>
          <w:sz w:val="28"/>
          <w:szCs w:val="28"/>
        </w:rPr>
        <w:t xml:space="preserve"> </w:t>
      </w:r>
      <w:r>
        <w:rPr>
          <w:rFonts w:eastAsia="Calibri"/>
          <w:sz w:val="28"/>
          <w:szCs w:val="28"/>
        </w:rPr>
        <w:t xml:space="preserve">земельный участок расположен в территориальной зоне Ж-2.1 (зоне индивидуальных жилых домов городского типа).  Назначение объекта капитального строительства: индивидуальный жилой дом. Предельное количество этажей: 3. Максимальный процент застройки в границах земельного участка </w:t>
      </w:r>
      <w:r w:rsidRPr="007A0C55">
        <w:rPr>
          <w:rFonts w:eastAsia="Calibri"/>
          <w:sz w:val="28"/>
          <w:szCs w:val="28"/>
        </w:rPr>
        <w:t>–</w:t>
      </w:r>
      <w:r>
        <w:rPr>
          <w:rFonts w:eastAsia="Calibri"/>
          <w:sz w:val="28"/>
          <w:szCs w:val="28"/>
        </w:rPr>
        <w:t xml:space="preserve"> 20%. Основные фасады ориентированы по улице Живописной. Наружная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должны размещаться на расстоянии не менее 1 м от границ смежных земельных участков. Вынужденный снос, пересадку деревьев и кустарников, связанные с застройкой и прокладкой коммуникаций, допускается производить только по постановлению Администрации города Екатеринбурга после оплаты восстановительной стоимости за причиненный ущерб. Ограждение земельного участка предусмотреть по границам земельного участка в соответствии с типами, согласованными Департаментом архитектуры, градостроительства и регулирования земельных отношений Администрации города Екатеринбурга. 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E1181B" w:rsidRDefault="00E1181B" w:rsidP="00E1181B">
      <w:pPr>
        <w:ind w:firstLine="567"/>
        <w:jc w:val="both"/>
        <w:rPr>
          <w:rFonts w:eastAsia="Calibri"/>
          <w:sz w:val="28"/>
          <w:szCs w:val="28"/>
        </w:rPr>
      </w:pPr>
      <w:r>
        <w:rPr>
          <w:rFonts w:eastAsia="Calibri"/>
          <w:sz w:val="28"/>
          <w:szCs w:val="28"/>
        </w:rPr>
        <w:t>3.</w:t>
      </w:r>
      <w:r w:rsidR="002B3BA8">
        <w:rPr>
          <w:rFonts w:eastAsia="Calibri"/>
          <w:sz w:val="28"/>
          <w:szCs w:val="28"/>
        </w:rPr>
        <w:t>5</w:t>
      </w:r>
      <w:r>
        <w:rPr>
          <w:rFonts w:eastAsia="Calibri"/>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E1181B" w:rsidRDefault="00E1181B" w:rsidP="00E1181B">
      <w:pPr>
        <w:ind w:firstLine="567"/>
        <w:jc w:val="both"/>
        <w:rPr>
          <w:sz w:val="28"/>
          <w:szCs w:val="28"/>
        </w:rPr>
      </w:pPr>
      <w:r>
        <w:rPr>
          <w:sz w:val="28"/>
          <w:szCs w:val="28"/>
        </w:rPr>
        <w:t xml:space="preserve">1) АО «Екатеринбургская электросетевая компания» – № 218-224-645-2017 от 19.07.2017 г.: максимальная мощность – 15 кВт, напряжение источника 0,4 </w:t>
      </w:r>
      <w:proofErr w:type="spellStart"/>
      <w:r>
        <w:rPr>
          <w:sz w:val="28"/>
          <w:szCs w:val="28"/>
        </w:rPr>
        <w:t>кВ</w:t>
      </w:r>
      <w:proofErr w:type="spellEnd"/>
      <w:r>
        <w:rPr>
          <w:sz w:val="28"/>
          <w:szCs w:val="28"/>
        </w:rPr>
        <w:t xml:space="preserve">, </w:t>
      </w:r>
      <w:r w:rsidRPr="00101F7A">
        <w:rPr>
          <w:sz w:val="28"/>
          <w:szCs w:val="28"/>
        </w:rPr>
        <w:t xml:space="preserve">срок </w:t>
      </w:r>
      <w:r>
        <w:rPr>
          <w:sz w:val="28"/>
          <w:szCs w:val="28"/>
        </w:rPr>
        <w:t xml:space="preserve">подключения: с учетом сроков выполнения АО «Екатеринбургская электросетевая компания» мероприятий по усилению существующей сети и сооружению новых электросетевых объектов и по мере готовности у Министерства по управлению государственным имуществом Свердловской области электрических сетей </w:t>
      </w:r>
      <w:r w:rsidRPr="00E1181B">
        <w:rPr>
          <w:sz w:val="28"/>
          <w:szCs w:val="28"/>
        </w:rPr>
        <w:t xml:space="preserve">                        </w:t>
      </w:r>
      <w:r>
        <w:rPr>
          <w:sz w:val="28"/>
          <w:szCs w:val="28"/>
        </w:rPr>
        <w:t>10/</w:t>
      </w:r>
      <w:proofErr w:type="spellStart"/>
      <w:r>
        <w:rPr>
          <w:sz w:val="28"/>
          <w:szCs w:val="28"/>
        </w:rPr>
        <w:t>0,4кВ</w:t>
      </w:r>
      <w:proofErr w:type="spellEnd"/>
      <w:r>
        <w:rPr>
          <w:sz w:val="28"/>
          <w:szCs w:val="28"/>
        </w:rPr>
        <w:t xml:space="preserve"> от указанного объекта до точки присоединения, </w:t>
      </w:r>
      <w:r w:rsidRPr="00101F7A">
        <w:rPr>
          <w:sz w:val="28"/>
          <w:szCs w:val="28"/>
        </w:rPr>
        <w:t>расчет стоимости технологического присоединения будут осуществлены после предоставления заинтересованным лицом в АО «</w:t>
      </w:r>
      <w:proofErr w:type="spellStart"/>
      <w:r w:rsidRPr="00101F7A">
        <w:rPr>
          <w:sz w:val="28"/>
          <w:szCs w:val="28"/>
        </w:rPr>
        <w:t>ЕЭСК</w:t>
      </w:r>
      <w:proofErr w:type="spellEnd"/>
      <w:r w:rsidRPr="00101F7A">
        <w:rPr>
          <w:sz w:val="28"/>
          <w:szCs w:val="28"/>
        </w:rPr>
        <w:t xml:space="preserve">» заявки и полного пакета документов в соответствии с Правилами, утвержденными постановлением Правительства Российской Федерации от 27.12.2004 г. № 861; срок действия технических условий – </w:t>
      </w:r>
      <w:r>
        <w:rPr>
          <w:sz w:val="28"/>
          <w:szCs w:val="28"/>
        </w:rPr>
        <w:t>19.07.</w:t>
      </w:r>
      <w:r w:rsidRPr="00101F7A">
        <w:rPr>
          <w:sz w:val="28"/>
          <w:szCs w:val="28"/>
        </w:rPr>
        <w:t>201</w:t>
      </w:r>
      <w:r>
        <w:rPr>
          <w:sz w:val="28"/>
          <w:szCs w:val="28"/>
        </w:rPr>
        <w:t>8</w:t>
      </w:r>
      <w:r w:rsidRPr="00101F7A">
        <w:rPr>
          <w:sz w:val="28"/>
          <w:szCs w:val="28"/>
        </w:rPr>
        <w:t xml:space="preserve"> г.</w:t>
      </w:r>
    </w:p>
    <w:p w:rsidR="00E1181B" w:rsidRDefault="00E1181B" w:rsidP="00E1181B">
      <w:pPr>
        <w:ind w:firstLine="567"/>
        <w:jc w:val="both"/>
        <w:rPr>
          <w:sz w:val="28"/>
          <w:szCs w:val="28"/>
        </w:rPr>
      </w:pPr>
      <w:r>
        <w:rPr>
          <w:sz w:val="28"/>
          <w:szCs w:val="28"/>
        </w:rPr>
        <w:t xml:space="preserve">2) </w:t>
      </w:r>
      <w:proofErr w:type="spellStart"/>
      <w:r>
        <w:rPr>
          <w:sz w:val="28"/>
          <w:szCs w:val="28"/>
        </w:rPr>
        <w:t>МУП</w:t>
      </w:r>
      <w:proofErr w:type="spellEnd"/>
      <w:r>
        <w:rPr>
          <w:sz w:val="28"/>
          <w:szCs w:val="28"/>
        </w:rPr>
        <w:t xml:space="preserve"> «Водоканал» – № 05-11/33-15754-848 от 24.07.2017 г.: в настоящее время отсутствует техническая возможность подключения планируемого объекта капитального строительства к сетям водоснабжения и водоотведения, в связи с отсутствием разводящих сетей водопровода и канализации, обеспечивающих передачу ресурса в данном районе. </w:t>
      </w:r>
    </w:p>
    <w:p w:rsidR="00E1181B" w:rsidRPr="004E59C3" w:rsidRDefault="00E1181B" w:rsidP="00E1181B">
      <w:pPr>
        <w:ind w:firstLine="567"/>
        <w:jc w:val="both"/>
        <w:rPr>
          <w:sz w:val="28"/>
          <w:szCs w:val="28"/>
        </w:rPr>
      </w:pPr>
      <w:r>
        <w:rPr>
          <w:sz w:val="28"/>
          <w:szCs w:val="28"/>
        </w:rPr>
        <w:t xml:space="preserve">3) АО «Екатеринбурггаз» – № 8930 от 21.07.2017 г.: техническая возможность подключения (технологического присоединения) Объекта сетям газораспределения имеется от распределительного надземного газопровода низкого давления </w:t>
      </w:r>
      <w:r>
        <w:rPr>
          <w:sz w:val="28"/>
          <w:szCs w:val="28"/>
          <w:lang w:val="en-US"/>
        </w:rPr>
        <w:t>D</w:t>
      </w:r>
      <w:r>
        <w:rPr>
          <w:sz w:val="28"/>
          <w:szCs w:val="28"/>
        </w:rPr>
        <w:t>=57 мм по ул. Живописная.</w:t>
      </w:r>
    </w:p>
    <w:p w:rsidR="00E1181B" w:rsidRDefault="00E1181B" w:rsidP="00E1181B">
      <w:pPr>
        <w:ind w:firstLine="567"/>
        <w:jc w:val="both"/>
        <w:rPr>
          <w:sz w:val="28"/>
          <w:szCs w:val="28"/>
        </w:rPr>
      </w:pPr>
      <w:r>
        <w:rPr>
          <w:sz w:val="28"/>
          <w:szCs w:val="28"/>
        </w:rPr>
        <w:t>3.</w:t>
      </w:r>
      <w:r w:rsidR="002B3BA8">
        <w:rPr>
          <w:sz w:val="28"/>
          <w:szCs w:val="28"/>
        </w:rPr>
        <w:t>5</w:t>
      </w:r>
      <w:r>
        <w:rPr>
          <w:sz w:val="28"/>
          <w:szCs w:val="28"/>
        </w:rPr>
        <w:t xml:space="preserve">.5. </w:t>
      </w:r>
      <w:r>
        <w:rPr>
          <w:bCs/>
          <w:sz w:val="28"/>
          <w:szCs w:val="28"/>
        </w:rPr>
        <w:t xml:space="preserve">Начальная цена предмета аукциона (размер ежегодной арендной платы) </w:t>
      </w:r>
      <w:r>
        <w:rPr>
          <w:sz w:val="28"/>
          <w:szCs w:val="28"/>
        </w:rPr>
        <w:t>–</w:t>
      </w:r>
      <w:r>
        <w:rPr>
          <w:bCs/>
          <w:sz w:val="28"/>
          <w:szCs w:val="28"/>
        </w:rPr>
        <w:t xml:space="preserve"> 146 000 (Сто сорок шесть тысяч)</w:t>
      </w:r>
      <w:r>
        <w:rPr>
          <w:sz w:val="28"/>
          <w:szCs w:val="28"/>
        </w:rPr>
        <w:t xml:space="preserve"> </w:t>
      </w:r>
      <w:r>
        <w:rPr>
          <w:bCs/>
          <w:sz w:val="28"/>
          <w:szCs w:val="28"/>
        </w:rPr>
        <w:t>рублей 00 копеек</w:t>
      </w:r>
      <w:r>
        <w:rPr>
          <w:sz w:val="28"/>
          <w:szCs w:val="28"/>
        </w:rPr>
        <w:t xml:space="preserve">, без НДС. </w:t>
      </w:r>
    </w:p>
    <w:p w:rsidR="00E1181B" w:rsidRDefault="00E1181B" w:rsidP="00E1181B">
      <w:pPr>
        <w:ind w:firstLine="567"/>
        <w:jc w:val="both"/>
        <w:rPr>
          <w:rFonts w:eastAsia="Calibri"/>
          <w:bCs/>
          <w:sz w:val="28"/>
          <w:szCs w:val="28"/>
        </w:rPr>
      </w:pPr>
      <w:r>
        <w:rPr>
          <w:rFonts w:eastAsia="Calibri"/>
          <w:sz w:val="28"/>
          <w:szCs w:val="28"/>
        </w:rPr>
        <w:t>3.</w:t>
      </w:r>
      <w:r w:rsidR="002B3BA8">
        <w:rPr>
          <w:rFonts w:eastAsia="Calibri"/>
          <w:sz w:val="28"/>
          <w:szCs w:val="28"/>
        </w:rPr>
        <w:t>5</w:t>
      </w:r>
      <w:r>
        <w:rPr>
          <w:rFonts w:eastAsia="Calibri"/>
          <w:sz w:val="28"/>
          <w:szCs w:val="28"/>
        </w:rPr>
        <w:t>.6. «Шаг аукциона» – 4 000</w:t>
      </w:r>
      <w:r>
        <w:rPr>
          <w:rFonts w:eastAsia="Calibri"/>
          <w:bCs/>
          <w:sz w:val="28"/>
          <w:szCs w:val="28"/>
        </w:rPr>
        <w:t xml:space="preserve"> (Четыре тысячи) рублей 00 копеек.</w:t>
      </w:r>
    </w:p>
    <w:p w:rsidR="00E1181B" w:rsidRPr="00E1181B" w:rsidRDefault="00E1181B" w:rsidP="00E1181B">
      <w:pPr>
        <w:ind w:firstLine="567"/>
        <w:jc w:val="both"/>
        <w:rPr>
          <w:bCs/>
          <w:sz w:val="28"/>
          <w:szCs w:val="28"/>
        </w:rPr>
      </w:pPr>
      <w:r>
        <w:rPr>
          <w:sz w:val="28"/>
          <w:szCs w:val="28"/>
        </w:rPr>
        <w:t>3.</w:t>
      </w:r>
      <w:r w:rsidR="002B3BA8">
        <w:rPr>
          <w:sz w:val="28"/>
          <w:szCs w:val="28"/>
        </w:rPr>
        <w:t>5</w:t>
      </w:r>
      <w:r>
        <w:rPr>
          <w:sz w:val="28"/>
          <w:szCs w:val="28"/>
        </w:rPr>
        <w:t xml:space="preserve">.7. Сумма задатка – </w:t>
      </w:r>
      <w:r>
        <w:rPr>
          <w:bCs/>
          <w:sz w:val="28"/>
          <w:szCs w:val="28"/>
        </w:rPr>
        <w:t>146 000 (Сто сорок шесть тысяч)</w:t>
      </w:r>
      <w:r>
        <w:rPr>
          <w:sz w:val="28"/>
          <w:szCs w:val="28"/>
        </w:rPr>
        <w:t xml:space="preserve"> </w:t>
      </w:r>
      <w:r>
        <w:rPr>
          <w:bCs/>
          <w:sz w:val="28"/>
          <w:szCs w:val="28"/>
        </w:rPr>
        <w:t>рублей 00 копеек.</w:t>
      </w:r>
    </w:p>
    <w:p w:rsidR="00443CB3" w:rsidRPr="007D22CF" w:rsidRDefault="00666CB1" w:rsidP="00F12ACF">
      <w:pPr>
        <w:pStyle w:val="ConsNormal"/>
        <w:widowControl/>
        <w:ind w:right="0" w:firstLine="567"/>
        <w:jc w:val="both"/>
        <w:rPr>
          <w:rFonts w:ascii="Times New Roman" w:hAnsi="Times New Roman" w:cs="Times New Roman"/>
          <w:b/>
          <w:sz w:val="28"/>
          <w:szCs w:val="28"/>
        </w:rPr>
      </w:pPr>
      <w:r w:rsidRPr="007D22CF">
        <w:rPr>
          <w:rFonts w:ascii="Times New Roman" w:hAnsi="Times New Roman" w:cs="Times New Roman"/>
          <w:b/>
          <w:sz w:val="28"/>
          <w:szCs w:val="28"/>
        </w:rPr>
        <w:t>4. Общие сведения об аукционах</w:t>
      </w:r>
      <w:r w:rsidR="008809C8" w:rsidRPr="007D22CF">
        <w:rPr>
          <w:rFonts w:ascii="Times New Roman" w:hAnsi="Times New Roman" w:cs="Times New Roman"/>
          <w:b/>
          <w:sz w:val="28"/>
          <w:szCs w:val="28"/>
        </w:rPr>
        <w:t>.</w:t>
      </w:r>
    </w:p>
    <w:p w:rsidR="005360E4" w:rsidRPr="00F12ACF" w:rsidRDefault="005D61F6" w:rsidP="00F12ACF">
      <w:pPr>
        <w:pStyle w:val="ac"/>
        <w:ind w:firstLine="567"/>
        <w:jc w:val="both"/>
        <w:rPr>
          <w:b w:val="0"/>
          <w:bCs/>
          <w:color w:val="000000"/>
          <w:sz w:val="28"/>
          <w:szCs w:val="28"/>
        </w:rPr>
      </w:pPr>
      <w:r w:rsidRPr="00963BD1">
        <w:rPr>
          <w:b w:val="0"/>
          <w:bCs/>
          <w:color w:val="000000"/>
          <w:sz w:val="28"/>
          <w:szCs w:val="28"/>
        </w:rPr>
        <w:t>4.1.</w:t>
      </w:r>
      <w:r w:rsidRPr="00F12ACF">
        <w:rPr>
          <w:bCs/>
          <w:color w:val="000000"/>
          <w:sz w:val="28"/>
          <w:szCs w:val="28"/>
        </w:rPr>
        <w:t xml:space="preserve"> </w:t>
      </w:r>
      <w:r w:rsidR="005360E4" w:rsidRPr="00F12ACF">
        <w:rPr>
          <w:b w:val="0"/>
          <w:bCs/>
          <w:color w:val="000000"/>
          <w:sz w:val="28"/>
          <w:szCs w:val="28"/>
        </w:rPr>
        <w:t>Права на земельные участки, их ограничения.</w:t>
      </w:r>
    </w:p>
    <w:p w:rsidR="000E0209" w:rsidRDefault="000E0209" w:rsidP="000E0209">
      <w:pPr>
        <w:pStyle w:val="ac"/>
        <w:ind w:firstLine="567"/>
        <w:jc w:val="both"/>
        <w:rPr>
          <w:b w:val="0"/>
          <w:bCs/>
          <w:color w:val="000000"/>
          <w:sz w:val="28"/>
          <w:szCs w:val="28"/>
        </w:rPr>
      </w:pPr>
      <w:r w:rsidRPr="004F25D7">
        <w:rPr>
          <w:b w:val="0"/>
          <w:bCs/>
          <w:color w:val="000000"/>
          <w:sz w:val="28"/>
          <w:szCs w:val="28"/>
        </w:rPr>
        <w:t>Государственная собственность земельных участков не разграничена</w:t>
      </w:r>
      <w:r>
        <w:rPr>
          <w:b w:val="0"/>
          <w:bCs/>
          <w:color w:val="000000"/>
          <w:sz w:val="28"/>
          <w:szCs w:val="28"/>
        </w:rPr>
        <w:t>.</w:t>
      </w:r>
    </w:p>
    <w:p w:rsidR="00617CFA" w:rsidRDefault="000E0209" w:rsidP="00617CFA">
      <w:pPr>
        <w:autoSpaceDE w:val="0"/>
        <w:autoSpaceDN w:val="0"/>
        <w:adjustRightInd w:val="0"/>
        <w:ind w:firstLine="567"/>
        <w:jc w:val="both"/>
        <w:rPr>
          <w:sz w:val="28"/>
          <w:szCs w:val="28"/>
        </w:rPr>
      </w:pPr>
      <w:r>
        <w:rPr>
          <w:rFonts w:eastAsia="Calibri"/>
          <w:bCs/>
          <w:sz w:val="28"/>
          <w:szCs w:val="28"/>
        </w:rPr>
        <w:t>Условия</w:t>
      </w:r>
      <w:r w:rsidR="0025077D">
        <w:rPr>
          <w:rFonts w:eastAsia="Calibri"/>
          <w:bCs/>
          <w:sz w:val="28"/>
          <w:szCs w:val="28"/>
        </w:rPr>
        <w:t>,</w:t>
      </w:r>
      <w:r w:rsidR="00796086" w:rsidRPr="00182CF1">
        <w:rPr>
          <w:rFonts w:eastAsia="Calibri"/>
          <w:bCs/>
          <w:sz w:val="28"/>
          <w:szCs w:val="28"/>
        </w:rPr>
        <w:t xml:space="preserve"> </w:t>
      </w:r>
      <w:r>
        <w:rPr>
          <w:rFonts w:eastAsia="Calibri"/>
          <w:bCs/>
          <w:sz w:val="28"/>
          <w:szCs w:val="28"/>
        </w:rPr>
        <w:t xml:space="preserve">связанные с использованием земельного участка, </w:t>
      </w:r>
      <w:r w:rsidR="00796086" w:rsidRPr="00182CF1">
        <w:rPr>
          <w:rFonts w:eastAsia="Calibri"/>
          <w:bCs/>
          <w:sz w:val="28"/>
          <w:szCs w:val="28"/>
        </w:rPr>
        <w:t xml:space="preserve">необходимые для выполнения, </w:t>
      </w:r>
      <w:r w:rsidR="00825089" w:rsidRPr="00182CF1">
        <w:rPr>
          <w:rFonts w:eastAsia="Calibri"/>
          <w:bCs/>
          <w:sz w:val="28"/>
          <w:szCs w:val="28"/>
        </w:rPr>
        <w:t>предусмотрены</w:t>
      </w:r>
      <w:r w:rsidR="00796086" w:rsidRPr="00182CF1">
        <w:rPr>
          <w:rFonts w:eastAsia="Calibri"/>
          <w:bCs/>
          <w:sz w:val="28"/>
          <w:szCs w:val="28"/>
        </w:rPr>
        <w:t xml:space="preserve"> проектом договора аренды</w:t>
      </w:r>
      <w:r w:rsidR="00617CFA">
        <w:rPr>
          <w:rFonts w:eastAsia="Calibri"/>
          <w:bCs/>
          <w:sz w:val="28"/>
          <w:szCs w:val="28"/>
        </w:rPr>
        <w:t xml:space="preserve"> (купли-продажи)</w:t>
      </w:r>
      <w:r w:rsidR="00796086" w:rsidRPr="00182CF1">
        <w:rPr>
          <w:rFonts w:eastAsia="Calibri"/>
          <w:bCs/>
          <w:sz w:val="28"/>
          <w:szCs w:val="28"/>
        </w:rPr>
        <w:t xml:space="preserve"> земельного участка, заключаемо</w:t>
      </w:r>
      <w:r w:rsidR="0025077D">
        <w:rPr>
          <w:rFonts w:eastAsia="Calibri"/>
          <w:bCs/>
          <w:sz w:val="28"/>
          <w:szCs w:val="28"/>
        </w:rPr>
        <w:t>го</w:t>
      </w:r>
      <w:r w:rsidR="00796086" w:rsidRPr="00182CF1">
        <w:rPr>
          <w:rFonts w:eastAsia="Calibri"/>
          <w:bCs/>
          <w:sz w:val="28"/>
          <w:szCs w:val="28"/>
        </w:rPr>
        <w:t xml:space="preserve"> с победителем (единственным участником</w:t>
      </w:r>
      <w:r w:rsidR="00796086" w:rsidRPr="00182CF1">
        <w:rPr>
          <w:rFonts w:eastAsia="Calibri"/>
          <w:bCs/>
          <w:color w:val="000000"/>
          <w:sz w:val="28"/>
          <w:szCs w:val="28"/>
        </w:rPr>
        <w:t>)</w:t>
      </w:r>
      <w:r w:rsidR="00796086">
        <w:rPr>
          <w:rFonts w:eastAsia="Calibri"/>
          <w:bCs/>
          <w:color w:val="000000"/>
          <w:sz w:val="28"/>
          <w:szCs w:val="28"/>
        </w:rPr>
        <w:t xml:space="preserve"> аукциона</w:t>
      </w:r>
      <w:r w:rsidR="00796086" w:rsidRPr="00182CF1">
        <w:rPr>
          <w:rFonts w:eastAsia="Calibri"/>
          <w:bCs/>
          <w:color w:val="000000"/>
          <w:sz w:val="28"/>
          <w:szCs w:val="28"/>
        </w:rPr>
        <w:t>.</w:t>
      </w:r>
      <w:r w:rsidR="00617CFA" w:rsidRPr="00617CFA">
        <w:rPr>
          <w:sz w:val="28"/>
          <w:szCs w:val="28"/>
        </w:rPr>
        <w:t xml:space="preserve"> </w:t>
      </w:r>
    </w:p>
    <w:p w:rsidR="009F286D" w:rsidRDefault="002B3BA8" w:rsidP="00617CFA">
      <w:pPr>
        <w:autoSpaceDE w:val="0"/>
        <w:autoSpaceDN w:val="0"/>
        <w:adjustRightInd w:val="0"/>
        <w:ind w:firstLine="567"/>
        <w:jc w:val="both"/>
        <w:rPr>
          <w:sz w:val="28"/>
          <w:szCs w:val="28"/>
        </w:rPr>
      </w:pPr>
      <w:r>
        <w:rPr>
          <w:sz w:val="28"/>
          <w:szCs w:val="28"/>
        </w:rPr>
        <w:t xml:space="preserve">Аукционы </w:t>
      </w:r>
      <w:r w:rsidR="009F286D" w:rsidRPr="009F286D">
        <w:rPr>
          <w:sz w:val="28"/>
          <w:szCs w:val="28"/>
        </w:rPr>
        <w:t>проводятся в соответствии с п. 10 ст. 39.11 и п. 7 ст. 39.18 Земельного кодекса Российской Федерации. Участниками аукциона могут являться только граждане.</w:t>
      </w:r>
    </w:p>
    <w:p w:rsidR="00A13144" w:rsidRPr="00617CFA" w:rsidRDefault="00A13144" w:rsidP="00617CFA">
      <w:pPr>
        <w:autoSpaceDE w:val="0"/>
        <w:autoSpaceDN w:val="0"/>
        <w:adjustRightInd w:val="0"/>
        <w:ind w:firstLine="567"/>
        <w:jc w:val="both"/>
        <w:rPr>
          <w:rFonts w:eastAsia="Calibri"/>
          <w:sz w:val="28"/>
          <w:szCs w:val="28"/>
        </w:rPr>
      </w:pPr>
      <w:r w:rsidRPr="00D466B6">
        <w:rPr>
          <w:color w:val="000000"/>
          <w:sz w:val="28"/>
          <w:szCs w:val="28"/>
        </w:rPr>
        <w:t>Ознакомит</w:t>
      </w:r>
      <w:r w:rsidR="0025077D">
        <w:rPr>
          <w:color w:val="000000"/>
          <w:sz w:val="28"/>
          <w:szCs w:val="28"/>
        </w:rPr>
        <w:t>ь</w:t>
      </w:r>
      <w:r w:rsidRPr="00D466B6">
        <w:rPr>
          <w:color w:val="000000"/>
          <w:sz w:val="28"/>
          <w:szCs w:val="28"/>
        </w:rPr>
        <w:t>ся с техническими условиями</w:t>
      </w:r>
      <w:r w:rsidRPr="00F12ACF">
        <w:rPr>
          <w:color w:val="000000"/>
          <w:sz w:val="28"/>
          <w:szCs w:val="28"/>
        </w:rPr>
        <w:t>,</w:t>
      </w:r>
      <w:r w:rsidR="00796086">
        <w:rPr>
          <w:color w:val="000000"/>
          <w:sz w:val="28"/>
          <w:szCs w:val="28"/>
        </w:rPr>
        <w:t xml:space="preserve"> проектами договоров,</w:t>
      </w:r>
      <w:r w:rsidRPr="00F12ACF">
        <w:rPr>
          <w:color w:val="000000"/>
          <w:sz w:val="28"/>
          <w:szCs w:val="28"/>
        </w:rPr>
        <w:t xml:space="preserve"> прочими </w:t>
      </w:r>
      <w:r w:rsidRPr="00F12ACF">
        <w:rPr>
          <w:sz w:val="28"/>
          <w:szCs w:val="28"/>
        </w:rPr>
        <w:t>требованиями, предусмотренными техническими условиями, информацией о технических условиях, приложенными к документации по земельн</w:t>
      </w:r>
      <w:r w:rsidR="00617CFA">
        <w:rPr>
          <w:sz w:val="28"/>
          <w:szCs w:val="28"/>
        </w:rPr>
        <w:t>ым</w:t>
      </w:r>
      <w:r w:rsidRPr="00F12ACF">
        <w:rPr>
          <w:sz w:val="28"/>
          <w:szCs w:val="28"/>
        </w:rPr>
        <w:t xml:space="preserve"> участк</w:t>
      </w:r>
      <w:r w:rsidR="00617CFA">
        <w:rPr>
          <w:sz w:val="28"/>
          <w:szCs w:val="28"/>
        </w:rPr>
        <w:t>ам</w:t>
      </w:r>
      <w:r w:rsidRPr="00F12ACF">
        <w:rPr>
          <w:sz w:val="28"/>
          <w:szCs w:val="28"/>
        </w:rPr>
        <w:t xml:space="preserve"> </w:t>
      </w:r>
      <w:r w:rsidRPr="00F12ACF">
        <w:rPr>
          <w:color w:val="000000"/>
          <w:sz w:val="28"/>
          <w:szCs w:val="28"/>
        </w:rPr>
        <w:t xml:space="preserve">можно в период приема заявок </w:t>
      </w:r>
      <w:r w:rsidRPr="00F12ACF">
        <w:rPr>
          <w:sz w:val="28"/>
          <w:szCs w:val="28"/>
        </w:rPr>
        <w:t>по адресу: г. Екатеринбург, Мамина-Сибиряка, 111, (центральный вход,</w:t>
      </w:r>
      <w:r w:rsidR="00222491">
        <w:rPr>
          <w:sz w:val="28"/>
          <w:szCs w:val="28"/>
        </w:rPr>
        <w:t xml:space="preserve"> </w:t>
      </w:r>
      <w:r w:rsidRPr="00F12ACF">
        <w:rPr>
          <w:sz w:val="28"/>
          <w:szCs w:val="28"/>
        </w:rPr>
        <w:t xml:space="preserve">1 этаж, отдел торгов и </w:t>
      </w:r>
      <w:r w:rsidRPr="00B524A3">
        <w:rPr>
          <w:sz w:val="28"/>
          <w:szCs w:val="28"/>
        </w:rPr>
        <w:t>государственных закупок).</w:t>
      </w:r>
    </w:p>
    <w:p w:rsidR="00175930" w:rsidRPr="00B524A3" w:rsidRDefault="00CB1E03" w:rsidP="00F12ACF">
      <w:pPr>
        <w:ind w:firstLine="567"/>
        <w:jc w:val="both"/>
        <w:rPr>
          <w:color w:val="000000"/>
          <w:sz w:val="28"/>
          <w:szCs w:val="28"/>
        </w:rPr>
      </w:pPr>
      <w:r w:rsidRPr="00B524A3">
        <w:rPr>
          <w:color w:val="000000"/>
          <w:sz w:val="28"/>
          <w:szCs w:val="28"/>
        </w:rPr>
        <w:t>4.</w:t>
      </w:r>
      <w:r w:rsidR="00A57383" w:rsidRPr="00B524A3">
        <w:rPr>
          <w:color w:val="000000"/>
          <w:sz w:val="28"/>
          <w:szCs w:val="28"/>
        </w:rPr>
        <w:t>2</w:t>
      </w:r>
      <w:r w:rsidRPr="00B524A3">
        <w:rPr>
          <w:color w:val="000000"/>
          <w:sz w:val="28"/>
          <w:szCs w:val="28"/>
        </w:rPr>
        <w:t>. Дата, место и время</w:t>
      </w:r>
      <w:r w:rsidR="002014E7" w:rsidRPr="00B524A3">
        <w:rPr>
          <w:color w:val="000000"/>
          <w:sz w:val="28"/>
          <w:szCs w:val="28"/>
        </w:rPr>
        <w:t xml:space="preserve"> проведения</w:t>
      </w:r>
      <w:r w:rsidRPr="00B524A3">
        <w:rPr>
          <w:color w:val="000000"/>
          <w:sz w:val="28"/>
          <w:szCs w:val="28"/>
        </w:rPr>
        <w:t xml:space="preserve"> аукционов </w:t>
      </w:r>
      <w:r w:rsidRPr="00064F75">
        <w:rPr>
          <w:color w:val="000000"/>
          <w:sz w:val="28"/>
          <w:szCs w:val="28"/>
        </w:rPr>
        <w:t xml:space="preserve">– </w:t>
      </w:r>
      <w:r w:rsidR="00064F75" w:rsidRPr="00064F75">
        <w:rPr>
          <w:sz w:val="28"/>
          <w:szCs w:val="28"/>
        </w:rPr>
        <w:t>28</w:t>
      </w:r>
      <w:r w:rsidR="007D7829" w:rsidRPr="00064F75">
        <w:rPr>
          <w:sz w:val="28"/>
          <w:szCs w:val="28"/>
        </w:rPr>
        <w:t>.</w:t>
      </w:r>
      <w:r w:rsidR="00B775BE" w:rsidRPr="00064F75">
        <w:rPr>
          <w:sz w:val="28"/>
          <w:szCs w:val="28"/>
        </w:rPr>
        <w:t>0</w:t>
      </w:r>
      <w:r w:rsidR="00064F75" w:rsidRPr="00064F75">
        <w:rPr>
          <w:sz w:val="28"/>
          <w:szCs w:val="28"/>
        </w:rPr>
        <w:t>6</w:t>
      </w:r>
      <w:r w:rsidR="00B720EF" w:rsidRPr="00064F75">
        <w:rPr>
          <w:sz w:val="28"/>
          <w:szCs w:val="28"/>
        </w:rPr>
        <w:t>.201</w:t>
      </w:r>
      <w:r w:rsidR="00B775BE" w:rsidRPr="00064F75">
        <w:rPr>
          <w:sz w:val="28"/>
          <w:szCs w:val="28"/>
        </w:rPr>
        <w:t>8</w:t>
      </w:r>
      <w:r w:rsidRPr="00B524A3">
        <w:rPr>
          <w:sz w:val="28"/>
          <w:szCs w:val="28"/>
        </w:rPr>
        <w:t xml:space="preserve"> </w:t>
      </w:r>
      <w:r w:rsidRPr="00B524A3">
        <w:rPr>
          <w:color w:val="000000"/>
          <w:sz w:val="28"/>
          <w:szCs w:val="28"/>
        </w:rPr>
        <w:t xml:space="preserve">г. с </w:t>
      </w:r>
      <w:r w:rsidR="00175930" w:rsidRPr="00B524A3">
        <w:rPr>
          <w:bCs/>
          <w:color w:val="000000"/>
          <w:sz w:val="28"/>
          <w:szCs w:val="28"/>
        </w:rPr>
        <w:t>1</w:t>
      </w:r>
      <w:r w:rsidR="00D466B6" w:rsidRPr="00B524A3">
        <w:rPr>
          <w:bCs/>
          <w:color w:val="000000"/>
          <w:sz w:val="28"/>
          <w:szCs w:val="28"/>
        </w:rPr>
        <w:t>0</w:t>
      </w:r>
      <w:r w:rsidR="00175930" w:rsidRPr="00B524A3">
        <w:rPr>
          <w:bCs/>
          <w:color w:val="000000"/>
          <w:sz w:val="28"/>
          <w:szCs w:val="28"/>
        </w:rPr>
        <w:t>.0</w:t>
      </w:r>
      <w:r w:rsidRPr="00B524A3">
        <w:rPr>
          <w:bCs/>
          <w:color w:val="000000"/>
          <w:sz w:val="28"/>
          <w:szCs w:val="28"/>
        </w:rPr>
        <w:t>0 ч.</w:t>
      </w:r>
      <w:r w:rsidRPr="00B524A3">
        <w:rPr>
          <w:b/>
          <w:bCs/>
          <w:color w:val="000000"/>
          <w:sz w:val="28"/>
          <w:szCs w:val="28"/>
        </w:rPr>
        <w:t xml:space="preserve"> </w:t>
      </w:r>
      <w:r w:rsidRPr="00B524A3">
        <w:rPr>
          <w:color w:val="000000"/>
          <w:sz w:val="28"/>
          <w:szCs w:val="28"/>
        </w:rPr>
        <w:t xml:space="preserve">по адресу: </w:t>
      </w:r>
      <w:r w:rsidR="00175930" w:rsidRPr="00B524A3">
        <w:rPr>
          <w:color w:val="000000"/>
          <w:sz w:val="28"/>
          <w:szCs w:val="28"/>
        </w:rPr>
        <w:t xml:space="preserve">г. Екатеринбург, ул. Мамина-Сибиряка, д. 111 </w:t>
      </w:r>
      <w:r w:rsidR="00663641" w:rsidRPr="00B524A3">
        <w:rPr>
          <w:sz w:val="28"/>
          <w:szCs w:val="28"/>
        </w:rPr>
        <w:t>(центральный вход, первый этаж, зал торгов)</w:t>
      </w:r>
      <w:r w:rsidR="00175930" w:rsidRPr="00B524A3">
        <w:rPr>
          <w:color w:val="000000"/>
          <w:sz w:val="28"/>
          <w:szCs w:val="28"/>
        </w:rPr>
        <w:t>.</w:t>
      </w:r>
    </w:p>
    <w:p w:rsidR="00175930" w:rsidRPr="00B524A3" w:rsidRDefault="00CB1E03" w:rsidP="00F12ACF">
      <w:pPr>
        <w:ind w:firstLine="567"/>
        <w:jc w:val="both"/>
        <w:rPr>
          <w:color w:val="000000"/>
          <w:sz w:val="28"/>
          <w:szCs w:val="28"/>
        </w:rPr>
      </w:pPr>
      <w:r w:rsidRPr="00B524A3">
        <w:rPr>
          <w:color w:val="000000"/>
          <w:sz w:val="28"/>
          <w:szCs w:val="28"/>
        </w:rPr>
        <w:t>4.</w:t>
      </w:r>
      <w:r w:rsidR="00A57383" w:rsidRPr="00B524A3">
        <w:rPr>
          <w:color w:val="000000"/>
          <w:sz w:val="28"/>
          <w:szCs w:val="28"/>
        </w:rPr>
        <w:t>3</w:t>
      </w:r>
      <w:r w:rsidRPr="00B524A3">
        <w:rPr>
          <w:color w:val="000000"/>
          <w:sz w:val="28"/>
          <w:szCs w:val="28"/>
        </w:rPr>
        <w:t>. Дата, время, место рассмотрения з</w:t>
      </w:r>
      <w:r w:rsidR="008316A9" w:rsidRPr="00B524A3">
        <w:rPr>
          <w:color w:val="000000"/>
          <w:sz w:val="28"/>
          <w:szCs w:val="28"/>
        </w:rPr>
        <w:t xml:space="preserve">аявок на участие в </w:t>
      </w:r>
      <w:proofErr w:type="gramStart"/>
      <w:r w:rsidR="008316A9" w:rsidRPr="00B524A3">
        <w:rPr>
          <w:color w:val="000000"/>
          <w:sz w:val="28"/>
          <w:szCs w:val="28"/>
        </w:rPr>
        <w:t xml:space="preserve">аукционах: </w:t>
      </w:r>
      <w:r w:rsidR="00171C61" w:rsidRPr="00B524A3">
        <w:rPr>
          <w:color w:val="000000"/>
          <w:sz w:val="28"/>
          <w:szCs w:val="28"/>
        </w:rPr>
        <w:t xml:space="preserve">  </w:t>
      </w:r>
      <w:proofErr w:type="gramEnd"/>
      <w:r w:rsidR="00171C61" w:rsidRPr="00B524A3">
        <w:rPr>
          <w:color w:val="000000"/>
          <w:sz w:val="28"/>
          <w:szCs w:val="28"/>
        </w:rPr>
        <w:t xml:space="preserve">                </w:t>
      </w:r>
      <w:r w:rsidR="00724D6E" w:rsidRPr="00064F75">
        <w:rPr>
          <w:color w:val="000000"/>
          <w:sz w:val="28"/>
          <w:szCs w:val="28"/>
        </w:rPr>
        <w:t>2</w:t>
      </w:r>
      <w:r w:rsidR="00064F75" w:rsidRPr="00064F75">
        <w:rPr>
          <w:color w:val="000000"/>
          <w:sz w:val="28"/>
          <w:szCs w:val="28"/>
        </w:rPr>
        <w:t>6</w:t>
      </w:r>
      <w:r w:rsidR="00175930" w:rsidRPr="00064F75">
        <w:rPr>
          <w:color w:val="000000"/>
          <w:sz w:val="28"/>
          <w:szCs w:val="28"/>
        </w:rPr>
        <w:t>.</w:t>
      </w:r>
      <w:r w:rsidR="00B775BE" w:rsidRPr="00064F75">
        <w:rPr>
          <w:color w:val="000000"/>
          <w:sz w:val="28"/>
          <w:szCs w:val="28"/>
        </w:rPr>
        <w:t>0</w:t>
      </w:r>
      <w:r w:rsidR="00064F75" w:rsidRPr="00064F75">
        <w:rPr>
          <w:color w:val="000000"/>
          <w:sz w:val="28"/>
          <w:szCs w:val="28"/>
        </w:rPr>
        <w:t>6</w:t>
      </w:r>
      <w:r w:rsidR="00B720EF" w:rsidRPr="00064F75">
        <w:rPr>
          <w:color w:val="000000"/>
          <w:sz w:val="28"/>
          <w:szCs w:val="28"/>
        </w:rPr>
        <w:t>.201</w:t>
      </w:r>
      <w:r w:rsidR="00B775BE" w:rsidRPr="00064F75">
        <w:rPr>
          <w:color w:val="000000"/>
          <w:sz w:val="28"/>
          <w:szCs w:val="28"/>
        </w:rPr>
        <w:t>8</w:t>
      </w:r>
      <w:r w:rsidR="00B775BE">
        <w:rPr>
          <w:color w:val="000000"/>
          <w:sz w:val="28"/>
          <w:szCs w:val="28"/>
        </w:rPr>
        <w:t xml:space="preserve"> </w:t>
      </w:r>
      <w:r w:rsidRPr="00B524A3">
        <w:rPr>
          <w:color w:val="000000"/>
          <w:sz w:val="28"/>
          <w:szCs w:val="28"/>
        </w:rPr>
        <w:t xml:space="preserve"> г. в 14.00 ч. по адресу: </w:t>
      </w:r>
      <w:r w:rsidR="00175930" w:rsidRPr="00B524A3">
        <w:rPr>
          <w:color w:val="000000"/>
          <w:sz w:val="28"/>
          <w:szCs w:val="28"/>
        </w:rPr>
        <w:t>г. Екатеринбург, ул.  Мамина-Сибиряка, д. 111, (центральный вход, 1 этаж, отдел торгов и государственных закупок).</w:t>
      </w:r>
    </w:p>
    <w:p w:rsidR="00175930" w:rsidRPr="00F12ACF" w:rsidRDefault="00CB1E03" w:rsidP="00F12ACF">
      <w:pPr>
        <w:ind w:firstLine="567"/>
        <w:jc w:val="both"/>
        <w:rPr>
          <w:color w:val="000000"/>
          <w:sz w:val="28"/>
          <w:szCs w:val="28"/>
        </w:rPr>
      </w:pPr>
      <w:r w:rsidRPr="00B524A3">
        <w:rPr>
          <w:color w:val="000000"/>
          <w:sz w:val="28"/>
          <w:szCs w:val="28"/>
        </w:rPr>
        <w:t>4.</w:t>
      </w:r>
      <w:r w:rsidR="00A57383" w:rsidRPr="00B524A3">
        <w:rPr>
          <w:color w:val="000000"/>
          <w:sz w:val="28"/>
          <w:szCs w:val="28"/>
        </w:rPr>
        <w:t>4</w:t>
      </w:r>
      <w:r w:rsidRPr="00B524A3">
        <w:rPr>
          <w:color w:val="000000"/>
          <w:sz w:val="28"/>
          <w:szCs w:val="28"/>
        </w:rPr>
        <w:t>. Заявки на учас</w:t>
      </w:r>
      <w:r w:rsidR="007D7829" w:rsidRPr="00B524A3">
        <w:rPr>
          <w:color w:val="000000"/>
          <w:sz w:val="28"/>
          <w:szCs w:val="28"/>
        </w:rPr>
        <w:t xml:space="preserve">тие в аукционах </w:t>
      </w:r>
      <w:r w:rsidR="007D7829" w:rsidRPr="0097618A">
        <w:rPr>
          <w:color w:val="000000"/>
          <w:sz w:val="28"/>
          <w:szCs w:val="28"/>
        </w:rPr>
        <w:t xml:space="preserve">принимаются с </w:t>
      </w:r>
      <w:r w:rsidR="00724D6E" w:rsidRPr="0097618A">
        <w:rPr>
          <w:color w:val="000000"/>
          <w:sz w:val="28"/>
          <w:szCs w:val="28"/>
        </w:rPr>
        <w:t>2</w:t>
      </w:r>
      <w:r w:rsidR="0097618A" w:rsidRPr="0097618A">
        <w:rPr>
          <w:color w:val="000000"/>
          <w:sz w:val="28"/>
          <w:szCs w:val="28"/>
        </w:rPr>
        <w:t>3</w:t>
      </w:r>
      <w:r w:rsidR="007D7829" w:rsidRPr="0097618A">
        <w:rPr>
          <w:sz w:val="28"/>
          <w:szCs w:val="28"/>
        </w:rPr>
        <w:t>.</w:t>
      </w:r>
      <w:r w:rsidR="00B775BE" w:rsidRPr="0097618A">
        <w:rPr>
          <w:sz w:val="28"/>
          <w:szCs w:val="28"/>
        </w:rPr>
        <w:t>0</w:t>
      </w:r>
      <w:r w:rsidR="0097618A" w:rsidRPr="0097618A">
        <w:rPr>
          <w:sz w:val="28"/>
          <w:szCs w:val="28"/>
        </w:rPr>
        <w:t>5</w:t>
      </w:r>
      <w:r w:rsidR="00B720EF" w:rsidRPr="0097618A">
        <w:rPr>
          <w:sz w:val="28"/>
          <w:szCs w:val="28"/>
        </w:rPr>
        <w:t>.201</w:t>
      </w:r>
      <w:r w:rsidR="00B775BE" w:rsidRPr="0097618A">
        <w:rPr>
          <w:sz w:val="28"/>
          <w:szCs w:val="28"/>
        </w:rPr>
        <w:t>8</w:t>
      </w:r>
      <w:r w:rsidR="009016FA" w:rsidRPr="0097618A">
        <w:rPr>
          <w:sz w:val="28"/>
          <w:szCs w:val="28"/>
        </w:rPr>
        <w:t xml:space="preserve"> г. по </w:t>
      </w:r>
      <w:r w:rsidR="009557A5" w:rsidRPr="0097618A">
        <w:rPr>
          <w:sz w:val="28"/>
          <w:szCs w:val="28"/>
        </w:rPr>
        <w:t xml:space="preserve">              </w:t>
      </w:r>
      <w:r w:rsidR="00724D6E" w:rsidRPr="0097618A">
        <w:rPr>
          <w:sz w:val="28"/>
          <w:szCs w:val="28"/>
        </w:rPr>
        <w:t>2</w:t>
      </w:r>
      <w:r w:rsidR="0097618A" w:rsidRPr="0097618A">
        <w:rPr>
          <w:sz w:val="28"/>
          <w:szCs w:val="28"/>
        </w:rPr>
        <w:t>5</w:t>
      </w:r>
      <w:r w:rsidR="00F57EF6" w:rsidRPr="0097618A">
        <w:rPr>
          <w:sz w:val="28"/>
          <w:szCs w:val="28"/>
        </w:rPr>
        <w:t>.</w:t>
      </w:r>
      <w:r w:rsidR="00B775BE" w:rsidRPr="0097618A">
        <w:rPr>
          <w:sz w:val="28"/>
          <w:szCs w:val="28"/>
        </w:rPr>
        <w:t>0</w:t>
      </w:r>
      <w:r w:rsidR="0097618A" w:rsidRPr="0097618A">
        <w:rPr>
          <w:sz w:val="28"/>
          <w:szCs w:val="28"/>
        </w:rPr>
        <w:t>6</w:t>
      </w:r>
      <w:r w:rsidR="00B720EF" w:rsidRPr="0097618A">
        <w:rPr>
          <w:sz w:val="28"/>
          <w:szCs w:val="28"/>
        </w:rPr>
        <w:t>.201</w:t>
      </w:r>
      <w:r w:rsidR="00B775BE" w:rsidRPr="0097618A">
        <w:rPr>
          <w:sz w:val="28"/>
          <w:szCs w:val="28"/>
        </w:rPr>
        <w:t>8</w:t>
      </w:r>
      <w:r w:rsidR="00E143E7" w:rsidRPr="0097618A">
        <w:rPr>
          <w:sz w:val="28"/>
          <w:szCs w:val="28"/>
        </w:rPr>
        <w:t xml:space="preserve"> г.</w:t>
      </w:r>
      <w:r w:rsidRPr="0097618A">
        <w:rPr>
          <w:sz w:val="28"/>
          <w:szCs w:val="28"/>
        </w:rPr>
        <w:t xml:space="preserve"> в рабочие дни с 10.00</w:t>
      </w:r>
      <w:r w:rsidR="0017772B" w:rsidRPr="0097618A">
        <w:rPr>
          <w:sz w:val="28"/>
          <w:szCs w:val="28"/>
        </w:rPr>
        <w:t xml:space="preserve"> </w:t>
      </w:r>
      <w:r w:rsidRPr="0097618A">
        <w:rPr>
          <w:sz w:val="28"/>
          <w:szCs w:val="28"/>
        </w:rPr>
        <w:t xml:space="preserve">до 12.00 и с 13.00 до 16.00 по </w:t>
      </w:r>
      <w:proofErr w:type="gramStart"/>
      <w:r w:rsidRPr="0097618A">
        <w:rPr>
          <w:sz w:val="28"/>
          <w:szCs w:val="28"/>
        </w:rPr>
        <w:t>адресу:</w:t>
      </w:r>
      <w:r w:rsidR="001760F8" w:rsidRPr="0097618A">
        <w:rPr>
          <w:sz w:val="28"/>
          <w:szCs w:val="28"/>
        </w:rPr>
        <w:t xml:space="preserve">   </w:t>
      </w:r>
      <w:proofErr w:type="gramEnd"/>
      <w:r w:rsidR="001760F8" w:rsidRPr="0097618A">
        <w:rPr>
          <w:sz w:val="28"/>
          <w:szCs w:val="28"/>
        </w:rPr>
        <w:t xml:space="preserve">                            </w:t>
      </w:r>
      <w:r w:rsidR="00175930" w:rsidRPr="0097618A">
        <w:rPr>
          <w:color w:val="000000"/>
          <w:sz w:val="28"/>
          <w:szCs w:val="28"/>
        </w:rPr>
        <w:t>г. Екатеринбург, ул. Мамина-Сибиряка, д. 111, центральный</w:t>
      </w:r>
      <w:r w:rsidR="00175930" w:rsidRPr="00B524A3">
        <w:rPr>
          <w:color w:val="000000"/>
          <w:sz w:val="28"/>
          <w:szCs w:val="28"/>
        </w:rPr>
        <w:t xml:space="preserve"> вход, 1 этаж, отдел торгов и государственных закупок, тел.: (343) 229-00-07.</w:t>
      </w:r>
      <w:r w:rsidR="00175930" w:rsidRPr="00F12ACF">
        <w:rPr>
          <w:color w:val="000000"/>
          <w:sz w:val="28"/>
          <w:szCs w:val="28"/>
        </w:rPr>
        <w:t xml:space="preserve">  </w:t>
      </w:r>
    </w:p>
    <w:p w:rsidR="00CB1E03" w:rsidRPr="00F12ACF" w:rsidRDefault="00CB1E03" w:rsidP="00F12ACF">
      <w:pPr>
        <w:ind w:firstLine="567"/>
        <w:jc w:val="both"/>
        <w:rPr>
          <w:color w:val="000000"/>
          <w:sz w:val="28"/>
          <w:szCs w:val="28"/>
        </w:rPr>
      </w:pPr>
      <w:r w:rsidRPr="00F12ACF">
        <w:rPr>
          <w:color w:val="000000"/>
          <w:sz w:val="28"/>
          <w:szCs w:val="28"/>
        </w:rPr>
        <w:t>4.</w:t>
      </w:r>
      <w:r w:rsidR="00A57383" w:rsidRPr="00F12ACF">
        <w:rPr>
          <w:color w:val="000000"/>
          <w:sz w:val="28"/>
          <w:szCs w:val="28"/>
        </w:rPr>
        <w:t>5</w:t>
      </w:r>
      <w:r w:rsidRPr="00F12ACF">
        <w:rPr>
          <w:color w:val="000000"/>
          <w:sz w:val="28"/>
          <w:szCs w:val="28"/>
        </w:rPr>
        <w:t xml:space="preserve">. </w:t>
      </w:r>
      <w:r w:rsidRPr="00F12ACF">
        <w:rPr>
          <w:rStyle w:val="af6"/>
          <w:b w:val="0"/>
          <w:color w:val="000000"/>
          <w:sz w:val="28"/>
          <w:szCs w:val="28"/>
        </w:rPr>
        <w:t>Дата, время и порядок осмотра земельных участков на местности</w:t>
      </w:r>
      <w:r w:rsidRPr="00F12ACF">
        <w:rPr>
          <w:color w:val="000000"/>
          <w:sz w:val="28"/>
          <w:szCs w:val="28"/>
        </w:rPr>
        <w:t>: самостоятельно/по согласованию в течение срока подачи заявок на участие в аукционах.</w:t>
      </w:r>
    </w:p>
    <w:p w:rsidR="0073395E" w:rsidRPr="00F12ACF" w:rsidRDefault="00CB1E03" w:rsidP="00F12ACF">
      <w:pPr>
        <w:ind w:firstLine="567"/>
        <w:jc w:val="both"/>
        <w:rPr>
          <w:sz w:val="28"/>
          <w:szCs w:val="28"/>
        </w:rPr>
      </w:pPr>
      <w:r w:rsidRPr="00F12ACF">
        <w:rPr>
          <w:color w:val="000000"/>
          <w:sz w:val="28"/>
          <w:szCs w:val="28"/>
        </w:rPr>
        <w:t>4.</w:t>
      </w:r>
      <w:r w:rsidR="00A57383" w:rsidRPr="00F12ACF">
        <w:rPr>
          <w:color w:val="000000"/>
          <w:sz w:val="28"/>
          <w:szCs w:val="28"/>
        </w:rPr>
        <w:t>6</w:t>
      </w:r>
      <w:r w:rsidRPr="00F12ACF">
        <w:rPr>
          <w:color w:val="000000"/>
          <w:sz w:val="28"/>
          <w:szCs w:val="28"/>
        </w:rPr>
        <w:t xml:space="preserve">. Заявка на участие в аукционе подается по установленной форме, в </w:t>
      </w:r>
      <w:r w:rsidRPr="00F12ACF">
        <w:rPr>
          <w:sz w:val="28"/>
          <w:szCs w:val="28"/>
        </w:rPr>
        <w:t>письменном виде и принимается одновременно с полным комплектом документов, требуемых для участия в аукционе.</w:t>
      </w:r>
    </w:p>
    <w:p w:rsidR="00175930" w:rsidRPr="00F12ACF" w:rsidRDefault="00CB1E03" w:rsidP="00F12ACF">
      <w:pPr>
        <w:pStyle w:val="a3"/>
        <w:spacing w:before="0" w:beforeAutospacing="0" w:after="0" w:afterAutospacing="0"/>
        <w:ind w:firstLine="567"/>
        <w:rPr>
          <w:rFonts w:ascii="Times New Roman" w:hAnsi="Times New Roman"/>
          <w:bCs/>
          <w:color w:val="auto"/>
          <w:sz w:val="28"/>
          <w:szCs w:val="28"/>
        </w:rPr>
      </w:pPr>
      <w:r w:rsidRPr="00F12ACF">
        <w:rPr>
          <w:rFonts w:ascii="Times New Roman" w:hAnsi="Times New Roman"/>
          <w:color w:val="auto"/>
          <w:sz w:val="28"/>
          <w:szCs w:val="28"/>
        </w:rPr>
        <w:t>4.</w:t>
      </w:r>
      <w:r w:rsidR="00A57383" w:rsidRPr="00F12ACF">
        <w:rPr>
          <w:rFonts w:ascii="Times New Roman" w:hAnsi="Times New Roman"/>
          <w:color w:val="auto"/>
          <w:sz w:val="28"/>
          <w:szCs w:val="28"/>
        </w:rPr>
        <w:t>7</w:t>
      </w:r>
      <w:r w:rsidRPr="00F12ACF">
        <w:rPr>
          <w:rFonts w:ascii="Times New Roman" w:hAnsi="Times New Roman"/>
          <w:color w:val="auto"/>
          <w:sz w:val="28"/>
          <w:szCs w:val="28"/>
        </w:rPr>
        <w:t xml:space="preserve">. </w:t>
      </w:r>
      <w:r w:rsidR="00175930" w:rsidRPr="00F12ACF">
        <w:rPr>
          <w:rFonts w:ascii="Times New Roman" w:eastAsia="Calibri" w:hAnsi="Times New Roman"/>
          <w:bCs/>
          <w:color w:val="auto"/>
          <w:sz w:val="28"/>
          <w:szCs w:val="28"/>
        </w:rPr>
        <w:t xml:space="preserve">Задаток </w:t>
      </w:r>
      <w:r w:rsidR="00175930" w:rsidRPr="00F12ACF">
        <w:rPr>
          <w:rFonts w:ascii="Times New Roman" w:hAnsi="Times New Roman"/>
          <w:color w:val="auto"/>
          <w:sz w:val="28"/>
          <w:szCs w:val="28"/>
        </w:rPr>
        <w:t>за участие в аукционе перечисляется по следующим реквизитам:</w:t>
      </w:r>
      <w:r w:rsidR="00175930" w:rsidRPr="00F12ACF">
        <w:rPr>
          <w:rFonts w:ascii="Times New Roman" w:eastAsia="Calibri" w:hAnsi="Times New Roman"/>
          <w:bCs/>
          <w:color w:val="auto"/>
          <w:sz w:val="28"/>
          <w:szCs w:val="28"/>
        </w:rPr>
        <w:t xml:space="preserve"> </w:t>
      </w:r>
      <w:r w:rsidR="00175930" w:rsidRPr="00F12ACF">
        <w:rPr>
          <w:rFonts w:ascii="Times New Roman" w:hAnsi="Times New Roman"/>
          <w:color w:val="auto"/>
          <w:sz w:val="28"/>
          <w:szCs w:val="28"/>
        </w:rPr>
        <w:t>получатель – Министерство финансов Свердловской области, ГКУ СО «Фонд имущества Свердловской области», л/с 05010262770, ИНН</w:t>
      </w:r>
      <w:r w:rsidR="00823DE2">
        <w:rPr>
          <w:rFonts w:ascii="Times New Roman" w:hAnsi="Times New Roman"/>
          <w:color w:val="auto"/>
          <w:sz w:val="28"/>
          <w:szCs w:val="28"/>
        </w:rPr>
        <w:t xml:space="preserve"> </w:t>
      </w:r>
      <w:r w:rsidR="00823DE2" w:rsidRPr="00F12ACF">
        <w:rPr>
          <w:rFonts w:ascii="Times New Roman" w:hAnsi="Times New Roman"/>
          <w:color w:val="auto"/>
          <w:sz w:val="28"/>
          <w:szCs w:val="28"/>
        </w:rPr>
        <w:t>6658008602</w:t>
      </w:r>
      <w:r w:rsidR="00823DE2">
        <w:rPr>
          <w:rFonts w:ascii="Times New Roman" w:hAnsi="Times New Roman"/>
          <w:color w:val="auto"/>
          <w:sz w:val="28"/>
          <w:szCs w:val="28"/>
        </w:rPr>
        <w:t xml:space="preserve">                               </w:t>
      </w:r>
      <w:r w:rsidR="00175930" w:rsidRPr="00F12ACF">
        <w:rPr>
          <w:rFonts w:ascii="Times New Roman" w:hAnsi="Times New Roman"/>
          <w:color w:val="auto"/>
          <w:sz w:val="28"/>
          <w:szCs w:val="28"/>
        </w:rPr>
        <w:t>КПП 667001001, Р/с № 40302810965774000004 в Уральском ГУ Банка России</w:t>
      </w:r>
      <w:r w:rsidR="00175930" w:rsidRPr="00F12ACF">
        <w:rPr>
          <w:rFonts w:ascii="Times New Roman" w:hAnsi="Times New Roman"/>
          <w:bCs/>
          <w:color w:val="auto"/>
          <w:sz w:val="28"/>
          <w:szCs w:val="28"/>
        </w:rPr>
        <w:t xml:space="preserve">, </w:t>
      </w:r>
      <w:r w:rsidR="00823DE2">
        <w:rPr>
          <w:rFonts w:ascii="Times New Roman" w:hAnsi="Times New Roman"/>
          <w:bCs/>
          <w:color w:val="auto"/>
          <w:sz w:val="28"/>
          <w:szCs w:val="28"/>
        </w:rPr>
        <w:t xml:space="preserve">                   </w:t>
      </w:r>
      <w:r w:rsidR="00175930" w:rsidRPr="00F12ACF">
        <w:rPr>
          <w:rFonts w:ascii="Times New Roman" w:hAnsi="Times New Roman"/>
          <w:bCs/>
          <w:color w:val="auto"/>
          <w:sz w:val="28"/>
          <w:szCs w:val="28"/>
        </w:rPr>
        <w:t>БИК 046577001,</w:t>
      </w:r>
      <w:r w:rsidR="00301126" w:rsidRPr="00F12ACF">
        <w:rPr>
          <w:rFonts w:ascii="Times New Roman" w:hAnsi="Times New Roman"/>
          <w:bCs/>
          <w:color w:val="auto"/>
          <w:sz w:val="28"/>
          <w:szCs w:val="28"/>
        </w:rPr>
        <w:t xml:space="preserve"> КБК – нет, ОКТМО – нет,</w:t>
      </w:r>
      <w:r w:rsidR="00175930" w:rsidRPr="00F12ACF">
        <w:rPr>
          <w:rFonts w:ascii="Times New Roman" w:hAnsi="Times New Roman"/>
          <w:bCs/>
          <w:color w:val="auto"/>
          <w:sz w:val="28"/>
          <w:szCs w:val="28"/>
        </w:rPr>
        <w:t xml:space="preserve"> </w:t>
      </w:r>
      <w:r w:rsidR="00175930" w:rsidRPr="00F12ACF">
        <w:rPr>
          <w:rFonts w:ascii="Times New Roman" w:hAnsi="Times New Roman"/>
          <w:color w:val="auto"/>
          <w:sz w:val="28"/>
          <w:szCs w:val="28"/>
          <w:shd w:val="clear" w:color="auto" w:fill="FFFFFF"/>
        </w:rPr>
        <w:t xml:space="preserve">в назначении платежа указать: </w:t>
      </w:r>
      <w:r w:rsidR="00823DE2">
        <w:rPr>
          <w:rFonts w:ascii="Times New Roman" w:hAnsi="Times New Roman"/>
          <w:color w:val="auto"/>
          <w:sz w:val="28"/>
          <w:szCs w:val="28"/>
          <w:shd w:val="clear" w:color="auto" w:fill="FFFFFF"/>
        </w:rPr>
        <w:t xml:space="preserve">                                 </w:t>
      </w:r>
      <w:r w:rsidR="00175930" w:rsidRPr="00F12ACF">
        <w:rPr>
          <w:rFonts w:ascii="Times New Roman" w:hAnsi="Times New Roman"/>
          <w:color w:val="auto"/>
          <w:sz w:val="28"/>
          <w:szCs w:val="28"/>
          <w:shd w:val="clear" w:color="auto" w:fill="FFFFFF"/>
        </w:rPr>
        <w:t xml:space="preserve">л/с 05010262770 </w:t>
      </w:r>
      <w:r w:rsidR="00175930" w:rsidRPr="00F12ACF">
        <w:rPr>
          <w:rFonts w:ascii="Times New Roman" w:hAnsi="Times New Roman"/>
          <w:bCs/>
          <w:color w:val="auto"/>
          <w:sz w:val="28"/>
          <w:szCs w:val="28"/>
        </w:rPr>
        <w:t xml:space="preserve">задаток за участие в аукционе, земельный участок с кадастровым номером </w:t>
      </w:r>
      <w:r w:rsidR="007040DE">
        <w:rPr>
          <w:rFonts w:ascii="Times New Roman" w:hAnsi="Times New Roman"/>
          <w:bCs/>
          <w:color w:val="auto"/>
          <w:sz w:val="28"/>
          <w:szCs w:val="28"/>
        </w:rPr>
        <w:t>_______</w:t>
      </w:r>
      <w:r w:rsidR="00175930" w:rsidRPr="00F12ACF">
        <w:rPr>
          <w:rFonts w:ascii="Times New Roman" w:hAnsi="Times New Roman"/>
          <w:bCs/>
          <w:color w:val="auto"/>
          <w:sz w:val="28"/>
          <w:szCs w:val="28"/>
        </w:rPr>
        <w:t>(указать, что сумма задатка без НДС).</w:t>
      </w:r>
    </w:p>
    <w:p w:rsidR="00CB1E03" w:rsidRPr="00F12ACF" w:rsidRDefault="00CB1E03" w:rsidP="00F12ACF">
      <w:pPr>
        <w:pStyle w:val="a3"/>
        <w:spacing w:before="0" w:beforeAutospacing="0" w:after="0" w:afterAutospacing="0"/>
        <w:ind w:firstLine="567"/>
        <w:rPr>
          <w:rFonts w:ascii="Times New Roman" w:hAnsi="Times New Roman"/>
          <w:color w:val="auto"/>
          <w:sz w:val="28"/>
          <w:szCs w:val="28"/>
        </w:rPr>
      </w:pPr>
      <w:r w:rsidRPr="00F12ACF">
        <w:rPr>
          <w:rFonts w:ascii="Times New Roman" w:hAnsi="Times New Roman"/>
          <w:bCs/>
          <w:color w:val="auto"/>
          <w:sz w:val="28"/>
          <w:szCs w:val="28"/>
        </w:rPr>
        <w:t xml:space="preserve">Задаток </w:t>
      </w:r>
      <w:r w:rsidRPr="00F12ACF">
        <w:rPr>
          <w:rFonts w:ascii="Times New Roman" w:hAnsi="Times New Roman"/>
          <w:color w:val="auto"/>
          <w:sz w:val="28"/>
          <w:szCs w:val="28"/>
        </w:rPr>
        <w:t>должен поступить</w:t>
      </w:r>
      <w:r w:rsidRPr="00F12ACF">
        <w:rPr>
          <w:rFonts w:ascii="Times New Roman" w:hAnsi="Times New Roman"/>
          <w:b/>
          <w:color w:val="auto"/>
          <w:sz w:val="28"/>
          <w:szCs w:val="28"/>
        </w:rPr>
        <w:t xml:space="preserve"> </w:t>
      </w:r>
      <w:r w:rsidR="00D07FEE" w:rsidRPr="00F12ACF">
        <w:rPr>
          <w:rFonts w:ascii="Times New Roman" w:hAnsi="Times New Roman"/>
          <w:color w:val="auto"/>
          <w:sz w:val="28"/>
          <w:szCs w:val="28"/>
        </w:rPr>
        <w:t>на лицевой счет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r w:rsidRPr="00F12ACF">
        <w:rPr>
          <w:rFonts w:ascii="Times New Roman" w:hAnsi="Times New Roman"/>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Pr="00F12ACF">
        <w:rPr>
          <w:rFonts w:ascii="Times New Roman" w:hAnsi="Times New Roman"/>
          <w:bCs/>
          <w:color w:val="auto"/>
          <w:sz w:val="28"/>
          <w:szCs w:val="28"/>
        </w:rPr>
        <w:t xml:space="preserve">. </w:t>
      </w:r>
      <w:r w:rsidRPr="00F12ACF">
        <w:rPr>
          <w:rFonts w:ascii="Times New Roman" w:hAnsi="Times New Roman"/>
          <w:color w:val="auto"/>
          <w:sz w:val="28"/>
          <w:szCs w:val="28"/>
        </w:rPr>
        <w:t xml:space="preserve">Документом, </w:t>
      </w:r>
      <w:r w:rsidRPr="00F12ACF">
        <w:rPr>
          <w:rFonts w:ascii="Times New Roman" w:hAnsi="Times New Roman"/>
          <w:color w:val="000000"/>
          <w:sz w:val="28"/>
          <w:szCs w:val="28"/>
        </w:rPr>
        <w:t xml:space="preserve">подтверждающим </w:t>
      </w:r>
      <w:r w:rsidRPr="00F12ACF">
        <w:rPr>
          <w:rFonts w:ascii="Times New Roman" w:hAnsi="Times New Roman"/>
          <w:color w:val="auto"/>
          <w:sz w:val="28"/>
          <w:szCs w:val="28"/>
        </w:rPr>
        <w:t>поступление задатка, явля</w:t>
      </w:r>
      <w:r w:rsidR="00D07FEE" w:rsidRPr="00F12ACF">
        <w:rPr>
          <w:rFonts w:ascii="Times New Roman" w:hAnsi="Times New Roman"/>
          <w:color w:val="auto"/>
          <w:sz w:val="28"/>
          <w:szCs w:val="28"/>
        </w:rPr>
        <w:t>ется выписка с лицевого счета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r w:rsidRPr="00F12ACF">
        <w:rPr>
          <w:rFonts w:ascii="Times New Roman" w:hAnsi="Times New Roman"/>
          <w:color w:val="auto"/>
          <w:sz w:val="28"/>
          <w:szCs w:val="28"/>
        </w:rPr>
        <w:t xml:space="preserve">СО «Фонд имущества Свердловской области».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w:t>
      </w:r>
      <w:r w:rsidR="00A57383" w:rsidRPr="00F12ACF">
        <w:rPr>
          <w:rFonts w:eastAsia="Calibri"/>
          <w:sz w:val="28"/>
          <w:szCs w:val="28"/>
        </w:rPr>
        <w:t>8</w:t>
      </w:r>
      <w:r w:rsidRPr="00F12ACF">
        <w:rPr>
          <w:rFonts w:eastAsia="Calibri"/>
          <w:sz w:val="28"/>
          <w:szCs w:val="28"/>
        </w:rPr>
        <w:t>. Для участия в аукционе заявители представляют в установленный в извещении о проведении аукциона срок следующие документы:</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2) копии документов, удостоверяющих личность заявителя (для граждан);</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1F7515" w:rsidRDefault="00AE4083" w:rsidP="00F12ACF">
      <w:pPr>
        <w:pStyle w:val="a3"/>
        <w:spacing w:before="0" w:beforeAutospacing="0" w:after="0" w:afterAutospacing="0"/>
        <w:ind w:firstLine="567"/>
        <w:rPr>
          <w:rFonts w:ascii="Times New Roman" w:hAnsi="Times New Roman"/>
          <w:color w:val="auto"/>
          <w:sz w:val="28"/>
          <w:szCs w:val="28"/>
        </w:rPr>
      </w:pPr>
      <w:r w:rsidRPr="001F7515">
        <w:rPr>
          <w:rFonts w:ascii="Times New Roman" w:hAnsi="Times New Roman"/>
          <w:color w:val="auto"/>
          <w:sz w:val="28"/>
          <w:szCs w:val="28"/>
        </w:rPr>
        <w:t>С проектом соглашения о задатке</w:t>
      </w:r>
      <w:r w:rsidR="005948AD">
        <w:rPr>
          <w:rFonts w:ascii="Times New Roman" w:hAnsi="Times New Roman"/>
          <w:color w:val="auto"/>
          <w:sz w:val="28"/>
          <w:szCs w:val="28"/>
        </w:rPr>
        <w:t xml:space="preserve">, проектом договора аренды                    </w:t>
      </w:r>
      <w:proofErr w:type="gramStart"/>
      <w:r w:rsidR="005948AD">
        <w:rPr>
          <w:rFonts w:ascii="Times New Roman" w:hAnsi="Times New Roman"/>
          <w:color w:val="auto"/>
          <w:sz w:val="28"/>
          <w:szCs w:val="28"/>
        </w:rPr>
        <w:t xml:space="preserve">   (</w:t>
      </w:r>
      <w:proofErr w:type="gramEnd"/>
      <w:r w:rsidR="005948AD">
        <w:rPr>
          <w:rFonts w:ascii="Times New Roman" w:hAnsi="Times New Roman"/>
          <w:color w:val="auto"/>
          <w:sz w:val="28"/>
          <w:szCs w:val="28"/>
        </w:rPr>
        <w:t xml:space="preserve">купли-продажи) </w:t>
      </w:r>
      <w:r w:rsidR="002141D7">
        <w:rPr>
          <w:rFonts w:ascii="Times New Roman" w:hAnsi="Times New Roman"/>
          <w:color w:val="auto"/>
          <w:sz w:val="28"/>
          <w:szCs w:val="28"/>
        </w:rPr>
        <w:t>земельного</w:t>
      </w:r>
      <w:r w:rsidR="005948AD">
        <w:rPr>
          <w:rFonts w:ascii="Times New Roman" w:hAnsi="Times New Roman"/>
          <w:color w:val="auto"/>
          <w:sz w:val="28"/>
          <w:szCs w:val="28"/>
        </w:rPr>
        <w:t xml:space="preserve"> участка</w:t>
      </w:r>
      <w:r w:rsidRPr="001F7515">
        <w:rPr>
          <w:rFonts w:ascii="Times New Roman" w:hAnsi="Times New Roman"/>
          <w:color w:val="auto"/>
          <w:sz w:val="28"/>
          <w:szCs w:val="28"/>
        </w:rPr>
        <w:t xml:space="preserve"> можно ознакомиться на официальном сайте государственного </w:t>
      </w:r>
      <w:r w:rsidR="00E1269D" w:rsidRPr="001F7515">
        <w:rPr>
          <w:rFonts w:ascii="Times New Roman" w:hAnsi="Times New Roman"/>
          <w:color w:val="auto"/>
          <w:sz w:val="28"/>
          <w:szCs w:val="28"/>
        </w:rPr>
        <w:t>казенного</w:t>
      </w:r>
      <w:r w:rsidRPr="001F7515">
        <w:rPr>
          <w:rFonts w:ascii="Times New Roman" w:hAnsi="Times New Roman"/>
          <w:color w:val="auto"/>
          <w:sz w:val="28"/>
          <w:szCs w:val="28"/>
        </w:rPr>
        <w:t xml:space="preserve"> учреждения Свердловской области «Фонд имущества Свердловской области» www.fiso96.ru, а та</w:t>
      </w:r>
      <w:r w:rsidR="00E143E7" w:rsidRPr="001F7515">
        <w:rPr>
          <w:rFonts w:ascii="Times New Roman" w:hAnsi="Times New Roman"/>
          <w:color w:val="auto"/>
          <w:sz w:val="28"/>
          <w:szCs w:val="28"/>
        </w:rPr>
        <w:t xml:space="preserve">кже по адресу: г. Екатеринбург, </w:t>
      </w:r>
      <w:r w:rsidR="00810A8C" w:rsidRPr="001F7515">
        <w:rPr>
          <w:rFonts w:ascii="Times New Roman" w:hAnsi="Times New Roman"/>
          <w:color w:val="auto"/>
          <w:sz w:val="28"/>
          <w:szCs w:val="28"/>
        </w:rPr>
        <w:t xml:space="preserve">                            </w:t>
      </w:r>
      <w:r w:rsidRPr="001F7515">
        <w:rPr>
          <w:rFonts w:ascii="Times New Roman" w:hAnsi="Times New Roman"/>
          <w:color w:val="auto"/>
          <w:sz w:val="28"/>
          <w:szCs w:val="28"/>
        </w:rPr>
        <w:t>ул. Мамина-Сибиряка, 111</w:t>
      </w:r>
      <w:r w:rsidR="00A4053C" w:rsidRPr="001F7515">
        <w:rPr>
          <w:rFonts w:ascii="Times New Roman" w:hAnsi="Times New Roman"/>
          <w:color w:val="auto"/>
          <w:sz w:val="28"/>
          <w:szCs w:val="28"/>
        </w:rPr>
        <w:t>, (центральный вход, 1 этаж, отдел торгов и государственных закупок)</w:t>
      </w:r>
      <w:r w:rsidRPr="001F7515">
        <w:rPr>
          <w:rFonts w:ascii="Times New Roman" w:eastAsia="Calibri" w:hAnsi="Times New Roman"/>
          <w:color w:val="auto"/>
          <w:sz w:val="28"/>
          <w:szCs w:val="28"/>
        </w:rPr>
        <w:t>;</w:t>
      </w:r>
    </w:p>
    <w:p w:rsidR="00AE4083" w:rsidRPr="00F12ACF" w:rsidRDefault="00AE4083" w:rsidP="00F12ACF">
      <w:pPr>
        <w:autoSpaceDE w:val="0"/>
        <w:autoSpaceDN w:val="0"/>
        <w:adjustRightInd w:val="0"/>
        <w:ind w:firstLine="567"/>
        <w:jc w:val="both"/>
        <w:rPr>
          <w:color w:val="000000"/>
          <w:sz w:val="28"/>
          <w:szCs w:val="28"/>
        </w:rPr>
      </w:pPr>
      <w:r w:rsidRPr="00F12ACF">
        <w:rPr>
          <w:color w:val="000000"/>
          <w:sz w:val="28"/>
          <w:szCs w:val="28"/>
        </w:rPr>
        <w:t>4.</w:t>
      </w:r>
      <w:r w:rsidR="00A57383" w:rsidRPr="00F12ACF">
        <w:rPr>
          <w:color w:val="000000"/>
          <w:sz w:val="28"/>
          <w:szCs w:val="28"/>
        </w:rPr>
        <w:t>9</w:t>
      </w:r>
      <w:r w:rsidRPr="00F12ACF">
        <w:rPr>
          <w:color w:val="000000"/>
          <w:sz w:val="28"/>
          <w:szCs w:val="28"/>
        </w:rPr>
        <w:t>. Порядок приема заявок.</w:t>
      </w:r>
    </w:p>
    <w:p w:rsidR="00AE4083" w:rsidRPr="00F12ACF" w:rsidRDefault="00AE4083" w:rsidP="00F12ACF">
      <w:pPr>
        <w:autoSpaceDE w:val="0"/>
        <w:autoSpaceDN w:val="0"/>
        <w:adjustRightInd w:val="0"/>
        <w:ind w:firstLine="567"/>
        <w:jc w:val="both"/>
        <w:rPr>
          <w:rFonts w:eastAsia="Calibri"/>
          <w:sz w:val="28"/>
          <w:szCs w:val="28"/>
        </w:rPr>
      </w:pPr>
      <w:r w:rsidRPr="00F12ACF">
        <w:rPr>
          <w:color w:val="000000"/>
          <w:sz w:val="28"/>
          <w:szCs w:val="28"/>
        </w:rPr>
        <w:t xml:space="preserve">Один заявитель вправе подать только одну заявку на участие в аукционе. </w:t>
      </w:r>
      <w:r w:rsidRPr="00F12ACF">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F12ACF" w:rsidRDefault="00AE4083" w:rsidP="00F12ACF">
      <w:pPr>
        <w:autoSpaceDE w:val="0"/>
        <w:autoSpaceDN w:val="0"/>
        <w:adjustRightInd w:val="0"/>
        <w:ind w:firstLine="567"/>
        <w:jc w:val="both"/>
        <w:rPr>
          <w:sz w:val="28"/>
          <w:szCs w:val="28"/>
        </w:rPr>
      </w:pPr>
      <w:r w:rsidRPr="00F12ACF">
        <w:rPr>
          <w:sz w:val="28"/>
          <w:szCs w:val="28"/>
        </w:rPr>
        <w:t>4.</w:t>
      </w:r>
      <w:r w:rsidR="00A57383" w:rsidRPr="00F12ACF">
        <w:rPr>
          <w:sz w:val="28"/>
          <w:szCs w:val="28"/>
        </w:rPr>
        <w:t>10</w:t>
      </w:r>
      <w:r w:rsidRPr="00F12ACF">
        <w:rPr>
          <w:sz w:val="28"/>
          <w:szCs w:val="28"/>
        </w:rPr>
        <w:t>. Порядок проведения аукциона</w:t>
      </w:r>
    </w:p>
    <w:p w:rsidR="00AE4083" w:rsidRPr="00F12ACF" w:rsidRDefault="00AE4083" w:rsidP="00F12ACF">
      <w:pPr>
        <w:autoSpaceDE w:val="0"/>
        <w:autoSpaceDN w:val="0"/>
        <w:adjustRightInd w:val="0"/>
        <w:ind w:firstLine="567"/>
        <w:jc w:val="both"/>
        <w:rPr>
          <w:sz w:val="28"/>
          <w:szCs w:val="28"/>
        </w:rPr>
      </w:pPr>
      <w:r w:rsidRPr="00F12ACF">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F12ACF">
        <w:rPr>
          <w:sz w:val="28"/>
          <w:szCs w:val="28"/>
        </w:rPr>
        <w:t xml:space="preserve"> </w:t>
      </w:r>
      <w:r w:rsidR="007040DE" w:rsidRPr="004F25D7">
        <w:rPr>
          <w:sz w:val="28"/>
          <w:szCs w:val="28"/>
        </w:rPr>
        <w:t>(купли-продажи)</w:t>
      </w:r>
      <w:r w:rsidR="007040DE">
        <w:rPr>
          <w:sz w:val="28"/>
          <w:szCs w:val="28"/>
        </w:rPr>
        <w:t xml:space="preserve"> </w:t>
      </w:r>
      <w:r w:rsidRPr="00F12ACF">
        <w:rPr>
          <w:sz w:val="28"/>
          <w:szCs w:val="28"/>
        </w:rPr>
        <w:t>земельного участка в соответствии с названной аукционистом ценой.</w:t>
      </w:r>
    </w:p>
    <w:p w:rsidR="00AE4083" w:rsidRPr="00F12ACF" w:rsidRDefault="00AE4083" w:rsidP="00F12ACF">
      <w:pPr>
        <w:autoSpaceDE w:val="0"/>
        <w:autoSpaceDN w:val="0"/>
        <w:adjustRightInd w:val="0"/>
        <w:ind w:firstLine="567"/>
        <w:jc w:val="both"/>
        <w:rPr>
          <w:sz w:val="28"/>
          <w:szCs w:val="28"/>
        </w:rPr>
      </w:pPr>
      <w:r w:rsidRPr="00F12ACF">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w:t>
      </w:r>
      <w:r w:rsidR="007040DE">
        <w:rPr>
          <w:sz w:val="28"/>
          <w:szCs w:val="28"/>
        </w:rPr>
        <w:t xml:space="preserve"> </w:t>
      </w:r>
      <w:r w:rsidR="007040DE" w:rsidRPr="004F25D7">
        <w:rPr>
          <w:sz w:val="28"/>
          <w:szCs w:val="28"/>
        </w:rPr>
        <w:t>(купли-продажи)</w:t>
      </w:r>
      <w:r w:rsidRPr="00F12ACF">
        <w:rPr>
          <w:sz w:val="28"/>
          <w:szCs w:val="28"/>
        </w:rPr>
        <w:t xml:space="preserve"> в соответствии с названной аукционистом ценой, аукционист повторяет эту цену 3 раза.</w:t>
      </w:r>
      <w:r w:rsidR="00EB3EB0" w:rsidRPr="00F12ACF">
        <w:rPr>
          <w:sz w:val="28"/>
          <w:szCs w:val="28"/>
        </w:rPr>
        <w:t xml:space="preserve"> </w:t>
      </w:r>
    </w:p>
    <w:p w:rsidR="00AE4083" w:rsidRPr="00F12ACF" w:rsidRDefault="00AE4083" w:rsidP="00F12ACF">
      <w:pPr>
        <w:pStyle w:val="ConsPlusNormal"/>
        <w:widowControl/>
        <w:ind w:firstLine="567"/>
        <w:jc w:val="both"/>
        <w:rPr>
          <w:rFonts w:ascii="Times New Roman" w:hAnsi="Times New Roman" w:cs="Times New Roman"/>
          <w:sz w:val="28"/>
          <w:szCs w:val="28"/>
        </w:rPr>
      </w:pPr>
      <w:r w:rsidRPr="00F12ACF">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7672A1" w:rsidRDefault="007672A1" w:rsidP="00F12ACF">
      <w:pPr>
        <w:ind w:firstLine="567"/>
        <w:jc w:val="both"/>
        <w:rPr>
          <w:rFonts w:eastAsia="Calibri"/>
          <w:sz w:val="28"/>
          <w:szCs w:val="28"/>
        </w:rPr>
      </w:pPr>
      <w:r w:rsidRPr="007672A1">
        <w:rPr>
          <w:rFonts w:eastAsia="Calibri"/>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E4083" w:rsidRPr="00F12ACF" w:rsidRDefault="00AE4083" w:rsidP="00F12ACF">
      <w:pPr>
        <w:ind w:firstLine="567"/>
        <w:jc w:val="both"/>
        <w:rPr>
          <w:sz w:val="28"/>
          <w:szCs w:val="28"/>
        </w:rPr>
      </w:pPr>
      <w:r w:rsidRPr="00F12ACF">
        <w:rPr>
          <w:sz w:val="28"/>
          <w:szCs w:val="28"/>
        </w:rPr>
        <w:t>4.1</w:t>
      </w:r>
      <w:r w:rsidR="00A57383" w:rsidRPr="00F12ACF">
        <w:rPr>
          <w:sz w:val="28"/>
          <w:szCs w:val="28"/>
        </w:rPr>
        <w:t>1</w:t>
      </w:r>
      <w:r w:rsidRPr="00F12ACF">
        <w:rPr>
          <w:sz w:val="28"/>
          <w:szCs w:val="28"/>
        </w:rPr>
        <w:t>. Договор аренды</w:t>
      </w:r>
      <w:r w:rsidR="00EB3EB0" w:rsidRPr="00F12ACF">
        <w:rPr>
          <w:sz w:val="28"/>
          <w:szCs w:val="28"/>
        </w:rPr>
        <w:t xml:space="preserve"> </w:t>
      </w:r>
      <w:r w:rsidR="0090484C">
        <w:rPr>
          <w:sz w:val="28"/>
          <w:szCs w:val="28"/>
        </w:rPr>
        <w:t xml:space="preserve"> (купли-продажи) </w:t>
      </w:r>
      <w:r w:rsidRPr="00F12ACF">
        <w:rPr>
          <w:sz w:val="28"/>
          <w:szCs w:val="28"/>
        </w:rPr>
        <w:t>земельного участка</w:t>
      </w:r>
      <w:r w:rsidR="00331FAE" w:rsidRPr="00F12ACF">
        <w:rPr>
          <w:sz w:val="28"/>
          <w:szCs w:val="28"/>
        </w:rPr>
        <w:t xml:space="preserve"> </w:t>
      </w:r>
      <w:r w:rsidRPr="00F12ACF">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F12ACF">
        <w:rPr>
          <w:sz w:val="28"/>
          <w:szCs w:val="28"/>
        </w:rPr>
        <w:t xml:space="preserve">ом </w:t>
      </w:r>
      <w:r w:rsidRPr="00F12ACF">
        <w:rPr>
          <w:sz w:val="28"/>
          <w:szCs w:val="28"/>
        </w:rPr>
        <w:t>дого</w:t>
      </w:r>
      <w:r w:rsidR="00331FAE" w:rsidRPr="00F12ACF">
        <w:rPr>
          <w:sz w:val="28"/>
          <w:szCs w:val="28"/>
        </w:rPr>
        <w:t>вора аренды</w:t>
      </w:r>
      <w:r w:rsidR="007040DE">
        <w:rPr>
          <w:sz w:val="28"/>
          <w:szCs w:val="28"/>
        </w:rPr>
        <w:t xml:space="preserve"> </w:t>
      </w:r>
      <w:r w:rsidR="007040DE" w:rsidRPr="004F25D7">
        <w:rPr>
          <w:sz w:val="28"/>
          <w:szCs w:val="28"/>
        </w:rPr>
        <w:t>(купли-продажи)</w:t>
      </w:r>
      <w:r w:rsidR="00331FAE" w:rsidRPr="00F12ACF">
        <w:rPr>
          <w:sz w:val="28"/>
          <w:szCs w:val="28"/>
        </w:rPr>
        <w:t xml:space="preserve"> земельного участка </w:t>
      </w:r>
      <w:r w:rsidRPr="00F12ACF">
        <w:rPr>
          <w:rFonts w:eastAsia="Calibri"/>
          <w:sz w:val="28"/>
          <w:szCs w:val="28"/>
        </w:rPr>
        <w:t xml:space="preserve">можно ознакомиться </w:t>
      </w:r>
      <w:r w:rsidRPr="00F12ACF">
        <w:rPr>
          <w:bCs/>
          <w:sz w:val="28"/>
          <w:szCs w:val="28"/>
        </w:rPr>
        <w:t>на официальном сайте Российской Федерации для размещения</w:t>
      </w:r>
      <w:r w:rsidR="00C4604A" w:rsidRPr="00F12ACF">
        <w:rPr>
          <w:bCs/>
          <w:sz w:val="28"/>
          <w:szCs w:val="28"/>
        </w:rPr>
        <w:t xml:space="preserve"> информации о проведении торгов</w:t>
      </w:r>
      <w:r w:rsidRPr="00F12ACF">
        <w:rPr>
          <w:bCs/>
          <w:sz w:val="28"/>
          <w:szCs w:val="28"/>
        </w:rPr>
        <w:t xml:space="preserve"> </w:t>
      </w:r>
      <w:hyperlink r:id="rId8" w:history="1">
        <w:r w:rsidRPr="00F12ACF">
          <w:rPr>
            <w:bCs/>
            <w:sz w:val="28"/>
            <w:szCs w:val="28"/>
            <w:u w:val="single"/>
          </w:rPr>
          <w:t>www.torgi.gov.ru</w:t>
        </w:r>
      </w:hyperlink>
      <w:r w:rsidRPr="00F12ACF">
        <w:rPr>
          <w:bCs/>
          <w:sz w:val="28"/>
          <w:szCs w:val="28"/>
        </w:rPr>
        <w:t xml:space="preserve">, </w:t>
      </w:r>
      <w:r w:rsidR="00D07FEE" w:rsidRPr="00F12ACF">
        <w:rPr>
          <w:color w:val="000000"/>
          <w:sz w:val="28"/>
          <w:szCs w:val="28"/>
        </w:rPr>
        <w:t>на официальном сайте</w:t>
      </w:r>
      <w:r w:rsidR="00810A8C" w:rsidRPr="00F12ACF">
        <w:rPr>
          <w:color w:val="000000"/>
          <w:sz w:val="28"/>
          <w:szCs w:val="28"/>
        </w:rPr>
        <w:t xml:space="preserve"> </w:t>
      </w:r>
      <w:r w:rsidR="00D07FEE" w:rsidRPr="00F12ACF">
        <w:rPr>
          <w:color w:val="000000"/>
          <w:sz w:val="28"/>
          <w:szCs w:val="28"/>
        </w:rPr>
        <w:t>ГК</w:t>
      </w:r>
      <w:r w:rsidRPr="00F12ACF">
        <w:rPr>
          <w:color w:val="000000"/>
          <w:sz w:val="28"/>
          <w:szCs w:val="28"/>
        </w:rPr>
        <w:t>У</w:t>
      </w:r>
      <w:r w:rsidR="00C4604A" w:rsidRPr="00F12ACF">
        <w:rPr>
          <w:color w:val="000000"/>
          <w:sz w:val="28"/>
          <w:szCs w:val="28"/>
        </w:rPr>
        <w:t xml:space="preserve"> </w:t>
      </w:r>
      <w:r w:rsidRPr="00F12ACF">
        <w:rPr>
          <w:color w:val="000000"/>
          <w:sz w:val="28"/>
          <w:szCs w:val="28"/>
        </w:rPr>
        <w:t>СО «Фонд имущества Свердловской области</w:t>
      </w:r>
      <w:r w:rsidRPr="00F12ACF">
        <w:rPr>
          <w:sz w:val="28"/>
          <w:szCs w:val="28"/>
        </w:rPr>
        <w:t xml:space="preserve">» </w:t>
      </w:r>
      <w:hyperlink r:id="rId9" w:history="1">
        <w:r w:rsidRPr="00F12ACF">
          <w:rPr>
            <w:rStyle w:val="af3"/>
            <w:color w:val="auto"/>
            <w:sz w:val="28"/>
            <w:szCs w:val="28"/>
            <w:lang w:val="en-US"/>
          </w:rPr>
          <w:t>www</w:t>
        </w:r>
        <w:r w:rsidRPr="00F12ACF">
          <w:rPr>
            <w:rStyle w:val="af3"/>
            <w:color w:val="auto"/>
            <w:sz w:val="28"/>
            <w:szCs w:val="28"/>
          </w:rPr>
          <w:t>.</w:t>
        </w:r>
        <w:r w:rsidRPr="00F12ACF">
          <w:rPr>
            <w:rStyle w:val="af3"/>
            <w:color w:val="auto"/>
            <w:sz w:val="28"/>
            <w:szCs w:val="28"/>
            <w:lang w:val="en-US"/>
          </w:rPr>
          <w:t>fiso</w:t>
        </w:r>
        <w:r w:rsidRPr="00F12ACF">
          <w:rPr>
            <w:rStyle w:val="af3"/>
            <w:color w:val="auto"/>
            <w:sz w:val="28"/>
            <w:szCs w:val="28"/>
          </w:rPr>
          <w:t>96.</w:t>
        </w:r>
        <w:r w:rsidRPr="00F12ACF">
          <w:rPr>
            <w:rStyle w:val="af3"/>
            <w:color w:val="auto"/>
            <w:sz w:val="28"/>
            <w:szCs w:val="28"/>
            <w:lang w:val="en-US"/>
          </w:rPr>
          <w:t>ru</w:t>
        </w:r>
      </w:hyperlink>
      <w:r w:rsidRPr="00F12ACF">
        <w:rPr>
          <w:sz w:val="28"/>
          <w:szCs w:val="28"/>
          <w:u w:val="single"/>
        </w:rPr>
        <w:t>,</w:t>
      </w:r>
      <w:r w:rsidRPr="00F12ACF">
        <w:rPr>
          <w:color w:val="000000"/>
          <w:sz w:val="28"/>
          <w:szCs w:val="28"/>
        </w:rPr>
        <w:t xml:space="preserve"> а та</w:t>
      </w:r>
      <w:r w:rsidR="00331FAE" w:rsidRPr="00F12ACF">
        <w:rPr>
          <w:color w:val="000000"/>
          <w:sz w:val="28"/>
          <w:szCs w:val="28"/>
        </w:rPr>
        <w:t xml:space="preserve">кже по адресу: г. Екатеринбург, </w:t>
      </w:r>
      <w:r w:rsidRPr="00F12ACF">
        <w:rPr>
          <w:color w:val="000000"/>
          <w:sz w:val="28"/>
          <w:szCs w:val="28"/>
        </w:rPr>
        <w:t xml:space="preserve">ул. Мамина-Сибиряка, д. 111 </w:t>
      </w:r>
      <w:r w:rsidR="00A4053C" w:rsidRPr="00F12ACF">
        <w:rPr>
          <w:sz w:val="28"/>
          <w:szCs w:val="28"/>
        </w:rPr>
        <w:t>(центральный вход, 1 этаж, отдел торгов и государственных закупок)</w:t>
      </w:r>
      <w:r w:rsidRPr="00F12ACF">
        <w:rPr>
          <w:color w:val="000000"/>
          <w:sz w:val="28"/>
          <w:szCs w:val="28"/>
        </w:rPr>
        <w:t>.</w:t>
      </w:r>
    </w:p>
    <w:p w:rsidR="007040DE" w:rsidRPr="004F25D7" w:rsidRDefault="00AE4083" w:rsidP="00CA1AB7">
      <w:pPr>
        <w:autoSpaceDE w:val="0"/>
        <w:autoSpaceDN w:val="0"/>
        <w:adjustRightInd w:val="0"/>
        <w:ind w:firstLine="567"/>
        <w:jc w:val="both"/>
        <w:rPr>
          <w:rFonts w:eastAsia="Calibri"/>
          <w:sz w:val="28"/>
          <w:szCs w:val="28"/>
        </w:rPr>
      </w:pPr>
      <w:r w:rsidRPr="00F12ACF">
        <w:rPr>
          <w:sz w:val="28"/>
          <w:szCs w:val="28"/>
        </w:rPr>
        <w:t>4.1</w:t>
      </w:r>
      <w:r w:rsidR="00A57383" w:rsidRPr="00F12ACF">
        <w:rPr>
          <w:sz w:val="28"/>
          <w:szCs w:val="28"/>
        </w:rPr>
        <w:t>2</w:t>
      </w:r>
      <w:r w:rsidRPr="00F12ACF">
        <w:rPr>
          <w:sz w:val="28"/>
          <w:szCs w:val="28"/>
        </w:rPr>
        <w:t xml:space="preserve">. </w:t>
      </w:r>
      <w:r w:rsidR="007040DE" w:rsidRPr="004F25D7">
        <w:rPr>
          <w:sz w:val="28"/>
          <w:szCs w:val="28"/>
        </w:rPr>
        <w:t>Министерство по управлению государственным имуществом Свердловской области</w:t>
      </w:r>
      <w:r w:rsidR="007040DE" w:rsidRPr="004F25D7">
        <w:rPr>
          <w:rFonts w:eastAsia="Calibri"/>
          <w:sz w:val="28"/>
          <w:szCs w:val="28"/>
        </w:rPr>
        <w:t xml:space="preserve"> направляет победителю аукциона три экземпляра подписанного проекта договора аренды </w:t>
      </w:r>
      <w:r w:rsidR="007040DE" w:rsidRPr="004F25D7">
        <w:rPr>
          <w:sz w:val="28"/>
          <w:szCs w:val="28"/>
        </w:rPr>
        <w:t xml:space="preserve">(купли-продажи) </w:t>
      </w:r>
      <w:r w:rsidR="007040DE" w:rsidRPr="004F25D7">
        <w:rPr>
          <w:rFonts w:eastAsia="Calibri"/>
          <w:sz w:val="28"/>
          <w:szCs w:val="28"/>
        </w:rPr>
        <w:t xml:space="preserve">земельного участка в десятидневный срок со дня составления протокола о результатах аукциона. </w:t>
      </w:r>
      <w:r w:rsidR="00CA1AB7" w:rsidRPr="0090484C">
        <w:rPr>
          <w:rFonts w:eastAsia="Calibri"/>
          <w:sz w:val="28"/>
          <w:szCs w:val="28"/>
        </w:rPr>
        <w:t>При этом размер ежегодной арендной платы (</w:t>
      </w:r>
      <w:r w:rsidR="00CA1AB7" w:rsidRPr="0090484C">
        <w:rPr>
          <w:bCs/>
          <w:sz w:val="28"/>
          <w:szCs w:val="28"/>
        </w:rPr>
        <w:t>стоимости права собственности на земельный участок)</w:t>
      </w:r>
      <w:r w:rsidR="00CA1AB7" w:rsidRPr="0090484C">
        <w:rPr>
          <w:rFonts w:eastAsia="Calibri"/>
          <w:sz w:val="28"/>
          <w:szCs w:val="28"/>
        </w:rPr>
        <w:t xml:space="preserve"> по договору аренды (купли-продажи) земельного участка определяется в размере, равном начальной цене предмета аукциона.</w:t>
      </w:r>
    </w:p>
    <w:p w:rsidR="00AE4083" w:rsidRPr="00F12ACF" w:rsidRDefault="00AE4083" w:rsidP="00CA1AB7">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3</w:t>
      </w:r>
      <w:r w:rsidRPr="00F12ACF">
        <w:rPr>
          <w:rFonts w:eastAsia="Calibri"/>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w:t>
      </w:r>
      <w:r w:rsidR="0090484C">
        <w:rPr>
          <w:rFonts w:eastAsia="Calibri"/>
          <w:sz w:val="28"/>
          <w:szCs w:val="28"/>
        </w:rPr>
        <w:t xml:space="preserve">(купли-продажи) </w:t>
      </w:r>
      <w:r w:rsidRPr="00F12ACF">
        <w:rPr>
          <w:rFonts w:eastAsia="Calibri"/>
          <w:sz w:val="28"/>
          <w:szCs w:val="28"/>
        </w:rPr>
        <w:t xml:space="preserve">земельного участка. </w:t>
      </w:r>
      <w:r w:rsidR="00CA1AB7" w:rsidRPr="0090484C">
        <w:rPr>
          <w:rFonts w:eastAsia="Calibri"/>
          <w:sz w:val="28"/>
          <w:szCs w:val="28"/>
        </w:rPr>
        <w:t>При этом размер ежегодной арендной платы (</w:t>
      </w:r>
      <w:r w:rsidR="00CA1AB7" w:rsidRPr="0090484C">
        <w:rPr>
          <w:bCs/>
          <w:sz w:val="28"/>
          <w:szCs w:val="28"/>
        </w:rPr>
        <w:t>стоимости права собственности на земельный участок)</w:t>
      </w:r>
      <w:r w:rsidR="00CA1AB7" w:rsidRPr="0090484C">
        <w:rPr>
          <w:rFonts w:eastAsia="Calibri"/>
          <w:sz w:val="28"/>
          <w:szCs w:val="28"/>
        </w:rPr>
        <w:t xml:space="preserve"> по договору аренды (купли-продажи) земельного участка определяется в размере, равном начальной цене предмета аукциона.</w:t>
      </w:r>
    </w:p>
    <w:p w:rsidR="00331FAE"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4</w:t>
      </w:r>
      <w:r w:rsidRPr="00F12ACF">
        <w:rPr>
          <w:rFonts w:eastAsia="Calibri"/>
          <w:sz w:val="28"/>
          <w:szCs w:val="28"/>
        </w:rPr>
        <w:t xml:space="preserve">. </w:t>
      </w:r>
      <w:r w:rsidR="0090484C" w:rsidRPr="0090484C">
        <w:rPr>
          <w:rFonts w:eastAsia="Calibri"/>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25077D">
        <w:rPr>
          <w:rFonts w:eastAsia="Calibri"/>
          <w:sz w:val="28"/>
          <w:szCs w:val="28"/>
        </w:rPr>
        <w:t>,</w:t>
      </w:r>
      <w:r w:rsidR="0090484C" w:rsidRPr="0090484C">
        <w:rPr>
          <w:rFonts w:eastAsia="Calibri"/>
          <w:sz w:val="28"/>
          <w:szCs w:val="28"/>
        </w:rPr>
        <w:t xml:space="preserve">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w:t>
      </w:r>
      <w:r w:rsidR="0090484C" w:rsidRPr="0090484C">
        <w:rPr>
          <w:sz w:val="28"/>
          <w:szCs w:val="28"/>
        </w:rPr>
        <w:t>(купли-продажи)</w:t>
      </w:r>
      <w:r w:rsidR="0090484C" w:rsidRPr="0090484C">
        <w:rPr>
          <w:rFonts w:eastAsia="Calibri"/>
          <w:sz w:val="28"/>
          <w:szCs w:val="28"/>
        </w:rPr>
        <w:t xml:space="preserve"> земельного участка. При этом размер ежегодной арендной платы (</w:t>
      </w:r>
      <w:r w:rsidR="0090484C" w:rsidRPr="0090484C">
        <w:rPr>
          <w:bCs/>
          <w:sz w:val="28"/>
          <w:szCs w:val="28"/>
        </w:rPr>
        <w:t>стоимости права собственности на земельный участок)</w:t>
      </w:r>
      <w:r w:rsidR="0090484C" w:rsidRPr="0090484C">
        <w:rPr>
          <w:rFonts w:eastAsia="Calibri"/>
          <w:sz w:val="28"/>
          <w:szCs w:val="28"/>
        </w:rPr>
        <w:t xml:space="preserve"> по договору аренды (купли-продажи) земельного участка определяется в размере, равном начальной цене предмета аукциона.</w:t>
      </w:r>
    </w:p>
    <w:p w:rsidR="00331FAE" w:rsidRPr="00F12ACF" w:rsidRDefault="00331FAE"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5</w:t>
      </w:r>
      <w:r w:rsidRPr="00F12ACF">
        <w:rPr>
          <w:rFonts w:eastAsia="Calibri"/>
          <w:sz w:val="28"/>
          <w:szCs w:val="28"/>
        </w:rPr>
        <w:t>. Не допускается заключение указанных в пунктах 4.1</w:t>
      </w:r>
      <w:r w:rsidR="00A57383" w:rsidRPr="00F12ACF">
        <w:rPr>
          <w:rFonts w:eastAsia="Calibri"/>
          <w:sz w:val="28"/>
          <w:szCs w:val="28"/>
        </w:rPr>
        <w:t>2</w:t>
      </w:r>
      <w:r w:rsidRPr="00F12ACF">
        <w:rPr>
          <w:rFonts w:eastAsia="Calibri"/>
          <w:sz w:val="28"/>
          <w:szCs w:val="28"/>
        </w:rPr>
        <w:t>., 4.1</w:t>
      </w:r>
      <w:r w:rsidR="00A57383" w:rsidRPr="00F12ACF">
        <w:rPr>
          <w:rFonts w:eastAsia="Calibri"/>
          <w:sz w:val="28"/>
          <w:szCs w:val="28"/>
        </w:rPr>
        <w:t>3</w:t>
      </w:r>
      <w:r w:rsidRPr="00F12ACF">
        <w:rPr>
          <w:rFonts w:eastAsia="Calibri"/>
          <w:sz w:val="28"/>
          <w:szCs w:val="28"/>
        </w:rPr>
        <w:t>., 4.1</w:t>
      </w:r>
      <w:r w:rsidR="00A57383" w:rsidRPr="00F12ACF">
        <w:rPr>
          <w:rFonts w:eastAsia="Calibri"/>
          <w:sz w:val="28"/>
          <w:szCs w:val="28"/>
        </w:rPr>
        <w:t>4</w:t>
      </w:r>
      <w:r w:rsidRPr="00F12ACF">
        <w:rPr>
          <w:rFonts w:eastAsia="Calibri"/>
          <w:sz w:val="28"/>
          <w:szCs w:val="28"/>
        </w:rPr>
        <w:t>. договоров ранее, чем через десять дней со дня размещения информации о результатах аукциона на официальном сайте.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6</w:t>
      </w:r>
      <w:r w:rsidRPr="00F12ACF">
        <w:rPr>
          <w:rFonts w:eastAsia="Calibri"/>
          <w:sz w:val="28"/>
          <w:szCs w:val="28"/>
        </w:rPr>
        <w:t xml:space="preserve">. </w:t>
      </w:r>
      <w:r w:rsidR="0090484C" w:rsidRPr="0090484C">
        <w:rPr>
          <w:rFonts w:eastAsia="Calibri"/>
          <w:sz w:val="28"/>
          <w:szCs w:val="28"/>
        </w:rPr>
        <w:t>Задаток, внесенный лицом, признанным победителем аукциона, лицом, с которым договор аренды (купли-продажи) земельного участка заключается в соответствии с пунктом 4.13., 4.14. настоящего извещения, засчитыва</w:t>
      </w:r>
      <w:r w:rsidR="0025077D">
        <w:rPr>
          <w:rFonts w:eastAsia="Calibri"/>
          <w:sz w:val="28"/>
          <w:szCs w:val="28"/>
        </w:rPr>
        <w:t>е</w:t>
      </w:r>
      <w:r w:rsidR="0090484C" w:rsidRPr="0090484C">
        <w:rPr>
          <w:rFonts w:eastAsia="Calibri"/>
          <w:sz w:val="28"/>
          <w:szCs w:val="28"/>
        </w:rPr>
        <w:t>тся в счет арендной платы (</w:t>
      </w:r>
      <w:r w:rsidR="0090484C" w:rsidRPr="0090484C">
        <w:rPr>
          <w:bCs/>
          <w:sz w:val="28"/>
          <w:szCs w:val="28"/>
        </w:rPr>
        <w:t>стоимости права собственности на земельный участок</w:t>
      </w:r>
      <w:r w:rsidR="0090484C" w:rsidRPr="0090484C">
        <w:rPr>
          <w:rFonts w:eastAsia="Calibri"/>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(купли-продажи) земельного участка, вследствие уклонения от заключения указанного договора, не возвращаются.</w:t>
      </w:r>
    </w:p>
    <w:p w:rsidR="00AE4083" w:rsidRPr="00F12ACF" w:rsidRDefault="00AE4083" w:rsidP="00F12ACF">
      <w:pPr>
        <w:autoSpaceDE w:val="0"/>
        <w:autoSpaceDN w:val="0"/>
        <w:adjustRightInd w:val="0"/>
        <w:ind w:firstLine="567"/>
        <w:jc w:val="both"/>
        <w:rPr>
          <w:sz w:val="28"/>
          <w:szCs w:val="28"/>
          <w:shd w:val="clear" w:color="auto" w:fill="FFFFFF"/>
        </w:rPr>
      </w:pPr>
      <w:r w:rsidRPr="00F12ACF">
        <w:rPr>
          <w:sz w:val="28"/>
          <w:szCs w:val="28"/>
          <w:shd w:val="clear" w:color="auto" w:fill="FFFFFF"/>
        </w:rPr>
        <w:t>4.1</w:t>
      </w:r>
      <w:r w:rsidR="00A57383" w:rsidRPr="00F12ACF">
        <w:rPr>
          <w:sz w:val="28"/>
          <w:szCs w:val="28"/>
          <w:shd w:val="clear" w:color="auto" w:fill="FFFFFF"/>
        </w:rPr>
        <w:t>7</w:t>
      </w:r>
      <w:r w:rsidRPr="00F12ACF">
        <w:rPr>
          <w:sz w:val="28"/>
          <w:szCs w:val="28"/>
          <w:shd w:val="clear" w:color="auto" w:fill="FFFFFF"/>
        </w:rPr>
        <w:t>. Возврат задатков.</w:t>
      </w:r>
    </w:p>
    <w:p w:rsidR="00AE4083" w:rsidRPr="00F12ACF" w:rsidRDefault="00AE4083" w:rsidP="00F12ACF">
      <w:pPr>
        <w:autoSpaceDE w:val="0"/>
        <w:autoSpaceDN w:val="0"/>
        <w:adjustRightInd w:val="0"/>
        <w:ind w:firstLine="567"/>
        <w:jc w:val="both"/>
        <w:rPr>
          <w:sz w:val="28"/>
          <w:szCs w:val="28"/>
          <w:shd w:val="clear" w:color="auto" w:fill="FFFFFF"/>
        </w:rPr>
      </w:pPr>
      <w:r w:rsidRPr="00F12ACF">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F12ACF" w:rsidRDefault="00AE4083" w:rsidP="00F12ACF">
      <w:pPr>
        <w:autoSpaceDE w:val="0"/>
        <w:autoSpaceDN w:val="0"/>
        <w:adjustRightInd w:val="0"/>
        <w:ind w:firstLine="567"/>
        <w:jc w:val="both"/>
        <w:rPr>
          <w:rFonts w:eastAsia="Calibri"/>
          <w:sz w:val="28"/>
          <w:szCs w:val="28"/>
        </w:rPr>
      </w:pPr>
      <w:r w:rsidRPr="00F12ACF">
        <w:rPr>
          <w:sz w:val="28"/>
          <w:szCs w:val="28"/>
          <w:shd w:val="clear" w:color="auto" w:fill="FFFFFF"/>
        </w:rPr>
        <w:t xml:space="preserve">В случае отзыва заявки заявителем </w:t>
      </w:r>
      <w:r w:rsidRPr="00F12ACF">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w:t>
      </w:r>
      <w:r w:rsidR="002141D7">
        <w:rPr>
          <w:rFonts w:eastAsia="Calibri"/>
          <w:sz w:val="28"/>
          <w:szCs w:val="28"/>
        </w:rPr>
        <w:t>щ</w:t>
      </w:r>
      <w:r w:rsidRPr="00F12ACF">
        <w:rPr>
          <w:rFonts w:eastAsia="Calibri"/>
          <w:sz w:val="28"/>
          <w:szCs w:val="28"/>
        </w:rPr>
        <w:t>ается в порядке, установленном для участников аукциона.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F12ACF" w:rsidRDefault="00AE4083" w:rsidP="00F12ACF">
      <w:pPr>
        <w:ind w:firstLine="567"/>
        <w:jc w:val="both"/>
        <w:rPr>
          <w:sz w:val="28"/>
          <w:szCs w:val="28"/>
        </w:rPr>
      </w:pPr>
      <w:r w:rsidRPr="00F12ACF">
        <w:rPr>
          <w:sz w:val="28"/>
          <w:szCs w:val="28"/>
        </w:rPr>
        <w:t xml:space="preserve">Телефон для справок – (343) </w:t>
      </w:r>
      <w:r w:rsidR="001C54AB" w:rsidRPr="00F12ACF">
        <w:rPr>
          <w:sz w:val="28"/>
          <w:szCs w:val="28"/>
        </w:rPr>
        <w:t>229</w:t>
      </w:r>
      <w:r w:rsidRPr="00F12ACF">
        <w:rPr>
          <w:sz w:val="28"/>
          <w:szCs w:val="28"/>
        </w:rPr>
        <w:t>-</w:t>
      </w:r>
      <w:r w:rsidR="001C54AB" w:rsidRPr="00F12ACF">
        <w:rPr>
          <w:sz w:val="28"/>
          <w:szCs w:val="28"/>
        </w:rPr>
        <w:t>00</w:t>
      </w:r>
      <w:r w:rsidRPr="00F12ACF">
        <w:rPr>
          <w:sz w:val="28"/>
          <w:szCs w:val="28"/>
        </w:rPr>
        <w:t>-07.</w:t>
      </w:r>
    </w:p>
    <w:p w:rsidR="00A770DB" w:rsidRPr="00F12ACF" w:rsidRDefault="00AE4083" w:rsidP="0097618A">
      <w:pPr>
        <w:ind w:firstLine="567"/>
        <w:jc w:val="both"/>
        <w:rPr>
          <w:sz w:val="28"/>
          <w:szCs w:val="28"/>
        </w:rPr>
      </w:pPr>
      <w:r w:rsidRPr="00F12ACF">
        <w:rPr>
          <w:sz w:val="28"/>
          <w:szCs w:val="28"/>
        </w:rPr>
        <w:t>4.1</w:t>
      </w:r>
      <w:r w:rsidR="00A57383" w:rsidRPr="00F12ACF">
        <w:rPr>
          <w:sz w:val="28"/>
          <w:szCs w:val="28"/>
        </w:rPr>
        <w:t>8</w:t>
      </w:r>
      <w:r w:rsidRPr="00F12ACF">
        <w:rPr>
          <w:sz w:val="28"/>
          <w:szCs w:val="28"/>
        </w:rPr>
        <w:t>. Форма заявки.</w:t>
      </w:r>
    </w:p>
    <w:p w:rsidR="00AE4083" w:rsidRPr="003D76D5" w:rsidRDefault="00AE4083" w:rsidP="00247F79">
      <w:pPr>
        <w:ind w:left="6379"/>
        <w:jc w:val="right"/>
      </w:pPr>
      <w:r w:rsidRPr="003D76D5">
        <w:t>Организатору аукциона:</w:t>
      </w:r>
    </w:p>
    <w:p w:rsidR="00AE4083" w:rsidRPr="003D76D5" w:rsidRDefault="00D07FEE" w:rsidP="00247F79">
      <w:pPr>
        <w:shd w:val="clear" w:color="auto" w:fill="FFFFFF"/>
        <w:ind w:left="6379"/>
        <w:jc w:val="right"/>
      </w:pPr>
      <w:r w:rsidRPr="003D76D5">
        <w:t>ГК</w:t>
      </w:r>
      <w:r w:rsidR="00AE4083" w:rsidRPr="003D76D5">
        <w:t>У</w:t>
      </w:r>
      <w:r w:rsidR="001C54AB" w:rsidRPr="003D76D5">
        <w:t xml:space="preserve"> </w:t>
      </w:r>
      <w:r w:rsidR="00AE4083" w:rsidRPr="003D76D5">
        <w:t xml:space="preserve">СО «Фонд имущества </w:t>
      </w:r>
    </w:p>
    <w:p w:rsidR="00AE4083" w:rsidRDefault="00AE4083" w:rsidP="00247F79">
      <w:pPr>
        <w:shd w:val="clear" w:color="auto" w:fill="FFFFFF"/>
        <w:ind w:left="6379"/>
        <w:jc w:val="right"/>
      </w:pPr>
      <w:r w:rsidRPr="003D76D5">
        <w:t>Свердловской области»</w:t>
      </w: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на участие в аукционе на право заключения договора аренды</w:t>
      </w:r>
      <w:r w:rsidR="0090484C">
        <w:rPr>
          <w:b/>
          <w:bCs/>
          <w:sz w:val="27"/>
          <w:szCs w:val="27"/>
        </w:rPr>
        <w:t xml:space="preserve"> (купли-продажи)</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5D07A5">
        <w:rPr>
          <w:shd w:val="clear" w:color="auto" w:fill="FFFFFF"/>
        </w:rPr>
        <w:t xml:space="preserve"> (купли-продажи)</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w:t>
      </w:r>
      <w:r w:rsidR="00B03216">
        <w:t>казенным</w:t>
      </w:r>
      <w:r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t xml:space="preserve"> </w:t>
      </w:r>
      <w:r w:rsidR="000E0209">
        <w:t>(купли</w:t>
      </w:r>
      <w:r w:rsidR="005D07A5">
        <w:t xml:space="preserve">-продажи) </w:t>
      </w:r>
      <w:r w:rsidRPr="00C74F3B">
        <w:t xml:space="preserve">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w:t>
      </w:r>
      <w:r w:rsidRPr="00922053">
        <w:t>Участок).</w:t>
      </w:r>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w:t>
      </w:r>
      <w:r w:rsidR="005D07A5" w:rsidRPr="004F25D7">
        <w:t>(купли-продажи)</w:t>
      </w:r>
      <w:r w:rsidR="005D07A5">
        <w:t xml:space="preserve"> </w:t>
      </w:r>
      <w:r w:rsidR="00AE4083" w:rsidRPr="00922053">
        <w:t>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w:t>
      </w:r>
      <w:r w:rsidR="00C94DA0">
        <w:t xml:space="preserve"> </w:t>
      </w:r>
      <w:r w:rsidR="00C94DA0" w:rsidRPr="004F25D7">
        <w:t>(купли-продажи)</w:t>
      </w:r>
      <w:r w:rsidRPr="00922053">
        <w:t xml:space="preserve">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w:t>
      </w:r>
      <w:r w:rsidR="006A20F1">
        <w:t>язуюсь заключить договор аренды</w:t>
      </w:r>
      <w:r w:rsidR="00C94DA0">
        <w:t xml:space="preserve"> </w:t>
      </w:r>
      <w:r w:rsidR="00C94DA0" w:rsidRPr="004F25D7">
        <w:t>(купли-продажи)</w:t>
      </w:r>
      <w:r w:rsidR="00D74E26">
        <w:t xml:space="preserve"> </w:t>
      </w:r>
      <w:r w:rsidR="009F4F98" w:rsidRPr="00922053">
        <w:t>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 xml:space="preserve">(его полномочного </w:t>
      </w:r>
      <w:proofErr w:type="gramStart"/>
      <w:r w:rsidRPr="00C74F3B">
        <w:t xml:space="preserve">представителя)   </w:t>
      </w:r>
      <w:proofErr w:type="gramEnd"/>
      <w:r w:rsidRPr="00C74F3B">
        <w:t xml:space="preserve">                      ______________(_________________)</w:t>
      </w:r>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proofErr w:type="spellStart"/>
      <w:r w:rsidRPr="00C74F3B">
        <w:t>м.п</w:t>
      </w:r>
      <w:proofErr w:type="spellEnd"/>
      <w:r w:rsidRPr="00C74F3B">
        <w:t>.</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w:t>
      </w:r>
      <w:proofErr w:type="gramStart"/>
      <w:r w:rsidRPr="00C74F3B">
        <w:rPr>
          <w:bCs/>
        </w:rPr>
        <w:t>_  час</w:t>
      </w:r>
      <w:proofErr w:type="gramEnd"/>
      <w:r w:rsidRPr="00C74F3B">
        <w:rPr>
          <w:bCs/>
        </w:rPr>
        <w:t>. ___ мин.  «___» __________ 20___ г.  за  № _____</w:t>
      </w:r>
    </w:p>
    <w:p w:rsidR="00AE4083" w:rsidRPr="00C74F3B" w:rsidRDefault="00AE4083" w:rsidP="00AD1AB9">
      <w:pPr>
        <w:ind w:firstLine="567"/>
        <w:jc w:val="both"/>
        <w:rPr>
          <w:bCs/>
        </w:rPr>
      </w:pPr>
      <w:r w:rsidRPr="00C74F3B">
        <w:rPr>
          <w:bCs/>
        </w:rPr>
        <w:t>Извещение о проведении аукциона размещено на официальном сайте Российской Федерации для размещения</w:t>
      </w:r>
      <w:r w:rsidR="006A20F1">
        <w:rPr>
          <w:bCs/>
        </w:rPr>
        <w:t xml:space="preserve"> информации о проведении торгов</w:t>
      </w:r>
      <w:r w:rsidRPr="00C74F3B">
        <w:rPr>
          <w:bCs/>
        </w:rPr>
        <w:t xml:space="preserve"> </w:t>
      </w:r>
      <w:hyperlink r:id="rId10"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5C7258" w:rsidRPr="00922053" w:rsidRDefault="00AE4083" w:rsidP="0006319F">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5C7258" w:rsidRPr="00922053" w:rsidSect="00BB457C">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993" w:rsidRDefault="00883993" w:rsidP="00E91CE2">
      <w:r>
        <w:separator/>
      </w:r>
    </w:p>
  </w:endnote>
  <w:endnote w:type="continuationSeparator" w:id="0">
    <w:p w:rsidR="00883993" w:rsidRDefault="00883993"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993" w:rsidRDefault="00883993" w:rsidP="00E91CE2">
      <w:r>
        <w:separator/>
      </w:r>
    </w:p>
  </w:footnote>
  <w:footnote w:type="continuationSeparator" w:id="0">
    <w:p w:rsidR="00883993" w:rsidRDefault="00883993"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93" w:rsidRDefault="00883993"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DB01AB">
      <w:rPr>
        <w:noProof/>
        <w:sz w:val="28"/>
        <w:szCs w:val="28"/>
      </w:rPr>
      <w:t>11</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5520"/>
    <w:rsid w:val="00006C5E"/>
    <w:rsid w:val="00006FD8"/>
    <w:rsid w:val="000070CB"/>
    <w:rsid w:val="00007583"/>
    <w:rsid w:val="000077AF"/>
    <w:rsid w:val="00012952"/>
    <w:rsid w:val="00013223"/>
    <w:rsid w:val="0001391B"/>
    <w:rsid w:val="00014979"/>
    <w:rsid w:val="0001580E"/>
    <w:rsid w:val="00021147"/>
    <w:rsid w:val="00021C06"/>
    <w:rsid w:val="000224C0"/>
    <w:rsid w:val="00025E0D"/>
    <w:rsid w:val="00025F75"/>
    <w:rsid w:val="00026874"/>
    <w:rsid w:val="0002703C"/>
    <w:rsid w:val="0003052B"/>
    <w:rsid w:val="00033008"/>
    <w:rsid w:val="000353DA"/>
    <w:rsid w:val="00035AE8"/>
    <w:rsid w:val="00037D8D"/>
    <w:rsid w:val="000418C8"/>
    <w:rsid w:val="00042A4C"/>
    <w:rsid w:val="00043898"/>
    <w:rsid w:val="00043D5B"/>
    <w:rsid w:val="00044705"/>
    <w:rsid w:val="00044FC6"/>
    <w:rsid w:val="00046E05"/>
    <w:rsid w:val="000471EA"/>
    <w:rsid w:val="000515AE"/>
    <w:rsid w:val="00051A83"/>
    <w:rsid w:val="00054606"/>
    <w:rsid w:val="00055B34"/>
    <w:rsid w:val="00061CA8"/>
    <w:rsid w:val="0006319F"/>
    <w:rsid w:val="000631AF"/>
    <w:rsid w:val="00064F75"/>
    <w:rsid w:val="0006557A"/>
    <w:rsid w:val="00073666"/>
    <w:rsid w:val="000748F2"/>
    <w:rsid w:val="000765EF"/>
    <w:rsid w:val="0007668A"/>
    <w:rsid w:val="000817D5"/>
    <w:rsid w:val="00082E79"/>
    <w:rsid w:val="0008332D"/>
    <w:rsid w:val="00083927"/>
    <w:rsid w:val="00084192"/>
    <w:rsid w:val="00085B20"/>
    <w:rsid w:val="00087D11"/>
    <w:rsid w:val="000905CF"/>
    <w:rsid w:val="000905EB"/>
    <w:rsid w:val="00092113"/>
    <w:rsid w:val="00094772"/>
    <w:rsid w:val="00096762"/>
    <w:rsid w:val="00097CE1"/>
    <w:rsid w:val="000A0AF2"/>
    <w:rsid w:val="000A1569"/>
    <w:rsid w:val="000A312D"/>
    <w:rsid w:val="000A33A2"/>
    <w:rsid w:val="000A44C8"/>
    <w:rsid w:val="000A4601"/>
    <w:rsid w:val="000A4AAF"/>
    <w:rsid w:val="000A5886"/>
    <w:rsid w:val="000B05B2"/>
    <w:rsid w:val="000B172C"/>
    <w:rsid w:val="000B2811"/>
    <w:rsid w:val="000B453A"/>
    <w:rsid w:val="000B67E1"/>
    <w:rsid w:val="000B67EA"/>
    <w:rsid w:val="000B7C57"/>
    <w:rsid w:val="000C0321"/>
    <w:rsid w:val="000C111B"/>
    <w:rsid w:val="000C1B60"/>
    <w:rsid w:val="000C2B27"/>
    <w:rsid w:val="000C3C44"/>
    <w:rsid w:val="000C4C37"/>
    <w:rsid w:val="000C4FFC"/>
    <w:rsid w:val="000C6FC2"/>
    <w:rsid w:val="000D13AE"/>
    <w:rsid w:val="000D1D3F"/>
    <w:rsid w:val="000D2398"/>
    <w:rsid w:val="000D30A0"/>
    <w:rsid w:val="000D4909"/>
    <w:rsid w:val="000E0209"/>
    <w:rsid w:val="000E03AF"/>
    <w:rsid w:val="000E0840"/>
    <w:rsid w:val="000E1B82"/>
    <w:rsid w:val="000E2866"/>
    <w:rsid w:val="000E2DBA"/>
    <w:rsid w:val="000E3511"/>
    <w:rsid w:val="000E37BF"/>
    <w:rsid w:val="000E50B9"/>
    <w:rsid w:val="000E7416"/>
    <w:rsid w:val="000E7E08"/>
    <w:rsid w:val="000F2E8E"/>
    <w:rsid w:val="000F3049"/>
    <w:rsid w:val="000F4D8A"/>
    <w:rsid w:val="000F505D"/>
    <w:rsid w:val="000F5EF0"/>
    <w:rsid w:val="000F5F39"/>
    <w:rsid w:val="000F6C51"/>
    <w:rsid w:val="000F7DD0"/>
    <w:rsid w:val="00101014"/>
    <w:rsid w:val="0010102F"/>
    <w:rsid w:val="00101708"/>
    <w:rsid w:val="001041FB"/>
    <w:rsid w:val="0010481A"/>
    <w:rsid w:val="001077D6"/>
    <w:rsid w:val="00111299"/>
    <w:rsid w:val="001140E5"/>
    <w:rsid w:val="001147EC"/>
    <w:rsid w:val="0011588D"/>
    <w:rsid w:val="00116E4B"/>
    <w:rsid w:val="00117126"/>
    <w:rsid w:val="00117626"/>
    <w:rsid w:val="00117912"/>
    <w:rsid w:val="00120C71"/>
    <w:rsid w:val="00120E75"/>
    <w:rsid w:val="001226B8"/>
    <w:rsid w:val="00124287"/>
    <w:rsid w:val="001256B7"/>
    <w:rsid w:val="00125C94"/>
    <w:rsid w:val="00127D40"/>
    <w:rsid w:val="00127ECD"/>
    <w:rsid w:val="00130EAE"/>
    <w:rsid w:val="00132522"/>
    <w:rsid w:val="00132D1E"/>
    <w:rsid w:val="001340A0"/>
    <w:rsid w:val="0013746F"/>
    <w:rsid w:val="00137AF8"/>
    <w:rsid w:val="00137CD1"/>
    <w:rsid w:val="00141533"/>
    <w:rsid w:val="00143A5F"/>
    <w:rsid w:val="001457A6"/>
    <w:rsid w:val="001468CD"/>
    <w:rsid w:val="00147A09"/>
    <w:rsid w:val="0015297C"/>
    <w:rsid w:val="001557D2"/>
    <w:rsid w:val="0016149B"/>
    <w:rsid w:val="00161932"/>
    <w:rsid w:val="0016254E"/>
    <w:rsid w:val="00164261"/>
    <w:rsid w:val="00165321"/>
    <w:rsid w:val="00166402"/>
    <w:rsid w:val="001679CF"/>
    <w:rsid w:val="00167C89"/>
    <w:rsid w:val="00170727"/>
    <w:rsid w:val="00171083"/>
    <w:rsid w:val="00171583"/>
    <w:rsid w:val="00171C61"/>
    <w:rsid w:val="0017227F"/>
    <w:rsid w:val="0017371C"/>
    <w:rsid w:val="00174156"/>
    <w:rsid w:val="001747DC"/>
    <w:rsid w:val="00174A67"/>
    <w:rsid w:val="0017557C"/>
    <w:rsid w:val="00175930"/>
    <w:rsid w:val="00175A42"/>
    <w:rsid w:val="001760F8"/>
    <w:rsid w:val="00176370"/>
    <w:rsid w:val="0017772B"/>
    <w:rsid w:val="00177A47"/>
    <w:rsid w:val="00181232"/>
    <w:rsid w:val="00182144"/>
    <w:rsid w:val="00182CF1"/>
    <w:rsid w:val="00184575"/>
    <w:rsid w:val="00184BB0"/>
    <w:rsid w:val="001858BE"/>
    <w:rsid w:val="001859D1"/>
    <w:rsid w:val="00187238"/>
    <w:rsid w:val="00187579"/>
    <w:rsid w:val="00193CBC"/>
    <w:rsid w:val="00196586"/>
    <w:rsid w:val="001A1E2A"/>
    <w:rsid w:val="001B3598"/>
    <w:rsid w:val="001B47BF"/>
    <w:rsid w:val="001B51D4"/>
    <w:rsid w:val="001B60C8"/>
    <w:rsid w:val="001B6390"/>
    <w:rsid w:val="001B7D26"/>
    <w:rsid w:val="001C2F22"/>
    <w:rsid w:val="001C54AB"/>
    <w:rsid w:val="001D00C4"/>
    <w:rsid w:val="001D1AAF"/>
    <w:rsid w:val="001D3812"/>
    <w:rsid w:val="001D3E69"/>
    <w:rsid w:val="001E1D4A"/>
    <w:rsid w:val="001E1FAB"/>
    <w:rsid w:val="001E2BE3"/>
    <w:rsid w:val="001E52D2"/>
    <w:rsid w:val="001E55E3"/>
    <w:rsid w:val="001E7EBA"/>
    <w:rsid w:val="001F0ED1"/>
    <w:rsid w:val="001F1A07"/>
    <w:rsid w:val="001F27F0"/>
    <w:rsid w:val="001F2917"/>
    <w:rsid w:val="001F4E7C"/>
    <w:rsid w:val="001F5142"/>
    <w:rsid w:val="001F5BAC"/>
    <w:rsid w:val="001F6597"/>
    <w:rsid w:val="001F7515"/>
    <w:rsid w:val="00201210"/>
    <w:rsid w:val="002014E7"/>
    <w:rsid w:val="00205038"/>
    <w:rsid w:val="00206072"/>
    <w:rsid w:val="002069E4"/>
    <w:rsid w:val="00211CD9"/>
    <w:rsid w:val="002141D7"/>
    <w:rsid w:val="00214E80"/>
    <w:rsid w:val="002165C6"/>
    <w:rsid w:val="00216DB1"/>
    <w:rsid w:val="00220413"/>
    <w:rsid w:val="00220FED"/>
    <w:rsid w:val="00222491"/>
    <w:rsid w:val="00222C5F"/>
    <w:rsid w:val="00222D3B"/>
    <w:rsid w:val="0022358B"/>
    <w:rsid w:val="00223764"/>
    <w:rsid w:val="0022396D"/>
    <w:rsid w:val="00224747"/>
    <w:rsid w:val="00225AB0"/>
    <w:rsid w:val="00225B67"/>
    <w:rsid w:val="00227776"/>
    <w:rsid w:val="00227D7D"/>
    <w:rsid w:val="00230A2D"/>
    <w:rsid w:val="00233577"/>
    <w:rsid w:val="00233E57"/>
    <w:rsid w:val="00234827"/>
    <w:rsid w:val="00235630"/>
    <w:rsid w:val="00237216"/>
    <w:rsid w:val="00237992"/>
    <w:rsid w:val="00237CB5"/>
    <w:rsid w:val="002413B0"/>
    <w:rsid w:val="00243B62"/>
    <w:rsid w:val="002447EF"/>
    <w:rsid w:val="00244CE0"/>
    <w:rsid w:val="00244DCC"/>
    <w:rsid w:val="00245D69"/>
    <w:rsid w:val="00247A52"/>
    <w:rsid w:val="00247F79"/>
    <w:rsid w:val="0025077D"/>
    <w:rsid w:val="00251653"/>
    <w:rsid w:val="00251847"/>
    <w:rsid w:val="00251FFB"/>
    <w:rsid w:val="00252F80"/>
    <w:rsid w:val="00256DB0"/>
    <w:rsid w:val="00260BD5"/>
    <w:rsid w:val="0026110F"/>
    <w:rsid w:val="00261254"/>
    <w:rsid w:val="00261781"/>
    <w:rsid w:val="0026188D"/>
    <w:rsid w:val="00262023"/>
    <w:rsid w:val="00262F7A"/>
    <w:rsid w:val="0026360B"/>
    <w:rsid w:val="00263F0C"/>
    <w:rsid w:val="00264DF5"/>
    <w:rsid w:val="002702DB"/>
    <w:rsid w:val="00271832"/>
    <w:rsid w:val="002738A0"/>
    <w:rsid w:val="00275168"/>
    <w:rsid w:val="00275315"/>
    <w:rsid w:val="00275A3D"/>
    <w:rsid w:val="00277331"/>
    <w:rsid w:val="00280445"/>
    <w:rsid w:val="0028173E"/>
    <w:rsid w:val="002817E7"/>
    <w:rsid w:val="00282ED3"/>
    <w:rsid w:val="002839EE"/>
    <w:rsid w:val="00292797"/>
    <w:rsid w:val="00293C9C"/>
    <w:rsid w:val="00294F36"/>
    <w:rsid w:val="00294F4B"/>
    <w:rsid w:val="00297E89"/>
    <w:rsid w:val="002A0B37"/>
    <w:rsid w:val="002A135D"/>
    <w:rsid w:val="002A2CBF"/>
    <w:rsid w:val="002A4CAF"/>
    <w:rsid w:val="002A5FB9"/>
    <w:rsid w:val="002A68F2"/>
    <w:rsid w:val="002B1E03"/>
    <w:rsid w:val="002B2817"/>
    <w:rsid w:val="002B355E"/>
    <w:rsid w:val="002B3924"/>
    <w:rsid w:val="002B3BA8"/>
    <w:rsid w:val="002B5A9D"/>
    <w:rsid w:val="002B6807"/>
    <w:rsid w:val="002B6AB6"/>
    <w:rsid w:val="002B72F4"/>
    <w:rsid w:val="002C105C"/>
    <w:rsid w:val="002C1D98"/>
    <w:rsid w:val="002C486F"/>
    <w:rsid w:val="002C5876"/>
    <w:rsid w:val="002D18FF"/>
    <w:rsid w:val="002D31AC"/>
    <w:rsid w:val="002D4D34"/>
    <w:rsid w:val="002E27C4"/>
    <w:rsid w:val="002E3EFD"/>
    <w:rsid w:val="002E4EBD"/>
    <w:rsid w:val="002E5425"/>
    <w:rsid w:val="002E5BFF"/>
    <w:rsid w:val="002F378D"/>
    <w:rsid w:val="002F3FF6"/>
    <w:rsid w:val="002F721B"/>
    <w:rsid w:val="002F78CF"/>
    <w:rsid w:val="00301032"/>
    <w:rsid w:val="00301126"/>
    <w:rsid w:val="003015EE"/>
    <w:rsid w:val="003019CC"/>
    <w:rsid w:val="00301E73"/>
    <w:rsid w:val="00301FF6"/>
    <w:rsid w:val="003055E9"/>
    <w:rsid w:val="00306C07"/>
    <w:rsid w:val="00311028"/>
    <w:rsid w:val="00314C2B"/>
    <w:rsid w:val="00316C65"/>
    <w:rsid w:val="003179BF"/>
    <w:rsid w:val="00317C71"/>
    <w:rsid w:val="003204F1"/>
    <w:rsid w:val="003258DC"/>
    <w:rsid w:val="00327439"/>
    <w:rsid w:val="00327767"/>
    <w:rsid w:val="003313EA"/>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50B09"/>
    <w:rsid w:val="00350BE4"/>
    <w:rsid w:val="00350CE5"/>
    <w:rsid w:val="0035154F"/>
    <w:rsid w:val="0035203B"/>
    <w:rsid w:val="00353615"/>
    <w:rsid w:val="0035535E"/>
    <w:rsid w:val="003573D6"/>
    <w:rsid w:val="00357904"/>
    <w:rsid w:val="00360FB3"/>
    <w:rsid w:val="00362DF8"/>
    <w:rsid w:val="00364628"/>
    <w:rsid w:val="00364ACC"/>
    <w:rsid w:val="003700FA"/>
    <w:rsid w:val="00372E8A"/>
    <w:rsid w:val="003745FA"/>
    <w:rsid w:val="003769B1"/>
    <w:rsid w:val="00381950"/>
    <w:rsid w:val="0038403B"/>
    <w:rsid w:val="0038423D"/>
    <w:rsid w:val="0039550A"/>
    <w:rsid w:val="00395E44"/>
    <w:rsid w:val="00397F78"/>
    <w:rsid w:val="003A0F4C"/>
    <w:rsid w:val="003A31D4"/>
    <w:rsid w:val="003A376E"/>
    <w:rsid w:val="003A3CF3"/>
    <w:rsid w:val="003A506D"/>
    <w:rsid w:val="003A5594"/>
    <w:rsid w:val="003B1B51"/>
    <w:rsid w:val="003B5B34"/>
    <w:rsid w:val="003B71A3"/>
    <w:rsid w:val="003B7BA7"/>
    <w:rsid w:val="003C04E9"/>
    <w:rsid w:val="003C1E8B"/>
    <w:rsid w:val="003C2075"/>
    <w:rsid w:val="003C75A1"/>
    <w:rsid w:val="003D33C8"/>
    <w:rsid w:val="003D3A22"/>
    <w:rsid w:val="003D4F79"/>
    <w:rsid w:val="003D72E9"/>
    <w:rsid w:val="003D76D5"/>
    <w:rsid w:val="003E3869"/>
    <w:rsid w:val="003E5378"/>
    <w:rsid w:val="003E5E4C"/>
    <w:rsid w:val="003F3C5D"/>
    <w:rsid w:val="003F451D"/>
    <w:rsid w:val="003F7614"/>
    <w:rsid w:val="0040447C"/>
    <w:rsid w:val="00404BEA"/>
    <w:rsid w:val="00405651"/>
    <w:rsid w:val="00412386"/>
    <w:rsid w:val="00412D08"/>
    <w:rsid w:val="00415684"/>
    <w:rsid w:val="0042345F"/>
    <w:rsid w:val="004236A5"/>
    <w:rsid w:val="00424344"/>
    <w:rsid w:val="00427EDB"/>
    <w:rsid w:val="00430094"/>
    <w:rsid w:val="00431B1A"/>
    <w:rsid w:val="00433635"/>
    <w:rsid w:val="00433D76"/>
    <w:rsid w:val="00434DE9"/>
    <w:rsid w:val="0043540C"/>
    <w:rsid w:val="00435648"/>
    <w:rsid w:val="00436E50"/>
    <w:rsid w:val="00441A1D"/>
    <w:rsid w:val="00442A6B"/>
    <w:rsid w:val="00443CB3"/>
    <w:rsid w:val="00444A66"/>
    <w:rsid w:val="00444D5D"/>
    <w:rsid w:val="00446308"/>
    <w:rsid w:val="0044657C"/>
    <w:rsid w:val="00450096"/>
    <w:rsid w:val="00453592"/>
    <w:rsid w:val="00457264"/>
    <w:rsid w:val="00460041"/>
    <w:rsid w:val="00460134"/>
    <w:rsid w:val="004614CE"/>
    <w:rsid w:val="00461A62"/>
    <w:rsid w:val="0046242A"/>
    <w:rsid w:val="00465077"/>
    <w:rsid w:val="00465211"/>
    <w:rsid w:val="0046684A"/>
    <w:rsid w:val="004669F9"/>
    <w:rsid w:val="00473757"/>
    <w:rsid w:val="004756B0"/>
    <w:rsid w:val="00475DC4"/>
    <w:rsid w:val="00475F82"/>
    <w:rsid w:val="004760D5"/>
    <w:rsid w:val="004807E3"/>
    <w:rsid w:val="00481F29"/>
    <w:rsid w:val="00482358"/>
    <w:rsid w:val="004824CA"/>
    <w:rsid w:val="00482B51"/>
    <w:rsid w:val="00482D9B"/>
    <w:rsid w:val="00483A17"/>
    <w:rsid w:val="00485309"/>
    <w:rsid w:val="00487250"/>
    <w:rsid w:val="004879D2"/>
    <w:rsid w:val="00490017"/>
    <w:rsid w:val="00490B2C"/>
    <w:rsid w:val="004914CB"/>
    <w:rsid w:val="00491952"/>
    <w:rsid w:val="004931C3"/>
    <w:rsid w:val="00494BE6"/>
    <w:rsid w:val="00494F67"/>
    <w:rsid w:val="004954CF"/>
    <w:rsid w:val="00495537"/>
    <w:rsid w:val="00495B88"/>
    <w:rsid w:val="00496090"/>
    <w:rsid w:val="004970A8"/>
    <w:rsid w:val="004A0634"/>
    <w:rsid w:val="004A0D3A"/>
    <w:rsid w:val="004A1AA8"/>
    <w:rsid w:val="004A29FC"/>
    <w:rsid w:val="004A33E4"/>
    <w:rsid w:val="004A57DE"/>
    <w:rsid w:val="004B0742"/>
    <w:rsid w:val="004B136A"/>
    <w:rsid w:val="004B22F6"/>
    <w:rsid w:val="004B2382"/>
    <w:rsid w:val="004B2C90"/>
    <w:rsid w:val="004B5314"/>
    <w:rsid w:val="004B546F"/>
    <w:rsid w:val="004B6805"/>
    <w:rsid w:val="004C253F"/>
    <w:rsid w:val="004C27FC"/>
    <w:rsid w:val="004C3698"/>
    <w:rsid w:val="004C5A52"/>
    <w:rsid w:val="004C664B"/>
    <w:rsid w:val="004D35E3"/>
    <w:rsid w:val="004E1C5E"/>
    <w:rsid w:val="004E5A92"/>
    <w:rsid w:val="004E6C2C"/>
    <w:rsid w:val="004F0886"/>
    <w:rsid w:val="004F1A25"/>
    <w:rsid w:val="004F24EF"/>
    <w:rsid w:val="004F4A76"/>
    <w:rsid w:val="004F6765"/>
    <w:rsid w:val="004F7895"/>
    <w:rsid w:val="00500B58"/>
    <w:rsid w:val="00504121"/>
    <w:rsid w:val="00507618"/>
    <w:rsid w:val="00511526"/>
    <w:rsid w:val="00511729"/>
    <w:rsid w:val="005120A6"/>
    <w:rsid w:val="00522CDC"/>
    <w:rsid w:val="00522F80"/>
    <w:rsid w:val="0052320F"/>
    <w:rsid w:val="00534F29"/>
    <w:rsid w:val="005360E4"/>
    <w:rsid w:val="005362A4"/>
    <w:rsid w:val="00541A6F"/>
    <w:rsid w:val="0054220C"/>
    <w:rsid w:val="00543086"/>
    <w:rsid w:val="005454DF"/>
    <w:rsid w:val="005458F9"/>
    <w:rsid w:val="005509E3"/>
    <w:rsid w:val="00551ADE"/>
    <w:rsid w:val="00554AD7"/>
    <w:rsid w:val="00555103"/>
    <w:rsid w:val="00555DB5"/>
    <w:rsid w:val="00557F16"/>
    <w:rsid w:val="00564010"/>
    <w:rsid w:val="00564D84"/>
    <w:rsid w:val="00571ED3"/>
    <w:rsid w:val="00574300"/>
    <w:rsid w:val="0057549F"/>
    <w:rsid w:val="00576EC0"/>
    <w:rsid w:val="00580793"/>
    <w:rsid w:val="0058427B"/>
    <w:rsid w:val="005845D5"/>
    <w:rsid w:val="00586976"/>
    <w:rsid w:val="00593573"/>
    <w:rsid w:val="005948AD"/>
    <w:rsid w:val="00595DEC"/>
    <w:rsid w:val="00596EE1"/>
    <w:rsid w:val="005A2197"/>
    <w:rsid w:val="005A2590"/>
    <w:rsid w:val="005A2750"/>
    <w:rsid w:val="005A3403"/>
    <w:rsid w:val="005A3E50"/>
    <w:rsid w:val="005B02D0"/>
    <w:rsid w:val="005B0853"/>
    <w:rsid w:val="005B107B"/>
    <w:rsid w:val="005B16F6"/>
    <w:rsid w:val="005B1983"/>
    <w:rsid w:val="005B2D80"/>
    <w:rsid w:val="005B3155"/>
    <w:rsid w:val="005B3DF5"/>
    <w:rsid w:val="005B4A77"/>
    <w:rsid w:val="005B4BB7"/>
    <w:rsid w:val="005B5C8F"/>
    <w:rsid w:val="005B6381"/>
    <w:rsid w:val="005B6A05"/>
    <w:rsid w:val="005B7D77"/>
    <w:rsid w:val="005C553F"/>
    <w:rsid w:val="005C7258"/>
    <w:rsid w:val="005C7D8B"/>
    <w:rsid w:val="005C7E46"/>
    <w:rsid w:val="005D07A5"/>
    <w:rsid w:val="005D0ABD"/>
    <w:rsid w:val="005D126D"/>
    <w:rsid w:val="005D2FF2"/>
    <w:rsid w:val="005D314C"/>
    <w:rsid w:val="005D5BAD"/>
    <w:rsid w:val="005D61F6"/>
    <w:rsid w:val="005E01E7"/>
    <w:rsid w:val="005E2109"/>
    <w:rsid w:val="005E6F9A"/>
    <w:rsid w:val="005F3AD7"/>
    <w:rsid w:val="005F5FF6"/>
    <w:rsid w:val="00604634"/>
    <w:rsid w:val="00604A0B"/>
    <w:rsid w:val="0060500C"/>
    <w:rsid w:val="00605EC8"/>
    <w:rsid w:val="00612713"/>
    <w:rsid w:val="00612785"/>
    <w:rsid w:val="00612DAF"/>
    <w:rsid w:val="00616740"/>
    <w:rsid w:val="00616828"/>
    <w:rsid w:val="00617CFA"/>
    <w:rsid w:val="006213E0"/>
    <w:rsid w:val="00622906"/>
    <w:rsid w:val="00623900"/>
    <w:rsid w:val="00623BBD"/>
    <w:rsid w:val="00626DC3"/>
    <w:rsid w:val="00637602"/>
    <w:rsid w:val="00640792"/>
    <w:rsid w:val="00642A62"/>
    <w:rsid w:val="006430D0"/>
    <w:rsid w:val="006442CA"/>
    <w:rsid w:val="00647367"/>
    <w:rsid w:val="00650DEA"/>
    <w:rsid w:val="0065159F"/>
    <w:rsid w:val="00653975"/>
    <w:rsid w:val="00654CB6"/>
    <w:rsid w:val="00656310"/>
    <w:rsid w:val="00657B27"/>
    <w:rsid w:val="0066111E"/>
    <w:rsid w:val="006621DA"/>
    <w:rsid w:val="00663502"/>
    <w:rsid w:val="00663641"/>
    <w:rsid w:val="00664B70"/>
    <w:rsid w:val="00666149"/>
    <w:rsid w:val="00666C70"/>
    <w:rsid w:val="00666CB1"/>
    <w:rsid w:val="006671A8"/>
    <w:rsid w:val="0067030B"/>
    <w:rsid w:val="0067318F"/>
    <w:rsid w:val="00675A04"/>
    <w:rsid w:val="0067658C"/>
    <w:rsid w:val="0067675C"/>
    <w:rsid w:val="00677B8C"/>
    <w:rsid w:val="00680D41"/>
    <w:rsid w:val="00681228"/>
    <w:rsid w:val="006820B9"/>
    <w:rsid w:val="0068274C"/>
    <w:rsid w:val="00685A42"/>
    <w:rsid w:val="00685B14"/>
    <w:rsid w:val="00687808"/>
    <w:rsid w:val="0069041F"/>
    <w:rsid w:val="006906A7"/>
    <w:rsid w:val="00690B9E"/>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7EA"/>
    <w:rsid w:val="006B386E"/>
    <w:rsid w:val="006B65BD"/>
    <w:rsid w:val="006B7299"/>
    <w:rsid w:val="006B7527"/>
    <w:rsid w:val="006C08F5"/>
    <w:rsid w:val="006C1E34"/>
    <w:rsid w:val="006C368A"/>
    <w:rsid w:val="006C414E"/>
    <w:rsid w:val="006C6BE5"/>
    <w:rsid w:val="006C70DA"/>
    <w:rsid w:val="006D4CB7"/>
    <w:rsid w:val="006D53F8"/>
    <w:rsid w:val="006E065B"/>
    <w:rsid w:val="006E1240"/>
    <w:rsid w:val="006E2C30"/>
    <w:rsid w:val="006E3507"/>
    <w:rsid w:val="006E5522"/>
    <w:rsid w:val="006E7CDB"/>
    <w:rsid w:val="006F0B33"/>
    <w:rsid w:val="006F192A"/>
    <w:rsid w:val="006F41F1"/>
    <w:rsid w:val="006F4486"/>
    <w:rsid w:val="006F5D51"/>
    <w:rsid w:val="006F644E"/>
    <w:rsid w:val="00702009"/>
    <w:rsid w:val="00703B8E"/>
    <w:rsid w:val="007040DE"/>
    <w:rsid w:val="007049A0"/>
    <w:rsid w:val="007049AF"/>
    <w:rsid w:val="00704C8A"/>
    <w:rsid w:val="00705189"/>
    <w:rsid w:val="00705537"/>
    <w:rsid w:val="00705806"/>
    <w:rsid w:val="007058C7"/>
    <w:rsid w:val="00706404"/>
    <w:rsid w:val="00706962"/>
    <w:rsid w:val="00707B65"/>
    <w:rsid w:val="007107B9"/>
    <w:rsid w:val="007109EA"/>
    <w:rsid w:val="00714CBC"/>
    <w:rsid w:val="00714FC5"/>
    <w:rsid w:val="00717CB9"/>
    <w:rsid w:val="0072212D"/>
    <w:rsid w:val="00723523"/>
    <w:rsid w:val="00723605"/>
    <w:rsid w:val="00724D6E"/>
    <w:rsid w:val="0073350D"/>
    <w:rsid w:val="007338FA"/>
    <w:rsid w:val="0073395E"/>
    <w:rsid w:val="0073429C"/>
    <w:rsid w:val="0073483D"/>
    <w:rsid w:val="00735EDA"/>
    <w:rsid w:val="00736004"/>
    <w:rsid w:val="007364A5"/>
    <w:rsid w:val="00736EFB"/>
    <w:rsid w:val="007434B7"/>
    <w:rsid w:val="007444E0"/>
    <w:rsid w:val="00744824"/>
    <w:rsid w:val="0074511F"/>
    <w:rsid w:val="00746985"/>
    <w:rsid w:val="00751A40"/>
    <w:rsid w:val="0075286F"/>
    <w:rsid w:val="00756007"/>
    <w:rsid w:val="00756019"/>
    <w:rsid w:val="00757DFC"/>
    <w:rsid w:val="00760F2F"/>
    <w:rsid w:val="00764184"/>
    <w:rsid w:val="0076553B"/>
    <w:rsid w:val="00766229"/>
    <w:rsid w:val="007672A1"/>
    <w:rsid w:val="007674A3"/>
    <w:rsid w:val="00774D1B"/>
    <w:rsid w:val="00776B5A"/>
    <w:rsid w:val="0077720B"/>
    <w:rsid w:val="00777DD2"/>
    <w:rsid w:val="0078206A"/>
    <w:rsid w:val="007822AA"/>
    <w:rsid w:val="007829CA"/>
    <w:rsid w:val="0078340C"/>
    <w:rsid w:val="007846EA"/>
    <w:rsid w:val="00785E46"/>
    <w:rsid w:val="00787D4E"/>
    <w:rsid w:val="00790DDF"/>
    <w:rsid w:val="00792072"/>
    <w:rsid w:val="00792BBD"/>
    <w:rsid w:val="00793727"/>
    <w:rsid w:val="00793F31"/>
    <w:rsid w:val="0079539E"/>
    <w:rsid w:val="00795728"/>
    <w:rsid w:val="0079598B"/>
    <w:rsid w:val="00796086"/>
    <w:rsid w:val="007A3179"/>
    <w:rsid w:val="007A4DF4"/>
    <w:rsid w:val="007A6906"/>
    <w:rsid w:val="007B3B5F"/>
    <w:rsid w:val="007B3CA7"/>
    <w:rsid w:val="007B4543"/>
    <w:rsid w:val="007B59ED"/>
    <w:rsid w:val="007B609C"/>
    <w:rsid w:val="007C320D"/>
    <w:rsid w:val="007C4EC8"/>
    <w:rsid w:val="007C53C0"/>
    <w:rsid w:val="007C64CC"/>
    <w:rsid w:val="007C71CD"/>
    <w:rsid w:val="007C7709"/>
    <w:rsid w:val="007C7EAB"/>
    <w:rsid w:val="007D1467"/>
    <w:rsid w:val="007D2147"/>
    <w:rsid w:val="007D2171"/>
    <w:rsid w:val="007D22CF"/>
    <w:rsid w:val="007D2784"/>
    <w:rsid w:val="007D49A7"/>
    <w:rsid w:val="007D7829"/>
    <w:rsid w:val="007D7DC6"/>
    <w:rsid w:val="007E0754"/>
    <w:rsid w:val="007E32EF"/>
    <w:rsid w:val="007E3F14"/>
    <w:rsid w:val="007E5162"/>
    <w:rsid w:val="007E6828"/>
    <w:rsid w:val="007E6A60"/>
    <w:rsid w:val="00806A06"/>
    <w:rsid w:val="00807210"/>
    <w:rsid w:val="00807AAE"/>
    <w:rsid w:val="00810466"/>
    <w:rsid w:val="00810A8C"/>
    <w:rsid w:val="00811070"/>
    <w:rsid w:val="00813317"/>
    <w:rsid w:val="0081352C"/>
    <w:rsid w:val="00813A56"/>
    <w:rsid w:val="00815133"/>
    <w:rsid w:val="00817BB0"/>
    <w:rsid w:val="008203EB"/>
    <w:rsid w:val="00821F1F"/>
    <w:rsid w:val="00823DE2"/>
    <w:rsid w:val="00825089"/>
    <w:rsid w:val="00825FFC"/>
    <w:rsid w:val="0083014C"/>
    <w:rsid w:val="008316A9"/>
    <w:rsid w:val="0083195B"/>
    <w:rsid w:val="0083297B"/>
    <w:rsid w:val="008336AE"/>
    <w:rsid w:val="00835046"/>
    <w:rsid w:val="0083654F"/>
    <w:rsid w:val="00836A79"/>
    <w:rsid w:val="00841379"/>
    <w:rsid w:val="00845299"/>
    <w:rsid w:val="00850C1C"/>
    <w:rsid w:val="00850F32"/>
    <w:rsid w:val="00853A5C"/>
    <w:rsid w:val="0085400B"/>
    <w:rsid w:val="0085471A"/>
    <w:rsid w:val="00854F8F"/>
    <w:rsid w:val="00857633"/>
    <w:rsid w:val="008608E8"/>
    <w:rsid w:val="0086220C"/>
    <w:rsid w:val="00862715"/>
    <w:rsid w:val="00864E05"/>
    <w:rsid w:val="00866532"/>
    <w:rsid w:val="00870045"/>
    <w:rsid w:val="00871889"/>
    <w:rsid w:val="00872B93"/>
    <w:rsid w:val="00874411"/>
    <w:rsid w:val="008809C8"/>
    <w:rsid w:val="00881187"/>
    <w:rsid w:val="00881D1B"/>
    <w:rsid w:val="00882A1A"/>
    <w:rsid w:val="00883993"/>
    <w:rsid w:val="00883E60"/>
    <w:rsid w:val="008845B1"/>
    <w:rsid w:val="00886D32"/>
    <w:rsid w:val="00887FF3"/>
    <w:rsid w:val="00890F6D"/>
    <w:rsid w:val="0089125D"/>
    <w:rsid w:val="008963D2"/>
    <w:rsid w:val="00896C75"/>
    <w:rsid w:val="00897CAB"/>
    <w:rsid w:val="008A0B41"/>
    <w:rsid w:val="008A4C56"/>
    <w:rsid w:val="008B5AE0"/>
    <w:rsid w:val="008B63BE"/>
    <w:rsid w:val="008C0B08"/>
    <w:rsid w:val="008C44F4"/>
    <w:rsid w:val="008C5405"/>
    <w:rsid w:val="008C5685"/>
    <w:rsid w:val="008D032C"/>
    <w:rsid w:val="008D1622"/>
    <w:rsid w:val="008D28F7"/>
    <w:rsid w:val="008D34CC"/>
    <w:rsid w:val="008D6147"/>
    <w:rsid w:val="008E0DB2"/>
    <w:rsid w:val="008E2042"/>
    <w:rsid w:val="008E6530"/>
    <w:rsid w:val="008E7BE6"/>
    <w:rsid w:val="008F0A06"/>
    <w:rsid w:val="008F14CF"/>
    <w:rsid w:val="008F17E4"/>
    <w:rsid w:val="008F1E7F"/>
    <w:rsid w:val="008F3C3C"/>
    <w:rsid w:val="008F7328"/>
    <w:rsid w:val="008F7CC8"/>
    <w:rsid w:val="009006E0"/>
    <w:rsid w:val="00900790"/>
    <w:rsid w:val="00900B74"/>
    <w:rsid w:val="009016FA"/>
    <w:rsid w:val="00902695"/>
    <w:rsid w:val="00903561"/>
    <w:rsid w:val="00903941"/>
    <w:rsid w:val="0090484C"/>
    <w:rsid w:val="00906515"/>
    <w:rsid w:val="009110D6"/>
    <w:rsid w:val="00916C43"/>
    <w:rsid w:val="009176A8"/>
    <w:rsid w:val="00922053"/>
    <w:rsid w:val="0092365C"/>
    <w:rsid w:val="009246C1"/>
    <w:rsid w:val="009248CC"/>
    <w:rsid w:val="0092586E"/>
    <w:rsid w:val="00925C7C"/>
    <w:rsid w:val="00926231"/>
    <w:rsid w:val="009263C0"/>
    <w:rsid w:val="0092658A"/>
    <w:rsid w:val="00927551"/>
    <w:rsid w:val="00932A71"/>
    <w:rsid w:val="00932B68"/>
    <w:rsid w:val="0093456A"/>
    <w:rsid w:val="009348D5"/>
    <w:rsid w:val="00935DF8"/>
    <w:rsid w:val="00942357"/>
    <w:rsid w:val="009428F9"/>
    <w:rsid w:val="00944173"/>
    <w:rsid w:val="0094614D"/>
    <w:rsid w:val="00947F02"/>
    <w:rsid w:val="00951462"/>
    <w:rsid w:val="009553C4"/>
    <w:rsid w:val="009557A5"/>
    <w:rsid w:val="009575A6"/>
    <w:rsid w:val="00961D50"/>
    <w:rsid w:val="00963BD1"/>
    <w:rsid w:val="00963DBF"/>
    <w:rsid w:val="009643FF"/>
    <w:rsid w:val="0096622C"/>
    <w:rsid w:val="00970792"/>
    <w:rsid w:val="00973BC9"/>
    <w:rsid w:val="00974125"/>
    <w:rsid w:val="0097618A"/>
    <w:rsid w:val="009762CD"/>
    <w:rsid w:val="0097689B"/>
    <w:rsid w:val="00980A97"/>
    <w:rsid w:val="00981D47"/>
    <w:rsid w:val="00982B16"/>
    <w:rsid w:val="00982B29"/>
    <w:rsid w:val="009838B1"/>
    <w:rsid w:val="009878FE"/>
    <w:rsid w:val="009946D3"/>
    <w:rsid w:val="00994CBF"/>
    <w:rsid w:val="00995EBC"/>
    <w:rsid w:val="00996E78"/>
    <w:rsid w:val="0099764D"/>
    <w:rsid w:val="00997BBA"/>
    <w:rsid w:val="009A0788"/>
    <w:rsid w:val="009A1B87"/>
    <w:rsid w:val="009A1E75"/>
    <w:rsid w:val="009A3566"/>
    <w:rsid w:val="009A4A90"/>
    <w:rsid w:val="009B0811"/>
    <w:rsid w:val="009B1F0E"/>
    <w:rsid w:val="009B3309"/>
    <w:rsid w:val="009B4237"/>
    <w:rsid w:val="009B425E"/>
    <w:rsid w:val="009B438F"/>
    <w:rsid w:val="009B4C9C"/>
    <w:rsid w:val="009B678D"/>
    <w:rsid w:val="009B7AF2"/>
    <w:rsid w:val="009B7F23"/>
    <w:rsid w:val="009C0CDD"/>
    <w:rsid w:val="009C0EDE"/>
    <w:rsid w:val="009C189D"/>
    <w:rsid w:val="009C33EF"/>
    <w:rsid w:val="009C6FD9"/>
    <w:rsid w:val="009C7620"/>
    <w:rsid w:val="009C7717"/>
    <w:rsid w:val="009D19AB"/>
    <w:rsid w:val="009D2C83"/>
    <w:rsid w:val="009D4636"/>
    <w:rsid w:val="009D4B96"/>
    <w:rsid w:val="009D64F5"/>
    <w:rsid w:val="009E1CEC"/>
    <w:rsid w:val="009E1D88"/>
    <w:rsid w:val="009E2A3F"/>
    <w:rsid w:val="009E3800"/>
    <w:rsid w:val="009E57D8"/>
    <w:rsid w:val="009E7EBF"/>
    <w:rsid w:val="009F286D"/>
    <w:rsid w:val="009F2D1A"/>
    <w:rsid w:val="009F4F98"/>
    <w:rsid w:val="00A02046"/>
    <w:rsid w:val="00A03C0D"/>
    <w:rsid w:val="00A05692"/>
    <w:rsid w:val="00A06C78"/>
    <w:rsid w:val="00A10437"/>
    <w:rsid w:val="00A11915"/>
    <w:rsid w:val="00A13144"/>
    <w:rsid w:val="00A1342D"/>
    <w:rsid w:val="00A13CA0"/>
    <w:rsid w:val="00A143F1"/>
    <w:rsid w:val="00A14424"/>
    <w:rsid w:val="00A14526"/>
    <w:rsid w:val="00A1583F"/>
    <w:rsid w:val="00A162A4"/>
    <w:rsid w:val="00A166B3"/>
    <w:rsid w:val="00A34E15"/>
    <w:rsid w:val="00A34FC0"/>
    <w:rsid w:val="00A35AF4"/>
    <w:rsid w:val="00A37E71"/>
    <w:rsid w:val="00A4053C"/>
    <w:rsid w:val="00A40F76"/>
    <w:rsid w:val="00A42BE7"/>
    <w:rsid w:val="00A43522"/>
    <w:rsid w:val="00A44E58"/>
    <w:rsid w:val="00A479CE"/>
    <w:rsid w:val="00A50147"/>
    <w:rsid w:val="00A551C9"/>
    <w:rsid w:val="00A57383"/>
    <w:rsid w:val="00A5774E"/>
    <w:rsid w:val="00A57A75"/>
    <w:rsid w:val="00A606B8"/>
    <w:rsid w:val="00A60951"/>
    <w:rsid w:val="00A6481D"/>
    <w:rsid w:val="00A65318"/>
    <w:rsid w:val="00A659DD"/>
    <w:rsid w:val="00A66FC9"/>
    <w:rsid w:val="00A67F71"/>
    <w:rsid w:val="00A71F99"/>
    <w:rsid w:val="00A7279F"/>
    <w:rsid w:val="00A72C77"/>
    <w:rsid w:val="00A73BBA"/>
    <w:rsid w:val="00A76BCC"/>
    <w:rsid w:val="00A770DB"/>
    <w:rsid w:val="00A801AB"/>
    <w:rsid w:val="00A80477"/>
    <w:rsid w:val="00A80C75"/>
    <w:rsid w:val="00A912BA"/>
    <w:rsid w:val="00A94E8D"/>
    <w:rsid w:val="00A95AC7"/>
    <w:rsid w:val="00AA1109"/>
    <w:rsid w:val="00AA2AAB"/>
    <w:rsid w:val="00AA53ED"/>
    <w:rsid w:val="00AA53F1"/>
    <w:rsid w:val="00AA607E"/>
    <w:rsid w:val="00AA6E9B"/>
    <w:rsid w:val="00AB3068"/>
    <w:rsid w:val="00AB39D1"/>
    <w:rsid w:val="00AB51E6"/>
    <w:rsid w:val="00AB5D52"/>
    <w:rsid w:val="00AC01B7"/>
    <w:rsid w:val="00AC0E84"/>
    <w:rsid w:val="00AC46F6"/>
    <w:rsid w:val="00AC47A2"/>
    <w:rsid w:val="00AC5E59"/>
    <w:rsid w:val="00AD0B89"/>
    <w:rsid w:val="00AD1AB9"/>
    <w:rsid w:val="00AD3352"/>
    <w:rsid w:val="00AD46A3"/>
    <w:rsid w:val="00AD4DB6"/>
    <w:rsid w:val="00AD54AA"/>
    <w:rsid w:val="00AE0314"/>
    <w:rsid w:val="00AE2258"/>
    <w:rsid w:val="00AE2A61"/>
    <w:rsid w:val="00AE4083"/>
    <w:rsid w:val="00AE61B5"/>
    <w:rsid w:val="00AF007D"/>
    <w:rsid w:val="00AF7DE5"/>
    <w:rsid w:val="00B03216"/>
    <w:rsid w:val="00B107E3"/>
    <w:rsid w:val="00B13C57"/>
    <w:rsid w:val="00B16EA7"/>
    <w:rsid w:val="00B1781A"/>
    <w:rsid w:val="00B20FA6"/>
    <w:rsid w:val="00B2356F"/>
    <w:rsid w:val="00B2381A"/>
    <w:rsid w:val="00B327A9"/>
    <w:rsid w:val="00B32F1C"/>
    <w:rsid w:val="00B362BD"/>
    <w:rsid w:val="00B41D38"/>
    <w:rsid w:val="00B42F7A"/>
    <w:rsid w:val="00B45C8C"/>
    <w:rsid w:val="00B513B6"/>
    <w:rsid w:val="00B52160"/>
    <w:rsid w:val="00B524A3"/>
    <w:rsid w:val="00B531C5"/>
    <w:rsid w:val="00B5326C"/>
    <w:rsid w:val="00B5393C"/>
    <w:rsid w:val="00B53D4E"/>
    <w:rsid w:val="00B55A9A"/>
    <w:rsid w:val="00B60BEB"/>
    <w:rsid w:val="00B64558"/>
    <w:rsid w:val="00B70228"/>
    <w:rsid w:val="00B720EF"/>
    <w:rsid w:val="00B768C6"/>
    <w:rsid w:val="00B775BE"/>
    <w:rsid w:val="00B83510"/>
    <w:rsid w:val="00B83684"/>
    <w:rsid w:val="00B8571F"/>
    <w:rsid w:val="00B85F48"/>
    <w:rsid w:val="00B868F3"/>
    <w:rsid w:val="00B86A0A"/>
    <w:rsid w:val="00B86C5A"/>
    <w:rsid w:val="00B871EC"/>
    <w:rsid w:val="00B87D8A"/>
    <w:rsid w:val="00B90341"/>
    <w:rsid w:val="00B953E7"/>
    <w:rsid w:val="00B96BAA"/>
    <w:rsid w:val="00B9757B"/>
    <w:rsid w:val="00BA11B6"/>
    <w:rsid w:val="00BA14AF"/>
    <w:rsid w:val="00BA2C6B"/>
    <w:rsid w:val="00BA51FA"/>
    <w:rsid w:val="00BA5B19"/>
    <w:rsid w:val="00BA6C4D"/>
    <w:rsid w:val="00BB07F7"/>
    <w:rsid w:val="00BB22E0"/>
    <w:rsid w:val="00BB3260"/>
    <w:rsid w:val="00BB457C"/>
    <w:rsid w:val="00BB51EA"/>
    <w:rsid w:val="00BB5B36"/>
    <w:rsid w:val="00BB65B8"/>
    <w:rsid w:val="00BB6CE0"/>
    <w:rsid w:val="00BB7313"/>
    <w:rsid w:val="00BC1557"/>
    <w:rsid w:val="00BC339D"/>
    <w:rsid w:val="00BC3724"/>
    <w:rsid w:val="00BD0597"/>
    <w:rsid w:val="00BD2716"/>
    <w:rsid w:val="00BD432A"/>
    <w:rsid w:val="00BD5B95"/>
    <w:rsid w:val="00BD7463"/>
    <w:rsid w:val="00BE46C8"/>
    <w:rsid w:val="00BE4B3F"/>
    <w:rsid w:val="00BE5D98"/>
    <w:rsid w:val="00BE7ECB"/>
    <w:rsid w:val="00BF2C43"/>
    <w:rsid w:val="00BF4140"/>
    <w:rsid w:val="00BF60CC"/>
    <w:rsid w:val="00BF7242"/>
    <w:rsid w:val="00BF78B7"/>
    <w:rsid w:val="00C01220"/>
    <w:rsid w:val="00C05DCD"/>
    <w:rsid w:val="00C06985"/>
    <w:rsid w:val="00C06C0B"/>
    <w:rsid w:val="00C076BD"/>
    <w:rsid w:val="00C10FBD"/>
    <w:rsid w:val="00C11FF8"/>
    <w:rsid w:val="00C12983"/>
    <w:rsid w:val="00C20BB4"/>
    <w:rsid w:val="00C21374"/>
    <w:rsid w:val="00C21DA9"/>
    <w:rsid w:val="00C2240F"/>
    <w:rsid w:val="00C27447"/>
    <w:rsid w:val="00C3634F"/>
    <w:rsid w:val="00C371D9"/>
    <w:rsid w:val="00C41108"/>
    <w:rsid w:val="00C4226B"/>
    <w:rsid w:val="00C437F6"/>
    <w:rsid w:val="00C43EFA"/>
    <w:rsid w:val="00C4563C"/>
    <w:rsid w:val="00C45978"/>
    <w:rsid w:val="00C4604A"/>
    <w:rsid w:val="00C46504"/>
    <w:rsid w:val="00C46605"/>
    <w:rsid w:val="00C50341"/>
    <w:rsid w:val="00C50B35"/>
    <w:rsid w:val="00C51785"/>
    <w:rsid w:val="00C517A2"/>
    <w:rsid w:val="00C54AB3"/>
    <w:rsid w:val="00C55171"/>
    <w:rsid w:val="00C5598E"/>
    <w:rsid w:val="00C55F00"/>
    <w:rsid w:val="00C571E3"/>
    <w:rsid w:val="00C61D90"/>
    <w:rsid w:val="00C623F8"/>
    <w:rsid w:val="00C659E1"/>
    <w:rsid w:val="00C664DD"/>
    <w:rsid w:val="00C70044"/>
    <w:rsid w:val="00C70A0D"/>
    <w:rsid w:val="00C70F7F"/>
    <w:rsid w:val="00C711BE"/>
    <w:rsid w:val="00C713C8"/>
    <w:rsid w:val="00C71B73"/>
    <w:rsid w:val="00C7600A"/>
    <w:rsid w:val="00C761EB"/>
    <w:rsid w:val="00C765BC"/>
    <w:rsid w:val="00C76F7C"/>
    <w:rsid w:val="00C8083E"/>
    <w:rsid w:val="00C816B8"/>
    <w:rsid w:val="00C819BE"/>
    <w:rsid w:val="00C8226E"/>
    <w:rsid w:val="00C94506"/>
    <w:rsid w:val="00C94DA0"/>
    <w:rsid w:val="00C95580"/>
    <w:rsid w:val="00C97323"/>
    <w:rsid w:val="00CA1AB7"/>
    <w:rsid w:val="00CA2701"/>
    <w:rsid w:val="00CA2FD4"/>
    <w:rsid w:val="00CA5A62"/>
    <w:rsid w:val="00CA714B"/>
    <w:rsid w:val="00CA73EF"/>
    <w:rsid w:val="00CB067C"/>
    <w:rsid w:val="00CB124B"/>
    <w:rsid w:val="00CB1E03"/>
    <w:rsid w:val="00CB4066"/>
    <w:rsid w:val="00CB4D94"/>
    <w:rsid w:val="00CB5535"/>
    <w:rsid w:val="00CB553A"/>
    <w:rsid w:val="00CB62A3"/>
    <w:rsid w:val="00CB642A"/>
    <w:rsid w:val="00CB72E1"/>
    <w:rsid w:val="00CB789D"/>
    <w:rsid w:val="00CC07A7"/>
    <w:rsid w:val="00CC23F7"/>
    <w:rsid w:val="00CC3060"/>
    <w:rsid w:val="00CC6D4F"/>
    <w:rsid w:val="00CC77B1"/>
    <w:rsid w:val="00CC78C5"/>
    <w:rsid w:val="00CD0D11"/>
    <w:rsid w:val="00CD4B87"/>
    <w:rsid w:val="00CD4BA1"/>
    <w:rsid w:val="00CE1C03"/>
    <w:rsid w:val="00CE6829"/>
    <w:rsid w:val="00CF5209"/>
    <w:rsid w:val="00CF5FF4"/>
    <w:rsid w:val="00CF6EB5"/>
    <w:rsid w:val="00D00670"/>
    <w:rsid w:val="00D010A8"/>
    <w:rsid w:val="00D01E47"/>
    <w:rsid w:val="00D02E9A"/>
    <w:rsid w:val="00D05E7D"/>
    <w:rsid w:val="00D07FEE"/>
    <w:rsid w:val="00D1549A"/>
    <w:rsid w:val="00D16034"/>
    <w:rsid w:val="00D16BBE"/>
    <w:rsid w:val="00D216AE"/>
    <w:rsid w:val="00D262E2"/>
    <w:rsid w:val="00D26FB0"/>
    <w:rsid w:val="00D34ECB"/>
    <w:rsid w:val="00D406CA"/>
    <w:rsid w:val="00D41F7B"/>
    <w:rsid w:val="00D4210B"/>
    <w:rsid w:val="00D466B6"/>
    <w:rsid w:val="00D46CE4"/>
    <w:rsid w:val="00D47884"/>
    <w:rsid w:val="00D50131"/>
    <w:rsid w:val="00D5116F"/>
    <w:rsid w:val="00D53AD6"/>
    <w:rsid w:val="00D5439A"/>
    <w:rsid w:val="00D548C4"/>
    <w:rsid w:val="00D54CB1"/>
    <w:rsid w:val="00D57782"/>
    <w:rsid w:val="00D579AD"/>
    <w:rsid w:val="00D61D04"/>
    <w:rsid w:val="00D62600"/>
    <w:rsid w:val="00D641DD"/>
    <w:rsid w:val="00D644E4"/>
    <w:rsid w:val="00D65CB9"/>
    <w:rsid w:val="00D662CF"/>
    <w:rsid w:val="00D67A04"/>
    <w:rsid w:val="00D67BC6"/>
    <w:rsid w:val="00D708EA"/>
    <w:rsid w:val="00D71E76"/>
    <w:rsid w:val="00D74E26"/>
    <w:rsid w:val="00D75FBF"/>
    <w:rsid w:val="00D82181"/>
    <w:rsid w:val="00D82712"/>
    <w:rsid w:val="00D900C3"/>
    <w:rsid w:val="00D91686"/>
    <w:rsid w:val="00D921F7"/>
    <w:rsid w:val="00D92771"/>
    <w:rsid w:val="00D93EDD"/>
    <w:rsid w:val="00D95EC7"/>
    <w:rsid w:val="00DA0489"/>
    <w:rsid w:val="00DA0B6C"/>
    <w:rsid w:val="00DA2C49"/>
    <w:rsid w:val="00DA551C"/>
    <w:rsid w:val="00DA61D1"/>
    <w:rsid w:val="00DA7DF4"/>
    <w:rsid w:val="00DA7F03"/>
    <w:rsid w:val="00DB01AB"/>
    <w:rsid w:val="00DB0B2C"/>
    <w:rsid w:val="00DB254E"/>
    <w:rsid w:val="00DB2BAF"/>
    <w:rsid w:val="00DB47F7"/>
    <w:rsid w:val="00DB4A09"/>
    <w:rsid w:val="00DB5779"/>
    <w:rsid w:val="00DB6E83"/>
    <w:rsid w:val="00DC0A7B"/>
    <w:rsid w:val="00DC0B24"/>
    <w:rsid w:val="00DC103A"/>
    <w:rsid w:val="00DC2E52"/>
    <w:rsid w:val="00DC68F3"/>
    <w:rsid w:val="00DC6EEE"/>
    <w:rsid w:val="00DD0771"/>
    <w:rsid w:val="00DD1E05"/>
    <w:rsid w:val="00DD306D"/>
    <w:rsid w:val="00DD4457"/>
    <w:rsid w:val="00DD51D5"/>
    <w:rsid w:val="00DD5B7A"/>
    <w:rsid w:val="00DD6F62"/>
    <w:rsid w:val="00DE1F0F"/>
    <w:rsid w:val="00DE28F1"/>
    <w:rsid w:val="00DE76E5"/>
    <w:rsid w:val="00DF1329"/>
    <w:rsid w:val="00DF2BBE"/>
    <w:rsid w:val="00DF6668"/>
    <w:rsid w:val="00E024E2"/>
    <w:rsid w:val="00E02568"/>
    <w:rsid w:val="00E1181B"/>
    <w:rsid w:val="00E1269D"/>
    <w:rsid w:val="00E143E7"/>
    <w:rsid w:val="00E152CB"/>
    <w:rsid w:val="00E15660"/>
    <w:rsid w:val="00E17A9C"/>
    <w:rsid w:val="00E17D3B"/>
    <w:rsid w:val="00E216C9"/>
    <w:rsid w:val="00E2222D"/>
    <w:rsid w:val="00E231C1"/>
    <w:rsid w:val="00E30FE0"/>
    <w:rsid w:val="00E3243D"/>
    <w:rsid w:val="00E327DD"/>
    <w:rsid w:val="00E32C67"/>
    <w:rsid w:val="00E332AF"/>
    <w:rsid w:val="00E359F2"/>
    <w:rsid w:val="00E401F3"/>
    <w:rsid w:val="00E4219B"/>
    <w:rsid w:val="00E433DE"/>
    <w:rsid w:val="00E51678"/>
    <w:rsid w:val="00E54842"/>
    <w:rsid w:val="00E5547F"/>
    <w:rsid w:val="00E60A7F"/>
    <w:rsid w:val="00E622B1"/>
    <w:rsid w:val="00E626DE"/>
    <w:rsid w:val="00E6280F"/>
    <w:rsid w:val="00E639B5"/>
    <w:rsid w:val="00E661F1"/>
    <w:rsid w:val="00E667DB"/>
    <w:rsid w:val="00E673B4"/>
    <w:rsid w:val="00E70E85"/>
    <w:rsid w:val="00E70F31"/>
    <w:rsid w:val="00E71ABD"/>
    <w:rsid w:val="00E71E8C"/>
    <w:rsid w:val="00E7330F"/>
    <w:rsid w:val="00E73CC0"/>
    <w:rsid w:val="00E74DD9"/>
    <w:rsid w:val="00E76983"/>
    <w:rsid w:val="00E76B1F"/>
    <w:rsid w:val="00E77E40"/>
    <w:rsid w:val="00E807CC"/>
    <w:rsid w:val="00E831A7"/>
    <w:rsid w:val="00E844AE"/>
    <w:rsid w:val="00E846D6"/>
    <w:rsid w:val="00E866B9"/>
    <w:rsid w:val="00E90591"/>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4750"/>
    <w:rsid w:val="00EA70BA"/>
    <w:rsid w:val="00EB0E70"/>
    <w:rsid w:val="00EB246F"/>
    <w:rsid w:val="00EB2ACD"/>
    <w:rsid w:val="00EB34DC"/>
    <w:rsid w:val="00EB39B7"/>
    <w:rsid w:val="00EB3EB0"/>
    <w:rsid w:val="00EB4F9F"/>
    <w:rsid w:val="00EB78AE"/>
    <w:rsid w:val="00EB7F2E"/>
    <w:rsid w:val="00EC1AD1"/>
    <w:rsid w:val="00EC451F"/>
    <w:rsid w:val="00EC6A81"/>
    <w:rsid w:val="00EC7017"/>
    <w:rsid w:val="00EC7626"/>
    <w:rsid w:val="00ED0023"/>
    <w:rsid w:val="00ED24AF"/>
    <w:rsid w:val="00ED41C6"/>
    <w:rsid w:val="00ED628A"/>
    <w:rsid w:val="00EE08B0"/>
    <w:rsid w:val="00EE103A"/>
    <w:rsid w:val="00EE31F1"/>
    <w:rsid w:val="00EE41A2"/>
    <w:rsid w:val="00EE535A"/>
    <w:rsid w:val="00EF0DC6"/>
    <w:rsid w:val="00EF109F"/>
    <w:rsid w:val="00EF1357"/>
    <w:rsid w:val="00EF1BFA"/>
    <w:rsid w:val="00EF23B3"/>
    <w:rsid w:val="00EF2CB4"/>
    <w:rsid w:val="00EF4AF4"/>
    <w:rsid w:val="00F00298"/>
    <w:rsid w:val="00F01295"/>
    <w:rsid w:val="00F042D6"/>
    <w:rsid w:val="00F05376"/>
    <w:rsid w:val="00F05CBE"/>
    <w:rsid w:val="00F06250"/>
    <w:rsid w:val="00F070B2"/>
    <w:rsid w:val="00F07C2A"/>
    <w:rsid w:val="00F07E24"/>
    <w:rsid w:val="00F12ACF"/>
    <w:rsid w:val="00F16AEF"/>
    <w:rsid w:val="00F201DF"/>
    <w:rsid w:val="00F20C80"/>
    <w:rsid w:val="00F2120D"/>
    <w:rsid w:val="00F21B68"/>
    <w:rsid w:val="00F24AC7"/>
    <w:rsid w:val="00F2648E"/>
    <w:rsid w:val="00F27692"/>
    <w:rsid w:val="00F3056E"/>
    <w:rsid w:val="00F30BC8"/>
    <w:rsid w:val="00F317CF"/>
    <w:rsid w:val="00F3193D"/>
    <w:rsid w:val="00F31FD2"/>
    <w:rsid w:val="00F32F14"/>
    <w:rsid w:val="00F33F8F"/>
    <w:rsid w:val="00F34353"/>
    <w:rsid w:val="00F36880"/>
    <w:rsid w:val="00F3779A"/>
    <w:rsid w:val="00F409E7"/>
    <w:rsid w:val="00F41DA4"/>
    <w:rsid w:val="00F4225D"/>
    <w:rsid w:val="00F42283"/>
    <w:rsid w:val="00F4297C"/>
    <w:rsid w:val="00F44D32"/>
    <w:rsid w:val="00F47DCC"/>
    <w:rsid w:val="00F509DA"/>
    <w:rsid w:val="00F51574"/>
    <w:rsid w:val="00F51EE1"/>
    <w:rsid w:val="00F54225"/>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02B"/>
    <w:rsid w:val="00F919A1"/>
    <w:rsid w:val="00F9356C"/>
    <w:rsid w:val="00F94094"/>
    <w:rsid w:val="00F96A18"/>
    <w:rsid w:val="00F96B0F"/>
    <w:rsid w:val="00F96FE2"/>
    <w:rsid w:val="00FA0239"/>
    <w:rsid w:val="00FA027C"/>
    <w:rsid w:val="00FA2032"/>
    <w:rsid w:val="00FA26E7"/>
    <w:rsid w:val="00FB0D75"/>
    <w:rsid w:val="00FB10BC"/>
    <w:rsid w:val="00FB3D95"/>
    <w:rsid w:val="00FB4CDB"/>
    <w:rsid w:val="00FB5FED"/>
    <w:rsid w:val="00FB60DD"/>
    <w:rsid w:val="00FB610B"/>
    <w:rsid w:val="00FB6BD2"/>
    <w:rsid w:val="00FB78B3"/>
    <w:rsid w:val="00FC0D68"/>
    <w:rsid w:val="00FC2033"/>
    <w:rsid w:val="00FC22F0"/>
    <w:rsid w:val="00FC3A8E"/>
    <w:rsid w:val="00FD231D"/>
    <w:rsid w:val="00FE4873"/>
    <w:rsid w:val="00FE5043"/>
    <w:rsid w:val="00FE5E85"/>
    <w:rsid w:val="00FE77F1"/>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0A285-C057-4AEB-84F0-F20C7A74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8113-855F-4A87-9329-BE8C17FD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10633</TotalTime>
  <Pages>11</Pages>
  <Words>4715</Words>
  <Characters>26879</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31531</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334</cp:revision>
  <cp:lastPrinted>2018-05-21T06:48:00Z</cp:lastPrinted>
  <dcterms:created xsi:type="dcterms:W3CDTF">2016-11-30T07:32:00Z</dcterms:created>
  <dcterms:modified xsi:type="dcterms:W3CDTF">2018-05-21T08:09:00Z</dcterms:modified>
</cp:coreProperties>
</file>