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70" w:rsidRDefault="000A7770" w:rsidP="00F12ACF">
      <w:pPr>
        <w:ind w:firstLine="567"/>
        <w:jc w:val="center"/>
        <w:rPr>
          <w:b/>
          <w:sz w:val="26"/>
          <w:szCs w:val="26"/>
        </w:rPr>
      </w:pPr>
    </w:p>
    <w:p w:rsidR="000A7770" w:rsidRPr="00232FAF" w:rsidRDefault="000A7770" w:rsidP="000A7770">
      <w:pPr>
        <w:tabs>
          <w:tab w:val="center" w:pos="7583"/>
        </w:tabs>
        <w:ind w:left="5245"/>
        <w:rPr>
          <w:rFonts w:eastAsia="Calibri"/>
          <w:sz w:val="26"/>
          <w:szCs w:val="26"/>
          <w:lang w:eastAsia="en-US"/>
        </w:rPr>
      </w:pPr>
      <w:r w:rsidRPr="00232FAF">
        <w:rPr>
          <w:rFonts w:eastAsia="Calibri"/>
          <w:sz w:val="26"/>
          <w:szCs w:val="26"/>
          <w:lang w:eastAsia="en-US"/>
        </w:rPr>
        <w:t>УТВЕРЖДАЮ</w:t>
      </w:r>
    </w:p>
    <w:p w:rsidR="000A7770" w:rsidRPr="00232FAF" w:rsidRDefault="000A7770" w:rsidP="000A7770">
      <w:pPr>
        <w:tabs>
          <w:tab w:val="center" w:pos="7583"/>
        </w:tabs>
        <w:ind w:left="5245"/>
        <w:rPr>
          <w:rFonts w:eastAsia="Calibri"/>
          <w:sz w:val="26"/>
          <w:szCs w:val="26"/>
          <w:lang w:eastAsia="en-US"/>
        </w:rPr>
      </w:pPr>
    </w:p>
    <w:p w:rsidR="000A7770" w:rsidRPr="00232FAF" w:rsidRDefault="000A7770" w:rsidP="000A7770">
      <w:pPr>
        <w:tabs>
          <w:tab w:val="center" w:pos="7583"/>
        </w:tabs>
        <w:ind w:left="5245"/>
        <w:rPr>
          <w:rFonts w:eastAsia="Calibri"/>
          <w:sz w:val="26"/>
          <w:szCs w:val="26"/>
          <w:lang w:eastAsia="en-US"/>
        </w:rPr>
      </w:pPr>
      <w:proofErr w:type="spellStart"/>
      <w:r w:rsidRPr="00232FAF">
        <w:rPr>
          <w:rFonts w:eastAsia="Calibri"/>
          <w:sz w:val="26"/>
          <w:szCs w:val="26"/>
          <w:lang w:eastAsia="en-US"/>
        </w:rPr>
        <w:t>И.о</w:t>
      </w:r>
      <w:proofErr w:type="spellEnd"/>
      <w:r w:rsidRPr="00232FAF">
        <w:rPr>
          <w:rFonts w:eastAsia="Calibri"/>
          <w:sz w:val="26"/>
          <w:szCs w:val="26"/>
          <w:lang w:eastAsia="en-US"/>
        </w:rPr>
        <w:t>. председателя</w:t>
      </w:r>
    </w:p>
    <w:p w:rsidR="000A7770" w:rsidRPr="00232FAF" w:rsidRDefault="000A7770" w:rsidP="000A7770">
      <w:pPr>
        <w:tabs>
          <w:tab w:val="center" w:pos="7583"/>
        </w:tabs>
        <w:ind w:left="5245"/>
        <w:rPr>
          <w:rFonts w:eastAsia="Calibri"/>
          <w:sz w:val="26"/>
          <w:szCs w:val="26"/>
          <w:lang w:eastAsia="en-US"/>
        </w:rPr>
      </w:pPr>
      <w:r w:rsidRPr="00232FAF">
        <w:rPr>
          <w:rFonts w:eastAsia="Calibri"/>
          <w:sz w:val="26"/>
          <w:szCs w:val="26"/>
          <w:lang w:eastAsia="en-US"/>
        </w:rPr>
        <w:t>государственного казенного учреждения Свердловской области «Фонд имущества Свердловской области»</w:t>
      </w:r>
    </w:p>
    <w:p w:rsidR="000A7770" w:rsidRPr="00232FAF" w:rsidRDefault="000A7770" w:rsidP="000A7770">
      <w:pPr>
        <w:tabs>
          <w:tab w:val="center" w:pos="7583"/>
        </w:tabs>
        <w:ind w:left="5245"/>
        <w:rPr>
          <w:rFonts w:eastAsia="Calibri"/>
          <w:sz w:val="26"/>
          <w:szCs w:val="26"/>
          <w:lang w:eastAsia="en-US"/>
        </w:rPr>
      </w:pPr>
    </w:p>
    <w:p w:rsidR="000A7770" w:rsidRPr="00232FAF" w:rsidRDefault="000A7770" w:rsidP="000A7770">
      <w:pPr>
        <w:tabs>
          <w:tab w:val="center" w:pos="7583"/>
        </w:tabs>
        <w:ind w:left="5245"/>
        <w:rPr>
          <w:rFonts w:eastAsia="Calibri"/>
          <w:sz w:val="26"/>
          <w:szCs w:val="26"/>
          <w:lang w:eastAsia="en-US"/>
        </w:rPr>
      </w:pPr>
      <w:r w:rsidRPr="00232FAF">
        <w:rPr>
          <w:rFonts w:eastAsia="Calibri"/>
          <w:sz w:val="26"/>
          <w:szCs w:val="26"/>
          <w:lang w:eastAsia="en-US"/>
        </w:rPr>
        <w:t>_______________</w:t>
      </w:r>
      <w:proofErr w:type="spellStart"/>
      <w:r w:rsidRPr="00232FAF">
        <w:rPr>
          <w:rFonts w:eastAsia="Calibri"/>
          <w:sz w:val="26"/>
          <w:szCs w:val="26"/>
          <w:lang w:eastAsia="en-US"/>
        </w:rPr>
        <w:t>Д.А</w:t>
      </w:r>
      <w:proofErr w:type="spellEnd"/>
      <w:r w:rsidRPr="00232FAF">
        <w:rPr>
          <w:rFonts w:eastAsia="Calibri"/>
          <w:sz w:val="26"/>
          <w:szCs w:val="26"/>
          <w:lang w:eastAsia="en-US"/>
        </w:rPr>
        <w:t>. Савин</w:t>
      </w:r>
    </w:p>
    <w:p w:rsidR="000A7770" w:rsidRPr="00232FAF" w:rsidRDefault="000A7770" w:rsidP="00F12ACF">
      <w:pPr>
        <w:ind w:firstLine="567"/>
        <w:jc w:val="center"/>
        <w:rPr>
          <w:b/>
          <w:sz w:val="26"/>
          <w:szCs w:val="26"/>
        </w:rPr>
      </w:pPr>
    </w:p>
    <w:p w:rsidR="00DC103A" w:rsidRPr="00232FAF" w:rsidRDefault="009B7AF2" w:rsidP="00F12ACF">
      <w:pPr>
        <w:ind w:firstLine="567"/>
        <w:jc w:val="center"/>
        <w:rPr>
          <w:b/>
          <w:sz w:val="26"/>
          <w:szCs w:val="26"/>
        </w:rPr>
      </w:pPr>
      <w:r w:rsidRPr="00232FAF">
        <w:rPr>
          <w:b/>
          <w:sz w:val="26"/>
          <w:szCs w:val="26"/>
        </w:rPr>
        <w:t xml:space="preserve"> </w:t>
      </w:r>
      <w:r w:rsidR="00DC103A" w:rsidRPr="00232FAF">
        <w:rPr>
          <w:b/>
          <w:sz w:val="26"/>
          <w:szCs w:val="26"/>
        </w:rPr>
        <w:t>ИЗВЕЩЕНИЕ</w:t>
      </w:r>
    </w:p>
    <w:p w:rsidR="00DC103A" w:rsidRPr="00232FAF" w:rsidRDefault="00DC103A" w:rsidP="00F12ACF">
      <w:pPr>
        <w:ind w:firstLine="567"/>
        <w:jc w:val="center"/>
        <w:rPr>
          <w:b/>
          <w:sz w:val="26"/>
          <w:szCs w:val="26"/>
        </w:rPr>
      </w:pPr>
      <w:r w:rsidRPr="00232FAF">
        <w:rPr>
          <w:b/>
          <w:sz w:val="26"/>
          <w:szCs w:val="26"/>
        </w:rPr>
        <w:t xml:space="preserve"> о проведении </w:t>
      </w:r>
      <w:r w:rsidR="00244CE0" w:rsidRPr="00232FAF">
        <w:rPr>
          <w:b/>
          <w:sz w:val="26"/>
          <w:szCs w:val="26"/>
        </w:rPr>
        <w:t>аукционов</w:t>
      </w:r>
      <w:r w:rsidR="00092113" w:rsidRPr="00232FAF">
        <w:rPr>
          <w:b/>
          <w:sz w:val="26"/>
          <w:szCs w:val="26"/>
        </w:rPr>
        <w:t xml:space="preserve"> от</w:t>
      </w:r>
      <w:r w:rsidR="00501926" w:rsidRPr="00232FAF">
        <w:rPr>
          <w:b/>
          <w:sz w:val="26"/>
          <w:szCs w:val="26"/>
        </w:rPr>
        <w:t xml:space="preserve"> </w:t>
      </w:r>
      <w:r w:rsidR="00F11908" w:rsidRPr="00232FAF">
        <w:rPr>
          <w:b/>
          <w:sz w:val="26"/>
          <w:szCs w:val="26"/>
        </w:rPr>
        <w:t>07</w:t>
      </w:r>
      <w:r w:rsidR="00092113" w:rsidRPr="00232FAF">
        <w:rPr>
          <w:b/>
          <w:sz w:val="26"/>
          <w:szCs w:val="26"/>
        </w:rPr>
        <w:t>.</w:t>
      </w:r>
      <w:r w:rsidR="00C05DCD" w:rsidRPr="00232FAF">
        <w:rPr>
          <w:b/>
          <w:sz w:val="26"/>
          <w:szCs w:val="26"/>
        </w:rPr>
        <w:t>0</w:t>
      </w:r>
      <w:r w:rsidR="00F11908" w:rsidRPr="00232FAF">
        <w:rPr>
          <w:b/>
          <w:sz w:val="26"/>
          <w:szCs w:val="26"/>
        </w:rPr>
        <w:t>9</w:t>
      </w:r>
      <w:r w:rsidR="00685A42" w:rsidRPr="00232FAF">
        <w:rPr>
          <w:b/>
          <w:sz w:val="26"/>
          <w:szCs w:val="26"/>
        </w:rPr>
        <w:t>.201</w:t>
      </w:r>
      <w:r w:rsidR="0056277F" w:rsidRPr="00232FAF">
        <w:rPr>
          <w:b/>
          <w:sz w:val="26"/>
          <w:szCs w:val="26"/>
        </w:rPr>
        <w:t>8</w:t>
      </w:r>
      <w:r w:rsidR="005558FA" w:rsidRPr="00232FAF">
        <w:rPr>
          <w:b/>
          <w:sz w:val="26"/>
          <w:szCs w:val="26"/>
        </w:rPr>
        <w:t xml:space="preserve"> г.</w:t>
      </w:r>
    </w:p>
    <w:p w:rsidR="00F11908" w:rsidRPr="00232FAF" w:rsidRDefault="00F11908" w:rsidP="00F12ACF">
      <w:pPr>
        <w:ind w:firstLine="567"/>
        <w:jc w:val="center"/>
        <w:rPr>
          <w:b/>
          <w:sz w:val="26"/>
          <w:szCs w:val="26"/>
        </w:rPr>
      </w:pPr>
    </w:p>
    <w:p w:rsidR="00DC103A" w:rsidRPr="008D651F" w:rsidRDefault="00707B65" w:rsidP="00D3016C">
      <w:pPr>
        <w:ind w:firstLine="567"/>
        <w:jc w:val="both"/>
        <w:rPr>
          <w:sz w:val="26"/>
          <w:szCs w:val="26"/>
        </w:rPr>
      </w:pPr>
      <w:r w:rsidRPr="008D651F">
        <w:rPr>
          <w:sz w:val="26"/>
          <w:szCs w:val="26"/>
        </w:rPr>
        <w:t xml:space="preserve">1. </w:t>
      </w:r>
      <w:r w:rsidR="00DC103A" w:rsidRPr="008D651F">
        <w:rPr>
          <w:sz w:val="26"/>
          <w:szCs w:val="26"/>
        </w:rPr>
        <w:t xml:space="preserve">Государственное </w:t>
      </w:r>
      <w:r w:rsidR="00685A42" w:rsidRPr="008D651F">
        <w:rPr>
          <w:sz w:val="26"/>
          <w:szCs w:val="26"/>
        </w:rPr>
        <w:t>казенное</w:t>
      </w:r>
      <w:r w:rsidR="00DC103A" w:rsidRPr="008D651F">
        <w:rPr>
          <w:sz w:val="26"/>
          <w:szCs w:val="26"/>
        </w:rPr>
        <w:t xml:space="preserve"> учреждение Свердловской области «Фонд имущества Свердловской области» </w:t>
      </w:r>
      <w:r w:rsidR="004F0886" w:rsidRPr="008D651F">
        <w:rPr>
          <w:sz w:val="26"/>
          <w:szCs w:val="26"/>
        </w:rPr>
        <w:t xml:space="preserve">– организатор аукциона </w:t>
      </w:r>
      <w:r w:rsidR="006B7299" w:rsidRPr="008D651F">
        <w:rPr>
          <w:sz w:val="26"/>
          <w:szCs w:val="26"/>
        </w:rPr>
        <w:t xml:space="preserve">(далее – </w:t>
      </w:r>
      <w:r w:rsidR="00DC103A" w:rsidRPr="008D651F">
        <w:rPr>
          <w:sz w:val="26"/>
          <w:szCs w:val="26"/>
        </w:rPr>
        <w:t xml:space="preserve">Организатор </w:t>
      </w:r>
      <w:r w:rsidR="004F0886" w:rsidRPr="008D651F">
        <w:rPr>
          <w:sz w:val="26"/>
          <w:szCs w:val="26"/>
        </w:rPr>
        <w:t>аукциона</w:t>
      </w:r>
      <w:r w:rsidR="00DC103A" w:rsidRPr="008D651F">
        <w:rPr>
          <w:sz w:val="26"/>
          <w:szCs w:val="26"/>
        </w:rPr>
        <w:t xml:space="preserve">) сообщает о проведении </w:t>
      </w:r>
      <w:r w:rsidR="004F0886" w:rsidRPr="008D651F">
        <w:rPr>
          <w:sz w:val="26"/>
          <w:szCs w:val="26"/>
        </w:rPr>
        <w:t xml:space="preserve">аукционов на право </w:t>
      </w:r>
      <w:r w:rsidR="00244CE0" w:rsidRPr="008D651F">
        <w:rPr>
          <w:sz w:val="26"/>
          <w:szCs w:val="26"/>
        </w:rPr>
        <w:t>заключени</w:t>
      </w:r>
      <w:r w:rsidR="004F0886" w:rsidRPr="008D651F">
        <w:rPr>
          <w:sz w:val="26"/>
          <w:szCs w:val="26"/>
        </w:rPr>
        <w:t>я</w:t>
      </w:r>
      <w:r w:rsidR="00244CE0" w:rsidRPr="008D651F">
        <w:rPr>
          <w:sz w:val="26"/>
          <w:szCs w:val="26"/>
        </w:rPr>
        <w:t xml:space="preserve"> договоров</w:t>
      </w:r>
      <w:r w:rsidR="00DC103A" w:rsidRPr="008D651F">
        <w:rPr>
          <w:sz w:val="26"/>
          <w:szCs w:val="26"/>
        </w:rPr>
        <w:t xml:space="preserve"> аренды земельн</w:t>
      </w:r>
      <w:r w:rsidR="00244CE0" w:rsidRPr="008D651F">
        <w:rPr>
          <w:sz w:val="26"/>
          <w:szCs w:val="26"/>
        </w:rPr>
        <w:t>ых участков</w:t>
      </w:r>
      <w:r w:rsidR="00DC103A" w:rsidRPr="008D651F">
        <w:rPr>
          <w:sz w:val="26"/>
          <w:szCs w:val="26"/>
        </w:rPr>
        <w:t>.</w:t>
      </w:r>
    </w:p>
    <w:p w:rsidR="00932B68" w:rsidRPr="008D651F" w:rsidRDefault="00707B65" w:rsidP="00D3016C">
      <w:pPr>
        <w:ind w:firstLine="567"/>
        <w:jc w:val="both"/>
        <w:rPr>
          <w:sz w:val="26"/>
          <w:szCs w:val="26"/>
        </w:rPr>
      </w:pPr>
      <w:r w:rsidRPr="008D651F">
        <w:rPr>
          <w:sz w:val="26"/>
          <w:szCs w:val="26"/>
        </w:rPr>
        <w:t xml:space="preserve">2. </w:t>
      </w:r>
      <w:r w:rsidR="004F0886" w:rsidRPr="008D651F">
        <w:rPr>
          <w:rFonts w:eastAsia="Calibri"/>
          <w:sz w:val="26"/>
          <w:szCs w:val="26"/>
        </w:rPr>
        <w:t xml:space="preserve">Министерство по управлению государственным имуществом Свердловской области – уполномоченный орган </w:t>
      </w:r>
      <w:r w:rsidR="004F0886" w:rsidRPr="008D651F">
        <w:rPr>
          <w:sz w:val="26"/>
          <w:szCs w:val="26"/>
        </w:rPr>
        <w:t>(далее</w:t>
      </w:r>
      <w:r w:rsidR="006B7299" w:rsidRPr="008D651F">
        <w:rPr>
          <w:sz w:val="26"/>
          <w:szCs w:val="26"/>
        </w:rPr>
        <w:t xml:space="preserve"> – </w:t>
      </w:r>
      <w:r w:rsidR="004F0886" w:rsidRPr="008D651F">
        <w:rPr>
          <w:rFonts w:eastAsia="Calibri"/>
          <w:sz w:val="26"/>
          <w:szCs w:val="26"/>
        </w:rPr>
        <w:t>Уполномоченный орган</w:t>
      </w:r>
      <w:r w:rsidR="004F0886" w:rsidRPr="008D651F">
        <w:rPr>
          <w:sz w:val="26"/>
          <w:szCs w:val="26"/>
        </w:rPr>
        <w:t>)</w:t>
      </w:r>
      <w:r w:rsidR="004F0886" w:rsidRPr="008D651F">
        <w:rPr>
          <w:rFonts w:eastAsia="Calibri"/>
          <w:sz w:val="26"/>
          <w:szCs w:val="26"/>
        </w:rPr>
        <w:t>.</w:t>
      </w:r>
    </w:p>
    <w:p w:rsidR="00244CE0" w:rsidRPr="008D651F" w:rsidRDefault="00707B65" w:rsidP="00D3016C">
      <w:pPr>
        <w:ind w:firstLine="567"/>
        <w:jc w:val="both"/>
        <w:rPr>
          <w:sz w:val="26"/>
          <w:szCs w:val="26"/>
        </w:rPr>
      </w:pPr>
      <w:r w:rsidRPr="008D651F">
        <w:rPr>
          <w:sz w:val="26"/>
          <w:szCs w:val="26"/>
        </w:rPr>
        <w:t>3</w:t>
      </w:r>
      <w:r w:rsidR="00DC103A" w:rsidRPr="008D651F">
        <w:rPr>
          <w:sz w:val="26"/>
          <w:szCs w:val="26"/>
        </w:rPr>
        <w:t>. Сведения о</w:t>
      </w:r>
      <w:r w:rsidR="00244CE0" w:rsidRPr="008D651F">
        <w:rPr>
          <w:sz w:val="26"/>
          <w:szCs w:val="26"/>
        </w:rPr>
        <w:t xml:space="preserve">б </w:t>
      </w:r>
      <w:r w:rsidR="00DC103A" w:rsidRPr="008D651F">
        <w:rPr>
          <w:sz w:val="26"/>
          <w:szCs w:val="26"/>
        </w:rPr>
        <w:t>аукциона</w:t>
      </w:r>
      <w:r w:rsidR="00244CE0" w:rsidRPr="008D651F">
        <w:rPr>
          <w:sz w:val="26"/>
          <w:szCs w:val="26"/>
        </w:rPr>
        <w:t>х</w:t>
      </w:r>
      <w:r w:rsidR="003E5378" w:rsidRPr="008D651F">
        <w:rPr>
          <w:sz w:val="26"/>
          <w:szCs w:val="26"/>
        </w:rPr>
        <w:t>.</w:t>
      </w:r>
    </w:p>
    <w:p w:rsidR="00D3016C" w:rsidRPr="008D651F" w:rsidRDefault="00D3016C" w:rsidP="00D3016C">
      <w:pPr>
        <w:ind w:firstLine="567"/>
        <w:jc w:val="both"/>
        <w:rPr>
          <w:sz w:val="26"/>
          <w:szCs w:val="26"/>
        </w:rPr>
      </w:pPr>
      <w:r w:rsidRPr="008D651F">
        <w:rPr>
          <w:b/>
          <w:sz w:val="26"/>
          <w:szCs w:val="26"/>
        </w:rPr>
        <w:t>3.1. Аукцион № 1</w:t>
      </w:r>
      <w:r w:rsidRPr="008D651F">
        <w:rPr>
          <w:sz w:val="26"/>
          <w:szCs w:val="26"/>
        </w:rPr>
        <w:t>:</w:t>
      </w:r>
    </w:p>
    <w:p w:rsidR="00F11908" w:rsidRPr="008D651F" w:rsidRDefault="00D3016C" w:rsidP="00D3016C">
      <w:pPr>
        <w:ind w:firstLine="567"/>
        <w:jc w:val="both"/>
        <w:rPr>
          <w:sz w:val="26"/>
          <w:szCs w:val="26"/>
        </w:rPr>
      </w:pPr>
      <w:r w:rsidRPr="008D651F">
        <w:rPr>
          <w:sz w:val="26"/>
          <w:szCs w:val="26"/>
        </w:rPr>
        <w:t>3.1.1. Предмет аукциона: право на заключение договора аренды земельного участка из земель населенных пунктов, с кадастровым номером 66:41:</w:t>
      </w:r>
      <w:r w:rsidR="00F11908" w:rsidRPr="008D651F">
        <w:rPr>
          <w:sz w:val="26"/>
          <w:szCs w:val="26"/>
        </w:rPr>
        <w:t>0609011</w:t>
      </w:r>
      <w:r w:rsidRPr="008D651F">
        <w:rPr>
          <w:sz w:val="26"/>
          <w:szCs w:val="26"/>
        </w:rPr>
        <w:t>:</w:t>
      </w:r>
      <w:r w:rsidR="00F11908" w:rsidRPr="008D651F">
        <w:rPr>
          <w:sz w:val="26"/>
          <w:szCs w:val="26"/>
        </w:rPr>
        <w:t>100</w:t>
      </w:r>
      <w:r w:rsidRPr="008D651F">
        <w:rPr>
          <w:sz w:val="26"/>
          <w:szCs w:val="26"/>
        </w:rPr>
        <w:t xml:space="preserve">, местоположение: обл. Свердловская, г. Екатеринбург, </w:t>
      </w:r>
      <w:r w:rsidR="00F11908" w:rsidRPr="008D651F">
        <w:rPr>
          <w:bCs/>
          <w:sz w:val="26"/>
          <w:szCs w:val="26"/>
        </w:rPr>
        <w:t>по проездам Каскадному – Кунгурскому, разрешенное использование – строительство производственно – складской базы, общей площадью 20 922 кв. метра, сроком на 108 (сто восемь) месяцев.</w:t>
      </w:r>
    </w:p>
    <w:p w:rsidR="00D3016C" w:rsidRPr="008D651F" w:rsidRDefault="00D3016C" w:rsidP="00F11908">
      <w:pPr>
        <w:ind w:firstLine="567"/>
        <w:jc w:val="both"/>
        <w:rPr>
          <w:color w:val="000000"/>
          <w:sz w:val="26"/>
          <w:szCs w:val="26"/>
        </w:rPr>
      </w:pPr>
      <w:r w:rsidRPr="008D651F">
        <w:rPr>
          <w:sz w:val="26"/>
          <w:szCs w:val="26"/>
        </w:rPr>
        <w:t xml:space="preserve">3.1.2. Решение о проведении аукциона – приказ </w:t>
      </w:r>
      <w:r w:rsidR="00F11908" w:rsidRPr="008D651F">
        <w:rPr>
          <w:color w:val="000000"/>
          <w:sz w:val="26"/>
          <w:szCs w:val="26"/>
        </w:rPr>
        <w:t xml:space="preserve">Министерства по управлению государственным имуществом Свердловской области от </w:t>
      </w:r>
      <w:r w:rsidR="005620EB" w:rsidRPr="008D651F">
        <w:rPr>
          <w:sz w:val="26"/>
          <w:szCs w:val="26"/>
        </w:rPr>
        <w:t>14</w:t>
      </w:r>
      <w:r w:rsidR="00F11908" w:rsidRPr="008D651F">
        <w:rPr>
          <w:sz w:val="26"/>
          <w:szCs w:val="26"/>
        </w:rPr>
        <w:t>.0</w:t>
      </w:r>
      <w:r w:rsidR="005620EB" w:rsidRPr="008D651F">
        <w:rPr>
          <w:sz w:val="26"/>
          <w:szCs w:val="26"/>
        </w:rPr>
        <w:t>8</w:t>
      </w:r>
      <w:r w:rsidR="00F11908" w:rsidRPr="008D651F">
        <w:rPr>
          <w:sz w:val="26"/>
          <w:szCs w:val="26"/>
        </w:rPr>
        <w:t xml:space="preserve">.2018 № </w:t>
      </w:r>
      <w:r w:rsidR="005620EB" w:rsidRPr="008D651F">
        <w:rPr>
          <w:sz w:val="26"/>
          <w:szCs w:val="26"/>
        </w:rPr>
        <w:t>1910</w:t>
      </w:r>
      <w:r w:rsidR="00F11908" w:rsidRPr="008D651F">
        <w:rPr>
          <w:color w:val="FF0000"/>
          <w:sz w:val="26"/>
          <w:szCs w:val="26"/>
        </w:rPr>
        <w:t xml:space="preserve"> </w:t>
      </w:r>
      <w:r w:rsidR="00F11908" w:rsidRPr="008D651F">
        <w:rPr>
          <w:color w:val="000000"/>
          <w:sz w:val="26"/>
          <w:szCs w:val="26"/>
        </w:rPr>
        <w:t xml:space="preserve">«О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w:t>
      </w:r>
      <w:r w:rsidR="00F11908" w:rsidRPr="008D651F">
        <w:rPr>
          <w:sz w:val="26"/>
          <w:szCs w:val="26"/>
        </w:rPr>
        <w:t xml:space="preserve">г. Екатеринбург, </w:t>
      </w:r>
      <w:r w:rsidR="00F11908" w:rsidRPr="008D651F">
        <w:rPr>
          <w:bCs/>
          <w:sz w:val="26"/>
          <w:szCs w:val="26"/>
        </w:rPr>
        <w:t>по проездам Каскадному – Кунгурскому».</w:t>
      </w:r>
    </w:p>
    <w:p w:rsidR="00D3016C" w:rsidRPr="008D651F" w:rsidRDefault="00D3016C" w:rsidP="00D3016C">
      <w:pPr>
        <w:ind w:firstLine="567"/>
        <w:jc w:val="both"/>
        <w:rPr>
          <w:sz w:val="26"/>
          <w:szCs w:val="26"/>
        </w:rPr>
      </w:pPr>
      <w:r w:rsidRPr="008D651F">
        <w:rPr>
          <w:sz w:val="26"/>
          <w:szCs w:val="26"/>
        </w:rPr>
        <w:t xml:space="preserve">3.1.3. Допустимые параметры разрешенного строительства объекта капитального строительства: </w:t>
      </w:r>
    </w:p>
    <w:p w:rsidR="00533FB9" w:rsidRPr="008D651F" w:rsidRDefault="00533FB9" w:rsidP="00533FB9">
      <w:pPr>
        <w:ind w:firstLine="567"/>
        <w:jc w:val="both"/>
        <w:rPr>
          <w:rFonts w:eastAsia="Calibri"/>
          <w:sz w:val="26"/>
          <w:szCs w:val="26"/>
        </w:rPr>
      </w:pPr>
      <w:r w:rsidRPr="008D651F">
        <w:rPr>
          <w:color w:val="000000"/>
          <w:sz w:val="26"/>
          <w:szCs w:val="26"/>
        </w:rPr>
        <w:t xml:space="preserve">- </w:t>
      </w:r>
      <w:r w:rsidRPr="008D651F">
        <w:rPr>
          <w:rFonts w:eastAsia="Calibri"/>
          <w:color w:val="000000"/>
          <w:sz w:val="26"/>
          <w:szCs w:val="26"/>
        </w:rPr>
        <w:t xml:space="preserve"> в соответствии с </w:t>
      </w:r>
      <w:r w:rsidRPr="008D651F">
        <w:rPr>
          <w:rFonts w:eastAsia="Calibri"/>
          <w:color w:val="000000"/>
          <w:sz w:val="26"/>
          <w:szCs w:val="26"/>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D651F">
        <w:rPr>
          <w:b/>
          <w:color w:val="000000"/>
          <w:sz w:val="26"/>
          <w:szCs w:val="26"/>
        </w:rPr>
        <w:t xml:space="preserve"> </w:t>
      </w:r>
      <w:r w:rsidRPr="008D651F">
        <w:rPr>
          <w:color w:val="000000"/>
          <w:sz w:val="26"/>
          <w:szCs w:val="26"/>
        </w:rPr>
        <w:t>Земельный участок расположен в территориальной зоне</w:t>
      </w:r>
      <w:r w:rsidRPr="008D651F">
        <w:rPr>
          <w:rFonts w:eastAsia="Calibri"/>
          <w:sz w:val="26"/>
          <w:szCs w:val="26"/>
        </w:rPr>
        <w:t xml:space="preserve"> ПК-2 (зона производственно-коммунальных объектов </w:t>
      </w:r>
      <w:r w:rsidRPr="008D651F">
        <w:rPr>
          <w:rFonts w:eastAsia="Calibri"/>
          <w:sz w:val="26"/>
          <w:szCs w:val="26"/>
          <w:lang w:val="en-US"/>
        </w:rPr>
        <w:t>V</w:t>
      </w:r>
      <w:r w:rsidRPr="008D651F">
        <w:rPr>
          <w:rFonts w:eastAsia="Calibri"/>
          <w:sz w:val="26"/>
          <w:szCs w:val="26"/>
        </w:rPr>
        <w:t xml:space="preserve"> класса). Назначение объекта капитального строительства: строительство </w:t>
      </w:r>
      <w:r w:rsidRPr="008D651F">
        <w:rPr>
          <w:bCs/>
          <w:sz w:val="26"/>
          <w:szCs w:val="26"/>
        </w:rPr>
        <w:t>производственно – складской базы.</w:t>
      </w:r>
      <w:r w:rsidRPr="008D651F">
        <w:rPr>
          <w:rFonts w:eastAsia="Calibri"/>
          <w:sz w:val="26"/>
          <w:szCs w:val="26"/>
        </w:rPr>
        <w:t xml:space="preserve"> Максимальный коэффициент строительного использования земельного участка – 2,4. Максимальный процент застройки в границах земельного участка: 80 %.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 </w:t>
      </w:r>
      <w:r w:rsidRPr="008D651F">
        <w:rPr>
          <w:rFonts w:eastAsia="Calibri"/>
          <w:sz w:val="26"/>
          <w:szCs w:val="26"/>
        </w:rPr>
        <w:lastRenderedPageBreak/>
        <w:t>Вынужденный снос зеленых насаждений, 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D3016C" w:rsidRPr="008D651F" w:rsidRDefault="00D3016C" w:rsidP="00D3016C">
      <w:pPr>
        <w:ind w:firstLine="567"/>
        <w:jc w:val="both"/>
        <w:rPr>
          <w:sz w:val="26"/>
          <w:szCs w:val="26"/>
        </w:rPr>
      </w:pPr>
      <w:r w:rsidRPr="008D651F">
        <w:rPr>
          <w:sz w:val="26"/>
          <w:szCs w:val="26"/>
        </w:rPr>
        <w:t xml:space="preserve">3.1.4. Сведения о технических условиях подключения объекта капитального строительства к сетям инженерно-технического обеспечения: </w:t>
      </w:r>
    </w:p>
    <w:p w:rsidR="00D3016C" w:rsidRPr="008D651F" w:rsidRDefault="00D3016C" w:rsidP="00D3016C">
      <w:pPr>
        <w:ind w:firstLine="567"/>
        <w:jc w:val="both"/>
        <w:rPr>
          <w:sz w:val="26"/>
          <w:szCs w:val="26"/>
        </w:rPr>
      </w:pPr>
      <w:r w:rsidRPr="008D651F">
        <w:rPr>
          <w:sz w:val="26"/>
          <w:szCs w:val="26"/>
        </w:rPr>
        <w:t>1) АО «Екатеринбургская электросетевая компания» – № 218-</w:t>
      </w:r>
      <w:r w:rsidR="002E1302" w:rsidRPr="008D651F">
        <w:rPr>
          <w:sz w:val="26"/>
          <w:szCs w:val="26"/>
        </w:rPr>
        <w:t>4</w:t>
      </w:r>
      <w:r w:rsidRPr="008D651F">
        <w:rPr>
          <w:sz w:val="26"/>
          <w:szCs w:val="26"/>
        </w:rPr>
        <w:t>/21</w:t>
      </w:r>
      <w:r w:rsidR="002E1302" w:rsidRPr="008D651F">
        <w:rPr>
          <w:sz w:val="26"/>
          <w:szCs w:val="26"/>
        </w:rPr>
        <w:t>0</w:t>
      </w:r>
      <w:r w:rsidRPr="008D651F">
        <w:rPr>
          <w:sz w:val="26"/>
          <w:szCs w:val="26"/>
        </w:rPr>
        <w:t>-201</w:t>
      </w:r>
      <w:r w:rsidR="002E1302" w:rsidRPr="008D651F">
        <w:rPr>
          <w:sz w:val="26"/>
          <w:szCs w:val="26"/>
        </w:rPr>
        <w:t>8</w:t>
      </w:r>
      <w:r w:rsidRPr="008D651F">
        <w:rPr>
          <w:sz w:val="26"/>
          <w:szCs w:val="26"/>
        </w:rPr>
        <w:t xml:space="preserve">                                           от </w:t>
      </w:r>
      <w:r w:rsidR="002E1302" w:rsidRPr="008D651F">
        <w:rPr>
          <w:sz w:val="26"/>
          <w:szCs w:val="26"/>
        </w:rPr>
        <w:t>24</w:t>
      </w:r>
      <w:r w:rsidRPr="008D651F">
        <w:rPr>
          <w:sz w:val="26"/>
          <w:szCs w:val="26"/>
        </w:rPr>
        <w:t>.</w:t>
      </w:r>
      <w:r w:rsidR="002E1302" w:rsidRPr="008D651F">
        <w:rPr>
          <w:sz w:val="26"/>
          <w:szCs w:val="26"/>
        </w:rPr>
        <w:t>07</w:t>
      </w:r>
      <w:r w:rsidRPr="008D651F">
        <w:rPr>
          <w:sz w:val="26"/>
          <w:szCs w:val="26"/>
        </w:rPr>
        <w:t>.201</w:t>
      </w:r>
      <w:r w:rsidR="002E1302" w:rsidRPr="008D651F">
        <w:rPr>
          <w:sz w:val="26"/>
          <w:szCs w:val="26"/>
        </w:rPr>
        <w:t>8</w:t>
      </w:r>
      <w:r w:rsidRPr="008D651F">
        <w:rPr>
          <w:sz w:val="26"/>
          <w:szCs w:val="26"/>
        </w:rPr>
        <w:t xml:space="preserve"> г.: максимальная мощность – 10</w:t>
      </w:r>
      <w:r w:rsidR="002E1302" w:rsidRPr="008D651F">
        <w:rPr>
          <w:sz w:val="26"/>
          <w:szCs w:val="26"/>
        </w:rPr>
        <w:t>0</w:t>
      </w:r>
      <w:r w:rsidRPr="008D651F">
        <w:rPr>
          <w:sz w:val="26"/>
          <w:szCs w:val="26"/>
        </w:rPr>
        <w:t xml:space="preserve"> кВт; категория нагрузки – третья; плата за присоединение – </w:t>
      </w:r>
      <w:r w:rsidR="002E1302" w:rsidRPr="008D651F">
        <w:rPr>
          <w:sz w:val="26"/>
          <w:szCs w:val="26"/>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2E1302" w:rsidRPr="008D651F">
        <w:rPr>
          <w:sz w:val="26"/>
          <w:szCs w:val="26"/>
        </w:rPr>
        <w:t>ЕЭСК</w:t>
      </w:r>
      <w:proofErr w:type="spellEnd"/>
      <w:r w:rsidR="002E1302" w:rsidRPr="008D651F">
        <w:rPr>
          <w:sz w:val="26"/>
          <w:szCs w:val="26"/>
        </w:rPr>
        <w:t>» заявки и полного пакета документов в соответствии с порядком, установленным Правилами, утвержденными постановлением Правительства Российской Федерации от 27.12.2004 г. № 861</w:t>
      </w:r>
      <w:r w:rsidR="002E1302" w:rsidRPr="008D651F">
        <w:rPr>
          <w:sz w:val="26"/>
          <w:szCs w:val="26"/>
          <w:shd w:val="clear" w:color="auto" w:fill="FFFFFF" w:themeFill="background1"/>
        </w:rPr>
        <w:t>;</w:t>
      </w:r>
      <w:r w:rsidRPr="008D651F">
        <w:rPr>
          <w:sz w:val="26"/>
          <w:szCs w:val="26"/>
        </w:rPr>
        <w:t xml:space="preserve"> срок действия технических условий – </w:t>
      </w:r>
      <w:r w:rsidR="002E1302" w:rsidRPr="008D651F">
        <w:rPr>
          <w:sz w:val="26"/>
          <w:szCs w:val="26"/>
        </w:rPr>
        <w:t>24</w:t>
      </w:r>
      <w:r w:rsidRPr="008D651F">
        <w:rPr>
          <w:sz w:val="26"/>
          <w:szCs w:val="26"/>
        </w:rPr>
        <w:t>.</w:t>
      </w:r>
      <w:r w:rsidR="002E1302" w:rsidRPr="008D651F">
        <w:rPr>
          <w:sz w:val="26"/>
          <w:szCs w:val="26"/>
        </w:rPr>
        <w:t>07</w:t>
      </w:r>
      <w:r w:rsidRPr="008D651F">
        <w:rPr>
          <w:sz w:val="26"/>
          <w:szCs w:val="26"/>
        </w:rPr>
        <w:t>.201</w:t>
      </w:r>
      <w:r w:rsidR="002E1302" w:rsidRPr="008D651F">
        <w:rPr>
          <w:sz w:val="26"/>
          <w:szCs w:val="26"/>
        </w:rPr>
        <w:t>9</w:t>
      </w:r>
      <w:r w:rsidRPr="008D651F">
        <w:rPr>
          <w:sz w:val="26"/>
          <w:szCs w:val="26"/>
        </w:rPr>
        <w:t xml:space="preserve"> г.;</w:t>
      </w:r>
    </w:p>
    <w:p w:rsidR="00AA14C7" w:rsidRPr="008D651F" w:rsidRDefault="00AA14C7" w:rsidP="00AA14C7">
      <w:pPr>
        <w:ind w:firstLine="567"/>
        <w:jc w:val="both"/>
        <w:rPr>
          <w:sz w:val="26"/>
          <w:szCs w:val="26"/>
        </w:rPr>
      </w:pPr>
      <w:r w:rsidRPr="008D651F">
        <w:rPr>
          <w:sz w:val="26"/>
          <w:szCs w:val="26"/>
        </w:rPr>
        <w:t>2) МУП «Водоканал» – № 05-11/33-15945-1063 от 14.08.2017 г.: отсутствует техническая возможность подключения объекта к сетям водоснабжения и водоотведения, в связи с отсутствием разводящих сетей водопровода и канализации, обеспечивающих прием ресурса в данном районе.</w:t>
      </w:r>
    </w:p>
    <w:p w:rsidR="00AA14C7" w:rsidRPr="008D651F" w:rsidRDefault="00AA14C7" w:rsidP="00AA14C7">
      <w:pPr>
        <w:ind w:firstLine="567"/>
        <w:jc w:val="both"/>
        <w:rPr>
          <w:sz w:val="26"/>
          <w:szCs w:val="26"/>
        </w:rPr>
      </w:pPr>
      <w:r w:rsidRPr="008D651F">
        <w:rPr>
          <w:sz w:val="26"/>
          <w:szCs w:val="26"/>
        </w:rPr>
        <w:t xml:space="preserve">3) АО «Екатеринбурггаз» – № 13668 от 16.11.2017 г.: техническая возможность подключения (технологического присоединения) Объекта к сетям газораспределения имеется от распределительного газопровода высокого давления </w:t>
      </w:r>
      <w:proofErr w:type="spellStart"/>
      <w:r w:rsidRPr="008D651F">
        <w:rPr>
          <w:sz w:val="26"/>
          <w:szCs w:val="26"/>
        </w:rPr>
        <w:t>I</w:t>
      </w:r>
      <w:r w:rsidR="00787CE0" w:rsidRPr="008D651F">
        <w:rPr>
          <w:sz w:val="26"/>
          <w:szCs w:val="26"/>
        </w:rPr>
        <w:t>I</w:t>
      </w:r>
      <w:proofErr w:type="spellEnd"/>
      <w:r w:rsidRPr="008D651F">
        <w:rPr>
          <w:sz w:val="26"/>
          <w:szCs w:val="26"/>
        </w:rPr>
        <w:t xml:space="preserve"> категории D=</w:t>
      </w:r>
      <w:r w:rsidR="00787CE0" w:rsidRPr="008D651F">
        <w:rPr>
          <w:sz w:val="26"/>
          <w:szCs w:val="26"/>
        </w:rPr>
        <w:t>720</w:t>
      </w:r>
      <w:r w:rsidRPr="008D651F">
        <w:rPr>
          <w:sz w:val="26"/>
          <w:szCs w:val="26"/>
        </w:rPr>
        <w:t xml:space="preserve"> мм.</w:t>
      </w:r>
    </w:p>
    <w:p w:rsidR="00AA14C7" w:rsidRPr="008D651F" w:rsidRDefault="00787CE0" w:rsidP="002441BE">
      <w:pPr>
        <w:ind w:firstLine="567"/>
        <w:jc w:val="both"/>
        <w:rPr>
          <w:sz w:val="26"/>
          <w:szCs w:val="26"/>
        </w:rPr>
      </w:pPr>
      <w:r w:rsidRPr="008D651F">
        <w:rPr>
          <w:sz w:val="26"/>
          <w:szCs w:val="26"/>
        </w:rPr>
        <w:t>4) МУП «</w:t>
      </w:r>
      <w:r w:rsidR="002441BE" w:rsidRPr="008D651F">
        <w:rPr>
          <w:sz w:val="26"/>
          <w:szCs w:val="26"/>
        </w:rPr>
        <w:t>Екатеринбургэнерго</w:t>
      </w:r>
      <w:r w:rsidRPr="008D651F">
        <w:rPr>
          <w:sz w:val="26"/>
          <w:szCs w:val="26"/>
        </w:rPr>
        <w:t>»</w:t>
      </w:r>
      <w:r w:rsidR="002441BE" w:rsidRPr="008D651F">
        <w:rPr>
          <w:sz w:val="26"/>
          <w:szCs w:val="26"/>
        </w:rPr>
        <w:t xml:space="preserve"> № 1753 от 17.08.2017 г. не имеет тепловых сетей в районе: от котельной по ул. Хлебная, 15 до объекта.</w:t>
      </w:r>
    </w:p>
    <w:p w:rsidR="00AA14C7" w:rsidRPr="008D651F" w:rsidRDefault="002441BE" w:rsidP="002441BE">
      <w:pPr>
        <w:ind w:firstLine="567"/>
        <w:jc w:val="both"/>
        <w:rPr>
          <w:color w:val="000000"/>
          <w:sz w:val="26"/>
          <w:szCs w:val="26"/>
        </w:rPr>
      </w:pPr>
      <w:r w:rsidRPr="008D651F">
        <w:rPr>
          <w:sz w:val="26"/>
          <w:szCs w:val="26"/>
        </w:rPr>
        <w:t xml:space="preserve">5) </w:t>
      </w:r>
      <w:proofErr w:type="spellStart"/>
      <w:r w:rsidR="00AA14C7" w:rsidRPr="008D651F">
        <w:rPr>
          <w:sz w:val="26"/>
          <w:szCs w:val="26"/>
        </w:rPr>
        <w:t>МБУ</w:t>
      </w:r>
      <w:proofErr w:type="spellEnd"/>
      <w:r w:rsidR="00AA14C7" w:rsidRPr="008D651F">
        <w:rPr>
          <w:sz w:val="26"/>
          <w:szCs w:val="26"/>
        </w:rPr>
        <w:t xml:space="preserve"> «</w:t>
      </w:r>
      <w:proofErr w:type="spellStart"/>
      <w:r w:rsidR="00AA14C7" w:rsidRPr="008D651F">
        <w:rPr>
          <w:sz w:val="26"/>
          <w:szCs w:val="26"/>
        </w:rPr>
        <w:t>ВОИС</w:t>
      </w:r>
      <w:proofErr w:type="spellEnd"/>
      <w:r w:rsidR="00AA14C7" w:rsidRPr="008D651F">
        <w:rPr>
          <w:sz w:val="26"/>
          <w:szCs w:val="26"/>
        </w:rPr>
        <w:t>» – № 1</w:t>
      </w:r>
      <w:r w:rsidRPr="008D651F">
        <w:rPr>
          <w:sz w:val="26"/>
          <w:szCs w:val="26"/>
        </w:rPr>
        <w:t>51</w:t>
      </w:r>
      <w:r w:rsidR="00AA14C7" w:rsidRPr="008D651F">
        <w:rPr>
          <w:sz w:val="26"/>
          <w:szCs w:val="26"/>
        </w:rPr>
        <w:t xml:space="preserve">/2018 от </w:t>
      </w:r>
      <w:r w:rsidRPr="008D651F">
        <w:rPr>
          <w:sz w:val="26"/>
          <w:szCs w:val="26"/>
        </w:rPr>
        <w:t>24</w:t>
      </w:r>
      <w:r w:rsidR="00AA14C7" w:rsidRPr="008D651F">
        <w:rPr>
          <w:sz w:val="26"/>
          <w:szCs w:val="26"/>
        </w:rPr>
        <w:t>.07.2018 г.</w:t>
      </w:r>
      <w:r w:rsidR="00AA14C7" w:rsidRPr="008D651F">
        <w:rPr>
          <w:color w:val="000000"/>
          <w:sz w:val="26"/>
          <w:szCs w:val="26"/>
        </w:rPr>
        <w:t xml:space="preserve">: отвод дождевых и дренажных стоков – м3/сут., рассчитать проектом; точка подключения – </w:t>
      </w:r>
      <w:r w:rsidRPr="008D651F">
        <w:rPr>
          <w:color w:val="000000"/>
          <w:sz w:val="26"/>
          <w:szCs w:val="26"/>
        </w:rPr>
        <w:t>ввиду</w:t>
      </w:r>
      <w:r w:rsidR="00AA14C7" w:rsidRPr="008D651F">
        <w:rPr>
          <w:color w:val="000000"/>
          <w:sz w:val="26"/>
          <w:szCs w:val="26"/>
        </w:rPr>
        <w:t xml:space="preserve"> отсутстви</w:t>
      </w:r>
      <w:r w:rsidRPr="008D651F">
        <w:rPr>
          <w:color w:val="000000"/>
          <w:sz w:val="26"/>
          <w:szCs w:val="26"/>
        </w:rPr>
        <w:t>я</w:t>
      </w:r>
      <w:r w:rsidR="00AA14C7" w:rsidRPr="008D651F">
        <w:rPr>
          <w:color w:val="000000"/>
          <w:sz w:val="26"/>
          <w:szCs w:val="26"/>
        </w:rPr>
        <w:t xml:space="preserve"> ресурса </w:t>
      </w:r>
      <w:r w:rsidRPr="008D651F">
        <w:rPr>
          <w:color w:val="000000"/>
          <w:sz w:val="26"/>
          <w:szCs w:val="26"/>
        </w:rPr>
        <w:t xml:space="preserve">отвод </w:t>
      </w:r>
      <w:r w:rsidR="00AA14C7" w:rsidRPr="008D651F">
        <w:rPr>
          <w:color w:val="000000"/>
          <w:sz w:val="26"/>
          <w:szCs w:val="26"/>
        </w:rPr>
        <w:t>дождев</w:t>
      </w:r>
      <w:r w:rsidRPr="008D651F">
        <w:rPr>
          <w:color w:val="000000"/>
          <w:sz w:val="26"/>
          <w:szCs w:val="26"/>
        </w:rPr>
        <w:t xml:space="preserve">ых, талых и дренажных вод </w:t>
      </w:r>
      <w:r w:rsidR="00AA14C7" w:rsidRPr="008D651F">
        <w:rPr>
          <w:color w:val="000000"/>
          <w:sz w:val="26"/>
          <w:szCs w:val="26"/>
        </w:rPr>
        <w:t xml:space="preserve">с проектируемой территории выполнить в </w:t>
      </w:r>
      <w:r w:rsidRPr="008D651F">
        <w:rPr>
          <w:color w:val="000000"/>
          <w:sz w:val="26"/>
          <w:szCs w:val="26"/>
        </w:rPr>
        <w:t xml:space="preserve">отметках, учитывающих существующие инженерные коммуникации и застройку прилегающих территорий, в </w:t>
      </w:r>
      <w:r w:rsidR="00AA14C7" w:rsidRPr="008D651F">
        <w:rPr>
          <w:color w:val="000000"/>
          <w:sz w:val="26"/>
          <w:szCs w:val="26"/>
        </w:rPr>
        <w:t xml:space="preserve">соответствии с СП42.13330.2011, </w:t>
      </w:r>
      <w:r w:rsidRPr="008D651F">
        <w:rPr>
          <w:color w:val="000000"/>
          <w:sz w:val="26"/>
          <w:szCs w:val="26"/>
        </w:rPr>
        <w:t>СП32.13330.2012</w:t>
      </w:r>
      <w:r w:rsidR="00AA14C7" w:rsidRPr="008D651F">
        <w:rPr>
          <w:color w:val="000000"/>
          <w:sz w:val="26"/>
          <w:szCs w:val="26"/>
        </w:rPr>
        <w:t xml:space="preserve"> и схем</w:t>
      </w:r>
      <w:r w:rsidR="005620EB" w:rsidRPr="008D651F">
        <w:rPr>
          <w:color w:val="000000"/>
          <w:sz w:val="26"/>
          <w:szCs w:val="26"/>
        </w:rPr>
        <w:t>ой</w:t>
      </w:r>
      <w:r w:rsidR="00AA14C7" w:rsidRPr="008D651F">
        <w:rPr>
          <w:color w:val="000000"/>
          <w:sz w:val="26"/>
          <w:szCs w:val="26"/>
        </w:rPr>
        <w:t xml:space="preserve"> поверхностного водоотведения </w:t>
      </w:r>
      <w:r w:rsidRPr="008D651F">
        <w:rPr>
          <w:color w:val="000000"/>
          <w:sz w:val="26"/>
          <w:szCs w:val="26"/>
        </w:rPr>
        <w:t xml:space="preserve">проекта планировки </w:t>
      </w:r>
      <w:r w:rsidR="00AA14C7" w:rsidRPr="008D651F">
        <w:rPr>
          <w:color w:val="000000"/>
          <w:sz w:val="26"/>
          <w:szCs w:val="26"/>
        </w:rPr>
        <w:t xml:space="preserve">данного района. Проектное решение согласовать с </w:t>
      </w:r>
      <w:proofErr w:type="spellStart"/>
      <w:r w:rsidR="00AA14C7" w:rsidRPr="008D651F">
        <w:rPr>
          <w:sz w:val="26"/>
          <w:szCs w:val="26"/>
        </w:rPr>
        <w:t>МБУ</w:t>
      </w:r>
      <w:proofErr w:type="spellEnd"/>
      <w:r w:rsidR="00AA14C7" w:rsidRPr="008D651F">
        <w:rPr>
          <w:sz w:val="26"/>
          <w:szCs w:val="26"/>
        </w:rPr>
        <w:t xml:space="preserve"> «</w:t>
      </w:r>
      <w:proofErr w:type="spellStart"/>
      <w:r w:rsidR="00AA14C7" w:rsidRPr="008D651F">
        <w:rPr>
          <w:sz w:val="26"/>
          <w:szCs w:val="26"/>
        </w:rPr>
        <w:t>ВОИС</w:t>
      </w:r>
      <w:proofErr w:type="spellEnd"/>
      <w:r w:rsidR="00AA14C7" w:rsidRPr="008D651F">
        <w:rPr>
          <w:sz w:val="26"/>
          <w:szCs w:val="26"/>
        </w:rPr>
        <w:t>». Срок действия технических условий – 1 год</w:t>
      </w:r>
      <w:r w:rsidR="00AA14C7" w:rsidRPr="008D651F">
        <w:rPr>
          <w:color w:val="C0504D" w:themeColor="accent2"/>
          <w:sz w:val="26"/>
          <w:szCs w:val="26"/>
        </w:rPr>
        <w:t>.</w:t>
      </w:r>
    </w:p>
    <w:p w:rsidR="00D3016C" w:rsidRPr="008D651F" w:rsidRDefault="00D3016C" w:rsidP="00D3016C">
      <w:pPr>
        <w:ind w:firstLine="567"/>
        <w:jc w:val="both"/>
        <w:rPr>
          <w:sz w:val="26"/>
          <w:szCs w:val="26"/>
        </w:rPr>
      </w:pPr>
      <w:r w:rsidRPr="008D651F">
        <w:rPr>
          <w:sz w:val="26"/>
          <w:szCs w:val="26"/>
        </w:rPr>
        <w:t xml:space="preserve">3.1.5. Начальная цена предмета аукциона (размер ежегодной арендной платы) –                    </w:t>
      </w:r>
      <w:r w:rsidR="002441BE" w:rsidRPr="008D651F">
        <w:rPr>
          <w:sz w:val="26"/>
          <w:szCs w:val="26"/>
        </w:rPr>
        <w:t>3 439 577</w:t>
      </w:r>
      <w:r w:rsidRPr="008D651F">
        <w:rPr>
          <w:sz w:val="26"/>
          <w:szCs w:val="26"/>
        </w:rPr>
        <w:t xml:space="preserve"> (</w:t>
      </w:r>
      <w:r w:rsidR="00804A7F" w:rsidRPr="008D651F">
        <w:rPr>
          <w:sz w:val="26"/>
          <w:szCs w:val="26"/>
        </w:rPr>
        <w:t>Три миллиона четыреста тридцать девять тысяч пятьсот семьдесят семь</w:t>
      </w:r>
      <w:r w:rsidR="00FF50FF" w:rsidRPr="008D651F">
        <w:rPr>
          <w:sz w:val="26"/>
          <w:szCs w:val="26"/>
        </w:rPr>
        <w:t>) рублей 00 копеек</w:t>
      </w:r>
      <w:r w:rsidRPr="008D651F">
        <w:rPr>
          <w:sz w:val="26"/>
          <w:szCs w:val="26"/>
        </w:rPr>
        <w:t xml:space="preserve"> без НДС. </w:t>
      </w:r>
    </w:p>
    <w:p w:rsidR="00D3016C" w:rsidRPr="008D651F" w:rsidRDefault="00D3016C" w:rsidP="00D3016C">
      <w:pPr>
        <w:ind w:firstLine="567"/>
        <w:jc w:val="both"/>
        <w:rPr>
          <w:sz w:val="26"/>
          <w:szCs w:val="26"/>
        </w:rPr>
      </w:pPr>
      <w:r w:rsidRPr="008D651F">
        <w:rPr>
          <w:sz w:val="26"/>
          <w:szCs w:val="26"/>
        </w:rPr>
        <w:t xml:space="preserve">3.1.6. «Шаг аукциона» – </w:t>
      </w:r>
      <w:r w:rsidR="00804A7F" w:rsidRPr="008D651F">
        <w:rPr>
          <w:sz w:val="26"/>
          <w:szCs w:val="26"/>
        </w:rPr>
        <w:t xml:space="preserve">100 </w:t>
      </w:r>
      <w:r w:rsidRPr="008D651F">
        <w:rPr>
          <w:sz w:val="26"/>
          <w:szCs w:val="26"/>
        </w:rPr>
        <w:t>00</w:t>
      </w:r>
      <w:r w:rsidR="00976FCD" w:rsidRPr="008D651F">
        <w:rPr>
          <w:sz w:val="26"/>
          <w:szCs w:val="26"/>
        </w:rPr>
        <w:t>0</w:t>
      </w:r>
      <w:r w:rsidRPr="008D651F">
        <w:rPr>
          <w:sz w:val="26"/>
          <w:szCs w:val="26"/>
        </w:rPr>
        <w:t xml:space="preserve"> (</w:t>
      </w:r>
      <w:r w:rsidR="00804A7F" w:rsidRPr="008D651F">
        <w:rPr>
          <w:sz w:val="26"/>
          <w:szCs w:val="26"/>
        </w:rPr>
        <w:t>Сто</w:t>
      </w:r>
      <w:r w:rsidRPr="008D651F">
        <w:rPr>
          <w:sz w:val="26"/>
          <w:szCs w:val="26"/>
        </w:rPr>
        <w:t xml:space="preserve"> тысяч) рублей 00 копеек.</w:t>
      </w:r>
    </w:p>
    <w:p w:rsidR="00D3016C" w:rsidRPr="008D651F" w:rsidRDefault="00D3016C" w:rsidP="00D3016C">
      <w:pPr>
        <w:ind w:firstLine="567"/>
        <w:jc w:val="both"/>
        <w:rPr>
          <w:sz w:val="26"/>
          <w:szCs w:val="26"/>
        </w:rPr>
      </w:pPr>
      <w:r w:rsidRPr="008D651F">
        <w:rPr>
          <w:sz w:val="26"/>
          <w:szCs w:val="26"/>
        </w:rPr>
        <w:t xml:space="preserve">3.1.7. Сумма задатка – </w:t>
      </w:r>
      <w:r w:rsidR="00804A7F" w:rsidRPr="008D651F">
        <w:rPr>
          <w:sz w:val="26"/>
          <w:szCs w:val="26"/>
        </w:rPr>
        <w:t>1 031 873</w:t>
      </w:r>
      <w:r w:rsidRPr="008D651F">
        <w:rPr>
          <w:sz w:val="26"/>
          <w:szCs w:val="26"/>
        </w:rPr>
        <w:t xml:space="preserve"> (</w:t>
      </w:r>
      <w:r w:rsidR="00804A7F" w:rsidRPr="008D651F">
        <w:rPr>
          <w:sz w:val="26"/>
          <w:szCs w:val="26"/>
        </w:rPr>
        <w:t>Один миллион тридцать одна тысяча восемьсот семьдесят три</w:t>
      </w:r>
      <w:r w:rsidRPr="008D651F">
        <w:rPr>
          <w:sz w:val="26"/>
          <w:szCs w:val="26"/>
        </w:rPr>
        <w:t>) рубл</w:t>
      </w:r>
      <w:r w:rsidR="00804A7F" w:rsidRPr="008D651F">
        <w:rPr>
          <w:sz w:val="26"/>
          <w:szCs w:val="26"/>
        </w:rPr>
        <w:t>я</w:t>
      </w:r>
      <w:r w:rsidRPr="008D651F">
        <w:rPr>
          <w:sz w:val="26"/>
          <w:szCs w:val="26"/>
        </w:rPr>
        <w:t xml:space="preserve"> </w:t>
      </w:r>
      <w:r w:rsidR="00804A7F" w:rsidRPr="008D651F">
        <w:rPr>
          <w:sz w:val="26"/>
          <w:szCs w:val="26"/>
        </w:rPr>
        <w:t>1</w:t>
      </w:r>
      <w:r w:rsidRPr="008D651F">
        <w:rPr>
          <w:sz w:val="26"/>
          <w:szCs w:val="26"/>
        </w:rPr>
        <w:t xml:space="preserve">0 копеек. </w:t>
      </w:r>
    </w:p>
    <w:p w:rsidR="00D3016C" w:rsidRPr="008D651F" w:rsidRDefault="00D3016C" w:rsidP="00D3016C">
      <w:pPr>
        <w:ind w:firstLine="567"/>
        <w:jc w:val="both"/>
        <w:rPr>
          <w:b/>
          <w:sz w:val="26"/>
          <w:szCs w:val="26"/>
        </w:rPr>
      </w:pPr>
      <w:r w:rsidRPr="008D651F">
        <w:rPr>
          <w:b/>
          <w:sz w:val="26"/>
          <w:szCs w:val="26"/>
        </w:rPr>
        <w:t>3.2. Аукцион № 2:</w:t>
      </w:r>
    </w:p>
    <w:p w:rsidR="00804A7F" w:rsidRPr="008D651F" w:rsidRDefault="00804A7F" w:rsidP="00804A7F">
      <w:pPr>
        <w:ind w:firstLine="567"/>
        <w:jc w:val="both"/>
        <w:rPr>
          <w:bCs/>
          <w:sz w:val="26"/>
          <w:szCs w:val="26"/>
        </w:rPr>
      </w:pPr>
      <w:r w:rsidRPr="008D651F">
        <w:rPr>
          <w:sz w:val="26"/>
          <w:szCs w:val="26"/>
        </w:rPr>
        <w:t xml:space="preserve">3.2.1. Предмет аукциона: </w:t>
      </w:r>
      <w:r w:rsidRPr="008D651F">
        <w:rPr>
          <w:bCs/>
          <w:sz w:val="26"/>
          <w:szCs w:val="26"/>
        </w:rPr>
        <w:t xml:space="preserve">право на заключение договора аренды земельного участка из земель населенных пунктов, с кадастровым номером 66:41:0000000:98754, местоположение: Свердловская область, г. Екатеринбург, в районе улиц Спутников - Ракетной, разрешенное использование – многоэтажная жилая застройка (высотная застройка), </w:t>
      </w:r>
      <w:r w:rsidRPr="008D651F">
        <w:rPr>
          <w:sz w:val="26"/>
          <w:szCs w:val="26"/>
        </w:rPr>
        <w:t>общей площадью 26 324 кв. метра, сроком на 108 (сто восемь) месяцев.</w:t>
      </w:r>
    </w:p>
    <w:p w:rsidR="00804A7F" w:rsidRPr="008D651F" w:rsidRDefault="00804A7F" w:rsidP="00804A7F">
      <w:pPr>
        <w:ind w:firstLine="567"/>
        <w:jc w:val="both"/>
        <w:rPr>
          <w:rFonts w:eastAsia="Calibri"/>
          <w:color w:val="000000"/>
          <w:sz w:val="26"/>
          <w:szCs w:val="26"/>
        </w:rPr>
      </w:pPr>
      <w:r w:rsidRPr="008D651F">
        <w:rPr>
          <w:rFonts w:eastAsia="Calibri"/>
          <w:sz w:val="26"/>
          <w:szCs w:val="26"/>
        </w:rPr>
        <w:t>3.2.2. Решение о проведении аукциона – приказ Министерства по управлению государственным имуществом Свердловской области от 2</w:t>
      </w:r>
      <w:r w:rsidR="005F1D29" w:rsidRPr="008D651F">
        <w:rPr>
          <w:rFonts w:eastAsia="Calibri"/>
          <w:sz w:val="26"/>
          <w:szCs w:val="26"/>
        </w:rPr>
        <w:t>0</w:t>
      </w:r>
      <w:r w:rsidRPr="008D651F">
        <w:rPr>
          <w:rFonts w:eastAsia="Calibri"/>
          <w:sz w:val="26"/>
          <w:szCs w:val="26"/>
        </w:rPr>
        <w:t>.0</w:t>
      </w:r>
      <w:r w:rsidR="005F1D29" w:rsidRPr="008D651F">
        <w:rPr>
          <w:rFonts w:eastAsia="Calibri"/>
          <w:sz w:val="26"/>
          <w:szCs w:val="26"/>
        </w:rPr>
        <w:t>7</w:t>
      </w:r>
      <w:r w:rsidRPr="008D651F">
        <w:rPr>
          <w:rFonts w:eastAsia="Calibri"/>
          <w:sz w:val="26"/>
          <w:szCs w:val="26"/>
        </w:rPr>
        <w:t>.201</w:t>
      </w:r>
      <w:r w:rsidR="005F1D29" w:rsidRPr="008D651F">
        <w:rPr>
          <w:rFonts w:eastAsia="Calibri"/>
          <w:sz w:val="26"/>
          <w:szCs w:val="26"/>
        </w:rPr>
        <w:t>8</w:t>
      </w:r>
      <w:r w:rsidRPr="008D651F">
        <w:rPr>
          <w:rFonts w:eastAsia="Calibri"/>
          <w:sz w:val="26"/>
          <w:szCs w:val="26"/>
        </w:rPr>
        <w:t xml:space="preserve"> № </w:t>
      </w:r>
      <w:r w:rsidR="005F1D29" w:rsidRPr="008D651F">
        <w:rPr>
          <w:rFonts w:eastAsia="Calibri"/>
          <w:sz w:val="26"/>
          <w:szCs w:val="26"/>
        </w:rPr>
        <w:t>1655</w:t>
      </w:r>
      <w:r w:rsidRPr="008D651F">
        <w:rPr>
          <w:rFonts w:eastAsia="Calibri"/>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5F1D29" w:rsidRPr="008D651F">
        <w:rPr>
          <w:rFonts w:eastAsia="Calibri"/>
          <w:sz w:val="26"/>
          <w:szCs w:val="26"/>
        </w:rPr>
        <w:t xml:space="preserve"> с </w:t>
      </w:r>
      <w:r w:rsidR="005F1D29" w:rsidRPr="008D651F">
        <w:rPr>
          <w:bCs/>
          <w:sz w:val="26"/>
          <w:szCs w:val="26"/>
        </w:rPr>
        <w:t>кадастровым номером 66:41:0000000:98754</w:t>
      </w:r>
      <w:r w:rsidRPr="008D651F">
        <w:rPr>
          <w:rFonts w:eastAsia="Calibri"/>
          <w:bCs/>
          <w:sz w:val="26"/>
          <w:szCs w:val="26"/>
        </w:rPr>
        <w:t>»</w:t>
      </w:r>
      <w:r w:rsidRPr="008D651F">
        <w:rPr>
          <w:rFonts w:eastAsia="Calibri"/>
          <w:color w:val="000000"/>
          <w:sz w:val="26"/>
          <w:szCs w:val="26"/>
        </w:rPr>
        <w:t>.</w:t>
      </w:r>
    </w:p>
    <w:p w:rsidR="00804A7F" w:rsidRPr="008D651F" w:rsidRDefault="00804A7F" w:rsidP="00804A7F">
      <w:pPr>
        <w:ind w:firstLine="567"/>
        <w:jc w:val="both"/>
        <w:rPr>
          <w:rFonts w:eastAsia="Calibri"/>
          <w:sz w:val="26"/>
          <w:szCs w:val="26"/>
        </w:rPr>
      </w:pPr>
      <w:r w:rsidRPr="008D651F">
        <w:rPr>
          <w:color w:val="000000"/>
          <w:sz w:val="26"/>
          <w:szCs w:val="26"/>
        </w:rPr>
        <w:t xml:space="preserve">3.2.3. </w:t>
      </w:r>
      <w:r w:rsidRPr="008D651F">
        <w:rPr>
          <w:rFonts w:eastAsia="Calibri"/>
          <w:sz w:val="26"/>
          <w:szCs w:val="26"/>
        </w:rPr>
        <w:t>Допустимые параметры разрешенного строительства объекта капитального строительства:</w:t>
      </w:r>
    </w:p>
    <w:p w:rsidR="00BE5F4F" w:rsidRPr="008D651F" w:rsidRDefault="005F1D29" w:rsidP="005620EB">
      <w:pPr>
        <w:ind w:firstLine="567"/>
        <w:jc w:val="both"/>
        <w:rPr>
          <w:rFonts w:eastAsia="Calibri"/>
          <w:sz w:val="26"/>
          <w:szCs w:val="26"/>
        </w:rPr>
      </w:pPr>
      <w:r w:rsidRPr="008D651F">
        <w:rPr>
          <w:rFonts w:eastAsia="Calibri"/>
          <w:color w:val="000000"/>
          <w:sz w:val="26"/>
          <w:szCs w:val="26"/>
        </w:rPr>
        <w:lastRenderedPageBreak/>
        <w:t xml:space="preserve">- в соответствии с </w:t>
      </w:r>
      <w:r w:rsidRPr="008D651F">
        <w:rPr>
          <w:rFonts w:eastAsia="Calibri"/>
          <w:color w:val="000000"/>
          <w:sz w:val="26"/>
          <w:szCs w:val="26"/>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D651F">
        <w:rPr>
          <w:b/>
          <w:color w:val="000000"/>
          <w:sz w:val="26"/>
          <w:szCs w:val="26"/>
        </w:rPr>
        <w:t xml:space="preserve"> </w:t>
      </w:r>
      <w:r w:rsidRPr="008D651F">
        <w:rPr>
          <w:color w:val="000000"/>
          <w:sz w:val="26"/>
          <w:szCs w:val="26"/>
        </w:rPr>
        <w:t>Земельный участок расположен в территориальной зоне</w:t>
      </w:r>
      <w:r w:rsidRPr="008D651F">
        <w:rPr>
          <w:rFonts w:eastAsia="Calibri"/>
          <w:sz w:val="26"/>
          <w:szCs w:val="26"/>
        </w:rPr>
        <w:t xml:space="preserve"> Ж-5 (зона </w:t>
      </w:r>
      <w:r w:rsidRPr="008D651F">
        <w:rPr>
          <w:bCs/>
          <w:sz w:val="26"/>
          <w:szCs w:val="26"/>
        </w:rPr>
        <w:t>многоэтажной жилой застройки</w:t>
      </w:r>
      <w:r w:rsidRPr="008D651F">
        <w:rPr>
          <w:rFonts w:eastAsia="Calibri"/>
          <w:sz w:val="26"/>
          <w:szCs w:val="26"/>
        </w:rPr>
        <w:t xml:space="preserve">). Назначение объекта капитального строительства: </w:t>
      </w:r>
      <w:r w:rsidRPr="008D651F">
        <w:rPr>
          <w:bCs/>
          <w:sz w:val="26"/>
          <w:szCs w:val="26"/>
        </w:rPr>
        <w:t>многоэтажная жилая застройка.</w:t>
      </w:r>
      <w:r w:rsidRPr="008D651F">
        <w:rPr>
          <w:rFonts w:eastAsia="Calibri"/>
          <w:sz w:val="26"/>
          <w:szCs w:val="26"/>
        </w:rPr>
        <w:t xml:space="preserve"> Предельная высота</w:t>
      </w:r>
      <w:r w:rsidR="00613C44" w:rsidRPr="008D651F">
        <w:rPr>
          <w:rFonts w:eastAsia="Calibri"/>
          <w:sz w:val="26"/>
          <w:szCs w:val="26"/>
        </w:rPr>
        <w:t xml:space="preserve"> многоквартирных жилых домов не может превышать 100 метров. </w:t>
      </w:r>
      <w:r w:rsidRPr="008D651F">
        <w:rPr>
          <w:rFonts w:eastAsia="Calibri"/>
          <w:sz w:val="26"/>
          <w:szCs w:val="26"/>
        </w:rPr>
        <w:t xml:space="preserve">Максимальный </w:t>
      </w:r>
      <w:r w:rsidR="00613C44" w:rsidRPr="008D651F">
        <w:rPr>
          <w:rFonts w:eastAsia="Calibri"/>
          <w:sz w:val="26"/>
          <w:szCs w:val="26"/>
        </w:rPr>
        <w:t xml:space="preserve">процент </w:t>
      </w:r>
      <w:r w:rsidRPr="008D651F">
        <w:rPr>
          <w:rFonts w:eastAsia="Calibri"/>
          <w:sz w:val="26"/>
          <w:szCs w:val="26"/>
        </w:rPr>
        <w:t>застройки в границах земельного участка</w:t>
      </w:r>
      <w:r w:rsidR="00613C44" w:rsidRPr="008D651F">
        <w:rPr>
          <w:rFonts w:eastAsia="Calibri"/>
          <w:sz w:val="26"/>
          <w:szCs w:val="26"/>
        </w:rPr>
        <w:t xml:space="preserve"> -</w:t>
      </w:r>
      <w:r w:rsidRPr="008D651F">
        <w:rPr>
          <w:rFonts w:eastAsia="Calibri"/>
          <w:sz w:val="26"/>
          <w:szCs w:val="26"/>
        </w:rPr>
        <w:t xml:space="preserve"> </w:t>
      </w:r>
      <w:r w:rsidR="00613C44" w:rsidRPr="008D651F">
        <w:rPr>
          <w:rFonts w:eastAsia="Calibri"/>
          <w:sz w:val="26"/>
          <w:szCs w:val="26"/>
        </w:rPr>
        <w:t>6</w:t>
      </w:r>
      <w:r w:rsidRPr="008D651F">
        <w:rPr>
          <w:rFonts w:eastAsia="Calibri"/>
          <w:sz w:val="26"/>
          <w:szCs w:val="26"/>
        </w:rPr>
        <w:t xml:space="preserve">0 %.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w:t>
      </w:r>
      <w:r w:rsidR="00613C44" w:rsidRPr="008D651F">
        <w:rPr>
          <w:rFonts w:eastAsia="Calibri"/>
          <w:sz w:val="26"/>
          <w:szCs w:val="26"/>
        </w:rPr>
        <w:t>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r w:rsidR="005620EB" w:rsidRPr="008D651F">
        <w:rPr>
          <w:rFonts w:eastAsia="Calibri"/>
          <w:sz w:val="26"/>
          <w:szCs w:val="26"/>
        </w:rPr>
        <w:t xml:space="preserve"> </w:t>
      </w:r>
      <w:r w:rsidR="00613C44" w:rsidRPr="008D651F">
        <w:rPr>
          <w:rFonts w:eastAsia="Calibri"/>
          <w:sz w:val="26"/>
          <w:szCs w:val="26"/>
        </w:rPr>
        <w:t xml:space="preserve">Иные предельные параметры разрешенного строительства (реконструкции) объектов капитального строительства: - </w:t>
      </w:r>
      <w:r w:rsidR="00685309" w:rsidRPr="008D651F">
        <w:rPr>
          <w:rFonts w:eastAsia="Calibri"/>
          <w:sz w:val="26"/>
          <w:szCs w:val="26"/>
        </w:rPr>
        <w:t>при размещении нежилых помещений на первых этажах многоквартирных жилых домов (среднеэтажная жилая застройка, многоэтажная жилая застройка),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r w:rsidR="00BE5F4F" w:rsidRPr="008D651F">
        <w:rPr>
          <w:rFonts w:eastAsia="Calibri"/>
          <w:sz w:val="26"/>
          <w:szCs w:val="26"/>
        </w:rPr>
        <w:t xml:space="preserve"> максимальный коэффициент строительного использования земельного участка: для многоэтажной жилой застройки – 3; максимальный процент застройки подземного пространства - 100%; предельная максимальная общая площадь объектов торговли - 30000 кв. м.;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w:t>
      </w:r>
      <w:r w:rsidR="005E2A27" w:rsidRPr="008D651F">
        <w:rPr>
          <w:rFonts w:eastAsia="Calibri"/>
          <w:sz w:val="26"/>
          <w:szCs w:val="26"/>
        </w:rPr>
        <w:t>Организация к подъезду к земельному участку осуществляется лицом, заключившим договор по результатам аукциона, самостоятельно в установленном порядке.</w:t>
      </w:r>
    </w:p>
    <w:p w:rsidR="00FF50FF" w:rsidRPr="008D651F" w:rsidRDefault="00FF50FF" w:rsidP="00FF50FF">
      <w:pPr>
        <w:ind w:firstLine="567"/>
        <w:jc w:val="both"/>
        <w:rPr>
          <w:sz w:val="26"/>
          <w:szCs w:val="26"/>
        </w:rPr>
      </w:pPr>
      <w:r w:rsidRPr="008D651F">
        <w:rPr>
          <w:sz w:val="26"/>
          <w:szCs w:val="26"/>
        </w:rPr>
        <w:t xml:space="preserve">3.2.4. Сведения о технических условиях подключения объекта капитального строительства к сетям инженерно-технического обеспечения: </w:t>
      </w:r>
    </w:p>
    <w:p w:rsidR="005E2A27" w:rsidRPr="008D651F" w:rsidRDefault="005E2A27" w:rsidP="005E2A27">
      <w:pPr>
        <w:ind w:firstLine="567"/>
        <w:jc w:val="both"/>
        <w:rPr>
          <w:sz w:val="26"/>
          <w:szCs w:val="26"/>
        </w:rPr>
      </w:pPr>
      <w:r w:rsidRPr="008D651F">
        <w:rPr>
          <w:sz w:val="26"/>
          <w:szCs w:val="26"/>
        </w:rPr>
        <w:t>1) Администрация города Екатеринбурга – № 25.2-08/190 от 10.08.2018 г.: поверхностный водоотвод запроектировать в соответствии со СНиП 2.04.03-85 СП 32.13330 2012 г. «</w:t>
      </w:r>
      <w:r w:rsidR="00BA489D" w:rsidRPr="008D651F">
        <w:rPr>
          <w:sz w:val="26"/>
          <w:szCs w:val="26"/>
        </w:rPr>
        <w:t>Канализация. Наружные сети и сооружения</w:t>
      </w:r>
      <w:r w:rsidRPr="008D651F">
        <w:rPr>
          <w:sz w:val="26"/>
          <w:szCs w:val="26"/>
        </w:rPr>
        <w:t>»</w:t>
      </w:r>
      <w:r w:rsidR="00BA489D" w:rsidRPr="008D651F">
        <w:rPr>
          <w:sz w:val="26"/>
          <w:szCs w:val="26"/>
        </w:rPr>
        <w:t xml:space="preserve">, пункты 4.7-4.20 и СНиП 2.07.01-89* СП 42.13330.2016 г. «Градостроительство. Планировка и застройка городских и сельских поселений», пункт 12.14, согласно, технических условий </w:t>
      </w:r>
      <w:proofErr w:type="spellStart"/>
      <w:r w:rsidR="00BA489D" w:rsidRPr="008D651F">
        <w:rPr>
          <w:sz w:val="26"/>
          <w:szCs w:val="26"/>
        </w:rPr>
        <w:t>МБУ</w:t>
      </w:r>
      <w:proofErr w:type="spellEnd"/>
      <w:r w:rsidR="00BA489D" w:rsidRPr="008D651F">
        <w:rPr>
          <w:sz w:val="26"/>
          <w:szCs w:val="26"/>
        </w:rPr>
        <w:t xml:space="preserve"> «</w:t>
      </w:r>
      <w:proofErr w:type="spellStart"/>
      <w:r w:rsidR="00BA489D" w:rsidRPr="008D651F">
        <w:rPr>
          <w:sz w:val="26"/>
          <w:szCs w:val="26"/>
        </w:rPr>
        <w:t>ВОИС</w:t>
      </w:r>
      <w:proofErr w:type="spellEnd"/>
      <w:r w:rsidR="00BA489D" w:rsidRPr="008D651F">
        <w:rPr>
          <w:sz w:val="26"/>
          <w:szCs w:val="26"/>
        </w:rPr>
        <w:t>».</w:t>
      </w:r>
    </w:p>
    <w:p w:rsidR="002D4F1F" w:rsidRPr="008D651F" w:rsidRDefault="00D30975" w:rsidP="002D4F1F">
      <w:pPr>
        <w:ind w:firstLine="567"/>
        <w:jc w:val="both"/>
        <w:rPr>
          <w:sz w:val="26"/>
          <w:szCs w:val="26"/>
        </w:rPr>
      </w:pPr>
      <w:r w:rsidRPr="008D651F">
        <w:rPr>
          <w:rFonts w:eastAsia="Calibri"/>
          <w:sz w:val="26"/>
          <w:szCs w:val="26"/>
        </w:rPr>
        <w:t>2</w:t>
      </w:r>
      <w:r w:rsidR="00BA489D" w:rsidRPr="008D651F">
        <w:rPr>
          <w:rFonts w:eastAsia="Calibri"/>
          <w:sz w:val="26"/>
          <w:szCs w:val="26"/>
        </w:rPr>
        <w:t xml:space="preserve">) </w:t>
      </w:r>
      <w:r w:rsidR="00BA489D" w:rsidRPr="008D651F">
        <w:rPr>
          <w:sz w:val="26"/>
          <w:szCs w:val="26"/>
        </w:rPr>
        <w:t xml:space="preserve">АО «Екатеринбургская электросетевая компания» – № 218-401-3-2018                        от 14.08.2018 г.: максимальная мощность - 100 кВт; категория нагрузки – вторая, третья; расчет стоимости технологического присоединения </w:t>
      </w:r>
      <w:r w:rsidR="002D4F1F" w:rsidRPr="008D651F">
        <w:rPr>
          <w:sz w:val="26"/>
          <w:szCs w:val="26"/>
        </w:rPr>
        <w:t>будут осуществлены после предоставления заинтересованным лицом в АО «</w:t>
      </w:r>
      <w:proofErr w:type="spellStart"/>
      <w:r w:rsidR="002D4F1F" w:rsidRPr="008D651F">
        <w:rPr>
          <w:sz w:val="26"/>
          <w:szCs w:val="26"/>
        </w:rPr>
        <w:t>ЕЭСК</w:t>
      </w:r>
      <w:proofErr w:type="spellEnd"/>
      <w:r w:rsidR="002D4F1F" w:rsidRPr="008D651F">
        <w:rPr>
          <w:sz w:val="26"/>
          <w:szCs w:val="26"/>
        </w:rPr>
        <w:t>» заявки и полного пакета документов в соответствии с порядком, установленным Правилами, утвержденными постановлением Правительства Российской Федерации от 27.12.2004 г. № 861</w:t>
      </w:r>
      <w:r w:rsidR="002D4F1F" w:rsidRPr="008D651F">
        <w:rPr>
          <w:sz w:val="26"/>
          <w:szCs w:val="26"/>
          <w:shd w:val="clear" w:color="auto" w:fill="FFFFFF" w:themeFill="background1"/>
        </w:rPr>
        <w:t>;</w:t>
      </w:r>
      <w:r w:rsidR="002D4F1F" w:rsidRPr="008D651F">
        <w:rPr>
          <w:sz w:val="26"/>
          <w:szCs w:val="26"/>
        </w:rPr>
        <w:t xml:space="preserve"> срок действия технических условий – 14.08.2019 г.</w:t>
      </w:r>
    </w:p>
    <w:p w:rsidR="00D30975" w:rsidRPr="008D651F" w:rsidRDefault="00D30975" w:rsidP="00D30975">
      <w:pPr>
        <w:ind w:firstLine="567"/>
        <w:jc w:val="both"/>
        <w:rPr>
          <w:rFonts w:eastAsia="Calibri"/>
          <w:sz w:val="26"/>
          <w:szCs w:val="26"/>
        </w:rPr>
      </w:pPr>
      <w:r w:rsidRPr="008D651F">
        <w:rPr>
          <w:sz w:val="26"/>
          <w:szCs w:val="26"/>
        </w:rPr>
        <w:lastRenderedPageBreak/>
        <w:t>3) МУП «Екатеринбургэнерго» – № 1921 от 05.09.2017 г.: в месте размещения объекта сетей МУП «Екатеринбургэнерго» нет;</w:t>
      </w:r>
    </w:p>
    <w:p w:rsidR="00DE3910" w:rsidRPr="008D651F" w:rsidRDefault="002D4F1F" w:rsidP="00DE3910">
      <w:pPr>
        <w:ind w:firstLine="567"/>
        <w:jc w:val="both"/>
        <w:rPr>
          <w:sz w:val="26"/>
          <w:szCs w:val="26"/>
        </w:rPr>
      </w:pPr>
      <w:r w:rsidRPr="008D651F">
        <w:rPr>
          <w:sz w:val="26"/>
          <w:szCs w:val="26"/>
        </w:rPr>
        <w:t>4)</w:t>
      </w:r>
      <w:r w:rsidR="00804A7F" w:rsidRPr="008D651F">
        <w:rPr>
          <w:sz w:val="26"/>
          <w:szCs w:val="26"/>
        </w:rPr>
        <w:t xml:space="preserve"> МУП «Водоканал» – № 05-11/33-16025-1150 от 19.09.2017 г.: максимальная присоединяемая нагрузка по водоснабжению и по водоотведению (м3/сут) – более 250; пожаротушение (л/сек): наружное – требуется, внутреннее – требуется; схема </w:t>
      </w:r>
      <w:proofErr w:type="spellStart"/>
      <w:r w:rsidR="00804A7F" w:rsidRPr="008D651F">
        <w:rPr>
          <w:sz w:val="26"/>
          <w:szCs w:val="26"/>
        </w:rPr>
        <w:t>ГВС</w:t>
      </w:r>
      <w:proofErr w:type="spellEnd"/>
      <w:r w:rsidR="00804A7F" w:rsidRPr="008D651F">
        <w:rPr>
          <w:sz w:val="26"/>
          <w:szCs w:val="26"/>
        </w:rPr>
        <w:t>: закрытая; возможная точка подключения водоснабжения</w:t>
      </w:r>
      <w:r w:rsidR="00DE3910" w:rsidRPr="008D651F">
        <w:rPr>
          <w:sz w:val="26"/>
          <w:szCs w:val="26"/>
        </w:rPr>
        <w:t xml:space="preserve">: </w:t>
      </w:r>
      <w:r w:rsidR="00804A7F" w:rsidRPr="008D651F">
        <w:rPr>
          <w:sz w:val="26"/>
          <w:szCs w:val="26"/>
        </w:rPr>
        <w:t xml:space="preserve">1. кольцевой водопровод Ду 300 мм по ул. Ракетная; 2. тупиковый водопровод Ду 300 мм по ул. Авиаторов – Спутников со строительством кольцевой сети водопровода между точками 1 и 2; располагаемый напор (м) – </w:t>
      </w:r>
      <w:r w:rsidR="00804A7F" w:rsidRPr="008D651F">
        <w:rPr>
          <w:sz w:val="26"/>
          <w:szCs w:val="26"/>
          <w:lang w:val="en-US"/>
        </w:rPr>
        <w:t>min</w:t>
      </w:r>
      <w:r w:rsidR="00804A7F" w:rsidRPr="008D651F">
        <w:rPr>
          <w:sz w:val="26"/>
          <w:szCs w:val="26"/>
        </w:rPr>
        <w:t xml:space="preserve"> – 20, </w:t>
      </w:r>
      <w:r w:rsidR="00804A7F" w:rsidRPr="008D651F">
        <w:rPr>
          <w:sz w:val="26"/>
          <w:szCs w:val="26"/>
          <w:lang w:val="en-US"/>
        </w:rPr>
        <w:t>max</w:t>
      </w:r>
      <w:r w:rsidR="00804A7F" w:rsidRPr="008D651F">
        <w:rPr>
          <w:sz w:val="26"/>
          <w:szCs w:val="26"/>
        </w:rPr>
        <w:t xml:space="preserve"> - 25; возможная точка подключения водоотведения – самотечная сеть канализации Ду 300 мм по ул. Авиаторов; срок подключения объекта: водоснабжение и водоотведение  -  не более 18 месяцев со дня заключения Договора о подключении; плата за присоединение –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срок действия технических условий – 3 года;</w:t>
      </w:r>
      <w:r w:rsidR="00DE3910" w:rsidRPr="008D651F">
        <w:rPr>
          <w:sz w:val="26"/>
          <w:szCs w:val="26"/>
        </w:rPr>
        <w:t xml:space="preserve"> Данные технические условия действительны только для объектов с подключаемой нагрузкой, превышающей 250 м3/сут.</w:t>
      </w:r>
    </w:p>
    <w:p w:rsidR="00DE3910" w:rsidRPr="008D651F" w:rsidRDefault="00DE3910" w:rsidP="00DE3910">
      <w:pPr>
        <w:ind w:firstLine="567"/>
        <w:jc w:val="both"/>
        <w:rPr>
          <w:color w:val="000000"/>
          <w:sz w:val="26"/>
          <w:szCs w:val="26"/>
        </w:rPr>
      </w:pPr>
      <w:r w:rsidRPr="008D651F">
        <w:rPr>
          <w:sz w:val="26"/>
          <w:szCs w:val="26"/>
        </w:rPr>
        <w:t>5</w:t>
      </w:r>
      <w:r w:rsidR="00804A7F" w:rsidRPr="008D651F">
        <w:rPr>
          <w:sz w:val="26"/>
          <w:szCs w:val="26"/>
        </w:rPr>
        <w:t xml:space="preserve">) </w:t>
      </w:r>
      <w:proofErr w:type="spellStart"/>
      <w:r w:rsidR="00804A7F" w:rsidRPr="008D651F">
        <w:rPr>
          <w:sz w:val="26"/>
          <w:szCs w:val="26"/>
        </w:rPr>
        <w:t>МБУ</w:t>
      </w:r>
      <w:proofErr w:type="spellEnd"/>
      <w:r w:rsidR="00804A7F" w:rsidRPr="008D651F">
        <w:rPr>
          <w:sz w:val="26"/>
          <w:szCs w:val="26"/>
        </w:rPr>
        <w:t xml:space="preserve"> «</w:t>
      </w:r>
      <w:proofErr w:type="spellStart"/>
      <w:r w:rsidR="00804A7F" w:rsidRPr="008D651F">
        <w:rPr>
          <w:sz w:val="26"/>
          <w:szCs w:val="26"/>
        </w:rPr>
        <w:t>ВОИС</w:t>
      </w:r>
      <w:proofErr w:type="spellEnd"/>
      <w:r w:rsidR="00804A7F" w:rsidRPr="008D651F">
        <w:rPr>
          <w:sz w:val="26"/>
          <w:szCs w:val="26"/>
        </w:rPr>
        <w:t>» – № 241/2017 от 04.09.2017 г.</w:t>
      </w:r>
      <w:r w:rsidRPr="008D651F">
        <w:rPr>
          <w:color w:val="000000"/>
          <w:sz w:val="26"/>
          <w:szCs w:val="26"/>
        </w:rPr>
        <w:t>: отвод дождевых, талых и дренажных вод: точка подключения – ввиду отсутствия ресурса отвод дождевых, талых и дренажных вод с проектируемой территории выполнить в отметках, учитывающих существующие инженерные сети и з</w:t>
      </w:r>
      <w:r w:rsidR="006B03AE" w:rsidRPr="008D651F">
        <w:rPr>
          <w:color w:val="000000"/>
          <w:sz w:val="26"/>
          <w:szCs w:val="26"/>
        </w:rPr>
        <w:t>астройку прилегающих территорий</w:t>
      </w:r>
      <w:r w:rsidRPr="008D651F">
        <w:rPr>
          <w:color w:val="000000"/>
          <w:sz w:val="26"/>
          <w:szCs w:val="26"/>
        </w:rPr>
        <w:t xml:space="preserve"> в соответствии с СП42.13330.2011, СП32.13330.2012 и схем</w:t>
      </w:r>
      <w:r w:rsidR="006B03AE" w:rsidRPr="008D651F">
        <w:rPr>
          <w:color w:val="000000"/>
          <w:sz w:val="26"/>
          <w:szCs w:val="26"/>
        </w:rPr>
        <w:t>ой</w:t>
      </w:r>
      <w:r w:rsidRPr="008D651F">
        <w:rPr>
          <w:color w:val="000000"/>
          <w:sz w:val="26"/>
          <w:szCs w:val="26"/>
        </w:rPr>
        <w:t xml:space="preserve"> поверхностного водоотведения проекта планировки данного района. Проектное решение согласовать с </w:t>
      </w:r>
      <w:proofErr w:type="spellStart"/>
      <w:r w:rsidRPr="008D651F">
        <w:rPr>
          <w:sz w:val="26"/>
          <w:szCs w:val="26"/>
        </w:rPr>
        <w:t>МБУ</w:t>
      </w:r>
      <w:proofErr w:type="spellEnd"/>
      <w:r w:rsidRPr="008D651F">
        <w:rPr>
          <w:sz w:val="26"/>
          <w:szCs w:val="26"/>
        </w:rPr>
        <w:t xml:space="preserve"> «</w:t>
      </w:r>
      <w:proofErr w:type="spellStart"/>
      <w:r w:rsidRPr="008D651F">
        <w:rPr>
          <w:sz w:val="26"/>
          <w:szCs w:val="26"/>
        </w:rPr>
        <w:t>ВОИС</w:t>
      </w:r>
      <w:proofErr w:type="spellEnd"/>
      <w:r w:rsidRPr="008D651F">
        <w:rPr>
          <w:sz w:val="26"/>
          <w:szCs w:val="26"/>
        </w:rPr>
        <w:t>». Срок действия технических условий – 1 год</w:t>
      </w:r>
      <w:r w:rsidRPr="008D651F">
        <w:rPr>
          <w:color w:val="C0504D" w:themeColor="accent2"/>
          <w:sz w:val="26"/>
          <w:szCs w:val="26"/>
        </w:rPr>
        <w:t>.</w:t>
      </w:r>
    </w:p>
    <w:p w:rsidR="00BD5045" w:rsidRPr="008D651F" w:rsidRDefault="00DE3910" w:rsidP="00BD5045">
      <w:pPr>
        <w:ind w:firstLine="567"/>
        <w:jc w:val="both"/>
        <w:rPr>
          <w:sz w:val="26"/>
          <w:szCs w:val="26"/>
        </w:rPr>
      </w:pPr>
      <w:r w:rsidRPr="008D651F">
        <w:rPr>
          <w:sz w:val="26"/>
          <w:szCs w:val="26"/>
        </w:rPr>
        <w:t>6</w:t>
      </w:r>
      <w:r w:rsidR="00804A7F" w:rsidRPr="008D651F">
        <w:rPr>
          <w:sz w:val="26"/>
          <w:szCs w:val="26"/>
        </w:rPr>
        <w:t>) АО «Екатеринбургская теплосетевая компания» – № 51300-27-</w:t>
      </w:r>
      <w:r w:rsidR="00BD5045" w:rsidRPr="008D651F">
        <w:rPr>
          <w:sz w:val="26"/>
          <w:szCs w:val="26"/>
        </w:rPr>
        <w:t>12</w:t>
      </w:r>
      <w:r w:rsidR="00804A7F" w:rsidRPr="008D651F">
        <w:rPr>
          <w:sz w:val="26"/>
          <w:szCs w:val="26"/>
        </w:rPr>
        <w:t>/</w:t>
      </w:r>
      <w:proofErr w:type="spellStart"/>
      <w:r w:rsidR="00BD5045" w:rsidRPr="008D651F">
        <w:rPr>
          <w:sz w:val="26"/>
          <w:szCs w:val="26"/>
        </w:rPr>
        <w:t>18Ок</w:t>
      </w:r>
      <w:proofErr w:type="spellEnd"/>
      <w:r w:rsidR="00BD5045" w:rsidRPr="008D651F">
        <w:rPr>
          <w:sz w:val="26"/>
          <w:szCs w:val="26"/>
        </w:rPr>
        <w:t>-</w:t>
      </w:r>
      <w:r w:rsidR="00CA413D" w:rsidRPr="008D651F">
        <w:rPr>
          <w:sz w:val="26"/>
          <w:szCs w:val="26"/>
        </w:rPr>
        <w:t>7407</w:t>
      </w:r>
      <w:r w:rsidR="00804A7F" w:rsidRPr="008D651F">
        <w:rPr>
          <w:sz w:val="26"/>
          <w:szCs w:val="26"/>
        </w:rPr>
        <w:t xml:space="preserve">                            от </w:t>
      </w:r>
      <w:r w:rsidR="00BD5045" w:rsidRPr="008D651F">
        <w:rPr>
          <w:sz w:val="26"/>
          <w:szCs w:val="26"/>
        </w:rPr>
        <w:t>04</w:t>
      </w:r>
      <w:r w:rsidR="00804A7F" w:rsidRPr="008D651F">
        <w:rPr>
          <w:sz w:val="26"/>
          <w:szCs w:val="26"/>
        </w:rPr>
        <w:t>.09.201</w:t>
      </w:r>
      <w:r w:rsidR="00BD5045" w:rsidRPr="008D651F">
        <w:rPr>
          <w:sz w:val="26"/>
          <w:szCs w:val="26"/>
        </w:rPr>
        <w:t>8</w:t>
      </w:r>
      <w:r w:rsidR="00804A7F" w:rsidRPr="008D651F">
        <w:rPr>
          <w:sz w:val="26"/>
          <w:szCs w:val="26"/>
        </w:rPr>
        <w:t xml:space="preserve"> г.: </w:t>
      </w:r>
      <w:r w:rsidR="00BD5045" w:rsidRPr="008D651F">
        <w:rPr>
          <w:sz w:val="26"/>
          <w:szCs w:val="26"/>
        </w:rPr>
        <w:t>максимальная нагрузка (</w:t>
      </w:r>
      <w:r w:rsidR="00BD5045" w:rsidRPr="008D651F">
        <w:rPr>
          <w:sz w:val="26"/>
          <w:szCs w:val="26"/>
          <w:lang w:val="en-US"/>
        </w:rPr>
        <w:t>Q</w:t>
      </w:r>
      <w:r w:rsidR="00BD5045" w:rsidRPr="008D651F">
        <w:rPr>
          <w:sz w:val="26"/>
          <w:szCs w:val="26"/>
        </w:rPr>
        <w:t xml:space="preserve"> Гкал/ч) возможных точках подключения – </w:t>
      </w:r>
      <w:r w:rsidR="00BD5045" w:rsidRPr="008D651F">
        <w:rPr>
          <w:sz w:val="26"/>
          <w:szCs w:val="26"/>
          <w:lang w:val="en-US"/>
        </w:rPr>
        <w:t>Q</w:t>
      </w:r>
      <w:r w:rsidR="00BD5045" w:rsidRPr="008D651F">
        <w:rPr>
          <w:sz w:val="26"/>
          <w:szCs w:val="26"/>
        </w:rPr>
        <w:t xml:space="preserve">=0,2 Гкал/ч; источник – котельная по ул. Спутников, 6 – </w:t>
      </w:r>
      <w:proofErr w:type="spellStart"/>
      <w:r w:rsidR="00BD5045" w:rsidRPr="008D651F">
        <w:rPr>
          <w:sz w:val="26"/>
          <w:szCs w:val="26"/>
        </w:rPr>
        <w:t>ПАО</w:t>
      </w:r>
      <w:proofErr w:type="spellEnd"/>
      <w:r w:rsidR="00BD5045" w:rsidRPr="008D651F">
        <w:rPr>
          <w:sz w:val="26"/>
          <w:szCs w:val="26"/>
        </w:rPr>
        <w:t xml:space="preserve"> «Т Плюс»; </w:t>
      </w:r>
      <w:r w:rsidR="00804A7F" w:rsidRPr="008D651F">
        <w:rPr>
          <w:sz w:val="26"/>
          <w:szCs w:val="26"/>
        </w:rPr>
        <w:t xml:space="preserve">возможные точки подключения </w:t>
      </w:r>
      <w:r w:rsidR="00BD5045" w:rsidRPr="008D651F">
        <w:rPr>
          <w:sz w:val="26"/>
          <w:szCs w:val="26"/>
        </w:rPr>
        <w:t>распределительные тепловые сети после котельной по ул. Спутников, 6. Через индивидуальный тепловой пункт (ИТП)</w:t>
      </w:r>
      <w:r w:rsidR="00D628AB" w:rsidRPr="008D651F">
        <w:rPr>
          <w:sz w:val="26"/>
          <w:szCs w:val="26"/>
        </w:rPr>
        <w:t xml:space="preserve">; точку подключения определить проектом и согласовать с эксплуатирующей организацией; Тариф на подключения к системе коммунальной инфраструктуры централизованного теплоснабжения будет утвержден </w:t>
      </w:r>
      <w:proofErr w:type="spellStart"/>
      <w:r w:rsidR="00D628AB" w:rsidRPr="008D651F">
        <w:rPr>
          <w:sz w:val="26"/>
          <w:szCs w:val="26"/>
        </w:rPr>
        <w:t>РЭК</w:t>
      </w:r>
      <w:proofErr w:type="spellEnd"/>
      <w:r w:rsidR="00D628AB" w:rsidRPr="008D651F">
        <w:rPr>
          <w:sz w:val="26"/>
          <w:szCs w:val="26"/>
        </w:rPr>
        <w:t xml:space="preserve"> СО в соответствии с требованиями действующего законодательства.</w:t>
      </w:r>
    </w:p>
    <w:p w:rsidR="00804A7F" w:rsidRPr="008D651F" w:rsidRDefault="00804A7F" w:rsidP="00804A7F">
      <w:pPr>
        <w:ind w:firstLine="567"/>
        <w:jc w:val="both"/>
        <w:rPr>
          <w:color w:val="000000"/>
          <w:sz w:val="26"/>
          <w:szCs w:val="26"/>
        </w:rPr>
      </w:pPr>
      <w:r w:rsidRPr="008D651F">
        <w:rPr>
          <w:color w:val="000000"/>
          <w:sz w:val="26"/>
          <w:szCs w:val="26"/>
        </w:rPr>
        <w:t>3.</w:t>
      </w:r>
      <w:r w:rsidR="00FF50FF" w:rsidRPr="008D651F">
        <w:rPr>
          <w:color w:val="000000"/>
          <w:sz w:val="26"/>
          <w:szCs w:val="26"/>
        </w:rPr>
        <w:t>2</w:t>
      </w:r>
      <w:r w:rsidRPr="008D651F">
        <w:rPr>
          <w:color w:val="000000"/>
          <w:sz w:val="26"/>
          <w:szCs w:val="26"/>
        </w:rPr>
        <w:t xml:space="preserve">.5. </w:t>
      </w:r>
      <w:r w:rsidRPr="008D651F">
        <w:rPr>
          <w:bCs/>
          <w:sz w:val="26"/>
          <w:szCs w:val="26"/>
        </w:rPr>
        <w:t xml:space="preserve">Начальная цена предмета аукциона (размер ежегодной арендной платы) </w:t>
      </w:r>
      <w:r w:rsidRPr="008D651F">
        <w:rPr>
          <w:color w:val="000000"/>
          <w:sz w:val="26"/>
          <w:szCs w:val="26"/>
        </w:rPr>
        <w:t>–</w:t>
      </w:r>
      <w:r w:rsidRPr="008D651F">
        <w:rPr>
          <w:bCs/>
          <w:sz w:val="26"/>
          <w:szCs w:val="26"/>
        </w:rPr>
        <w:t xml:space="preserve"> </w:t>
      </w:r>
      <w:r w:rsidR="00FF50FF" w:rsidRPr="008D651F">
        <w:rPr>
          <w:bCs/>
          <w:sz w:val="26"/>
          <w:szCs w:val="26"/>
        </w:rPr>
        <w:t>12 967 202</w:t>
      </w:r>
      <w:r w:rsidRPr="008D651F">
        <w:rPr>
          <w:bCs/>
          <w:sz w:val="26"/>
          <w:szCs w:val="26"/>
        </w:rPr>
        <w:t xml:space="preserve"> (Д</w:t>
      </w:r>
      <w:r w:rsidR="00FF50FF" w:rsidRPr="008D651F">
        <w:rPr>
          <w:bCs/>
          <w:sz w:val="26"/>
          <w:szCs w:val="26"/>
        </w:rPr>
        <w:t>венадцать</w:t>
      </w:r>
      <w:r w:rsidRPr="008D651F">
        <w:rPr>
          <w:bCs/>
          <w:sz w:val="26"/>
          <w:szCs w:val="26"/>
        </w:rPr>
        <w:t xml:space="preserve"> миллионов </w:t>
      </w:r>
      <w:r w:rsidR="00FF50FF" w:rsidRPr="008D651F">
        <w:rPr>
          <w:bCs/>
          <w:sz w:val="26"/>
          <w:szCs w:val="26"/>
        </w:rPr>
        <w:t>девятьсот шестьдесят семь</w:t>
      </w:r>
      <w:r w:rsidRPr="008D651F">
        <w:rPr>
          <w:bCs/>
          <w:sz w:val="26"/>
          <w:szCs w:val="26"/>
        </w:rPr>
        <w:t xml:space="preserve"> тысяч</w:t>
      </w:r>
      <w:r w:rsidR="00FF50FF" w:rsidRPr="008D651F">
        <w:rPr>
          <w:bCs/>
          <w:sz w:val="26"/>
          <w:szCs w:val="26"/>
        </w:rPr>
        <w:t xml:space="preserve"> двести два</w:t>
      </w:r>
      <w:r w:rsidRPr="008D651F">
        <w:rPr>
          <w:bCs/>
          <w:sz w:val="26"/>
          <w:szCs w:val="26"/>
        </w:rPr>
        <w:t>)</w:t>
      </w:r>
      <w:r w:rsidRPr="008D651F">
        <w:rPr>
          <w:color w:val="000000"/>
          <w:sz w:val="26"/>
          <w:szCs w:val="26"/>
        </w:rPr>
        <w:t xml:space="preserve"> </w:t>
      </w:r>
      <w:r w:rsidRPr="008D651F">
        <w:rPr>
          <w:bCs/>
          <w:sz w:val="26"/>
          <w:szCs w:val="26"/>
        </w:rPr>
        <w:t>рубл</w:t>
      </w:r>
      <w:r w:rsidR="00FF50FF" w:rsidRPr="008D651F">
        <w:rPr>
          <w:bCs/>
          <w:sz w:val="26"/>
          <w:szCs w:val="26"/>
        </w:rPr>
        <w:t>я</w:t>
      </w:r>
      <w:r w:rsidR="00C53AF7" w:rsidRPr="008D651F">
        <w:rPr>
          <w:bCs/>
          <w:sz w:val="26"/>
          <w:szCs w:val="26"/>
        </w:rPr>
        <w:t xml:space="preserve">              </w:t>
      </w:r>
      <w:r w:rsidRPr="008D651F">
        <w:rPr>
          <w:bCs/>
          <w:sz w:val="26"/>
          <w:szCs w:val="26"/>
        </w:rPr>
        <w:t xml:space="preserve"> 00 копеек</w:t>
      </w:r>
      <w:r w:rsidRPr="008D651F">
        <w:rPr>
          <w:color w:val="000000"/>
          <w:sz w:val="26"/>
          <w:szCs w:val="26"/>
        </w:rPr>
        <w:t xml:space="preserve"> без НДС. </w:t>
      </w:r>
    </w:p>
    <w:p w:rsidR="00804A7F" w:rsidRPr="008D651F" w:rsidRDefault="00804A7F" w:rsidP="00804A7F">
      <w:pPr>
        <w:ind w:firstLine="567"/>
        <w:jc w:val="both"/>
        <w:rPr>
          <w:rFonts w:eastAsia="Calibri"/>
          <w:bCs/>
          <w:color w:val="000000"/>
          <w:sz w:val="26"/>
          <w:szCs w:val="26"/>
        </w:rPr>
      </w:pPr>
      <w:r w:rsidRPr="008D651F">
        <w:rPr>
          <w:rFonts w:eastAsia="Calibri"/>
          <w:color w:val="000000"/>
          <w:sz w:val="26"/>
          <w:szCs w:val="26"/>
        </w:rPr>
        <w:t>3.</w:t>
      </w:r>
      <w:r w:rsidR="00FF50FF" w:rsidRPr="008D651F">
        <w:rPr>
          <w:rFonts w:eastAsia="Calibri"/>
          <w:color w:val="000000"/>
          <w:sz w:val="26"/>
          <w:szCs w:val="26"/>
        </w:rPr>
        <w:t>2</w:t>
      </w:r>
      <w:r w:rsidRPr="008D651F">
        <w:rPr>
          <w:rFonts w:eastAsia="Calibri"/>
          <w:color w:val="000000"/>
          <w:sz w:val="26"/>
          <w:szCs w:val="26"/>
        </w:rPr>
        <w:t>.6. «Шаг аукциона» – 3</w:t>
      </w:r>
      <w:r w:rsidR="00FF50FF" w:rsidRPr="008D651F">
        <w:rPr>
          <w:rFonts w:eastAsia="Calibri"/>
          <w:color w:val="000000"/>
          <w:sz w:val="26"/>
          <w:szCs w:val="26"/>
        </w:rPr>
        <w:t>8</w:t>
      </w:r>
      <w:r w:rsidRPr="008D651F">
        <w:rPr>
          <w:rFonts w:eastAsia="Calibri"/>
          <w:color w:val="000000"/>
          <w:sz w:val="26"/>
          <w:szCs w:val="26"/>
        </w:rPr>
        <w:t>0</w:t>
      </w:r>
      <w:r w:rsidRPr="008D651F">
        <w:rPr>
          <w:rFonts w:eastAsia="Calibri"/>
          <w:bCs/>
          <w:sz w:val="26"/>
          <w:szCs w:val="26"/>
        </w:rPr>
        <w:t xml:space="preserve"> 000 (Триста</w:t>
      </w:r>
      <w:r w:rsidR="00FF50FF" w:rsidRPr="008D651F">
        <w:rPr>
          <w:rFonts w:eastAsia="Calibri"/>
          <w:bCs/>
          <w:sz w:val="26"/>
          <w:szCs w:val="26"/>
        </w:rPr>
        <w:t xml:space="preserve"> восемьдесят</w:t>
      </w:r>
      <w:r w:rsidRPr="008D651F">
        <w:rPr>
          <w:rFonts w:eastAsia="Calibri"/>
          <w:bCs/>
          <w:sz w:val="26"/>
          <w:szCs w:val="26"/>
        </w:rPr>
        <w:t xml:space="preserve"> тысяч) рублей 00 копеек.</w:t>
      </w:r>
    </w:p>
    <w:p w:rsidR="00804A7F" w:rsidRPr="008D651F" w:rsidRDefault="00804A7F" w:rsidP="00804A7F">
      <w:pPr>
        <w:autoSpaceDE w:val="0"/>
        <w:autoSpaceDN w:val="0"/>
        <w:adjustRightInd w:val="0"/>
        <w:ind w:firstLine="567"/>
        <w:jc w:val="both"/>
        <w:rPr>
          <w:color w:val="000000"/>
          <w:sz w:val="26"/>
          <w:szCs w:val="26"/>
        </w:rPr>
      </w:pPr>
      <w:r w:rsidRPr="008D651F">
        <w:rPr>
          <w:color w:val="000000"/>
          <w:sz w:val="26"/>
          <w:szCs w:val="26"/>
        </w:rPr>
        <w:t>3.</w:t>
      </w:r>
      <w:r w:rsidR="00FF50FF" w:rsidRPr="008D651F">
        <w:rPr>
          <w:color w:val="000000"/>
          <w:sz w:val="26"/>
          <w:szCs w:val="26"/>
        </w:rPr>
        <w:t>2</w:t>
      </w:r>
      <w:r w:rsidRPr="008D651F">
        <w:rPr>
          <w:color w:val="000000"/>
          <w:sz w:val="26"/>
          <w:szCs w:val="26"/>
        </w:rPr>
        <w:t xml:space="preserve">.7. Сумма задатка – </w:t>
      </w:r>
      <w:r w:rsidR="00FF50FF" w:rsidRPr="008D651F">
        <w:rPr>
          <w:bCs/>
          <w:sz w:val="26"/>
          <w:szCs w:val="26"/>
        </w:rPr>
        <w:t>2 593 440</w:t>
      </w:r>
      <w:r w:rsidRPr="008D651F">
        <w:rPr>
          <w:bCs/>
          <w:sz w:val="26"/>
          <w:szCs w:val="26"/>
        </w:rPr>
        <w:t xml:space="preserve"> (</w:t>
      </w:r>
      <w:r w:rsidR="00FF50FF" w:rsidRPr="008D651F">
        <w:rPr>
          <w:bCs/>
          <w:sz w:val="26"/>
          <w:szCs w:val="26"/>
        </w:rPr>
        <w:t>Два миллиона пятьсот девяносто три тысячи четыреста сорок</w:t>
      </w:r>
      <w:r w:rsidRPr="008D651F">
        <w:rPr>
          <w:bCs/>
          <w:sz w:val="26"/>
          <w:szCs w:val="26"/>
        </w:rPr>
        <w:t>)</w:t>
      </w:r>
      <w:r w:rsidRPr="008D651F">
        <w:rPr>
          <w:color w:val="000000"/>
          <w:sz w:val="26"/>
          <w:szCs w:val="26"/>
        </w:rPr>
        <w:t xml:space="preserve"> </w:t>
      </w:r>
      <w:r w:rsidRPr="008D651F">
        <w:rPr>
          <w:bCs/>
          <w:sz w:val="26"/>
          <w:szCs w:val="26"/>
        </w:rPr>
        <w:t xml:space="preserve">рублей </w:t>
      </w:r>
      <w:r w:rsidR="00FF50FF" w:rsidRPr="008D651F">
        <w:rPr>
          <w:bCs/>
          <w:sz w:val="26"/>
          <w:szCs w:val="26"/>
        </w:rPr>
        <w:t>4</w:t>
      </w:r>
      <w:r w:rsidRPr="008D651F">
        <w:rPr>
          <w:bCs/>
          <w:sz w:val="26"/>
          <w:szCs w:val="26"/>
        </w:rPr>
        <w:t>0 копеек</w:t>
      </w:r>
      <w:r w:rsidRPr="008D651F">
        <w:rPr>
          <w:color w:val="000000"/>
          <w:sz w:val="26"/>
          <w:szCs w:val="26"/>
        </w:rPr>
        <w:t>.</w:t>
      </w:r>
    </w:p>
    <w:p w:rsidR="00CF23D7" w:rsidRPr="008D651F" w:rsidRDefault="00CF23D7" w:rsidP="00CF23D7">
      <w:pPr>
        <w:ind w:firstLine="567"/>
        <w:jc w:val="both"/>
        <w:rPr>
          <w:b/>
          <w:sz w:val="26"/>
          <w:szCs w:val="26"/>
        </w:rPr>
      </w:pPr>
      <w:r w:rsidRPr="008D651F">
        <w:rPr>
          <w:b/>
          <w:sz w:val="26"/>
          <w:szCs w:val="26"/>
        </w:rPr>
        <w:t>3.3. Аукцион № 3:</w:t>
      </w:r>
    </w:p>
    <w:p w:rsidR="00CF23D7" w:rsidRPr="008D651F" w:rsidRDefault="00CF23D7" w:rsidP="00303757">
      <w:pPr>
        <w:ind w:firstLine="567"/>
        <w:jc w:val="both"/>
        <w:rPr>
          <w:bCs/>
          <w:sz w:val="26"/>
          <w:szCs w:val="26"/>
        </w:rPr>
      </w:pPr>
      <w:r w:rsidRPr="008D651F">
        <w:rPr>
          <w:sz w:val="26"/>
          <w:szCs w:val="26"/>
        </w:rPr>
        <w:t xml:space="preserve">3.3.1. Предмет аукциона: </w:t>
      </w:r>
      <w:r w:rsidRPr="008D651F">
        <w:rPr>
          <w:bCs/>
          <w:sz w:val="26"/>
          <w:szCs w:val="26"/>
        </w:rPr>
        <w:t xml:space="preserve">право на заключение договора аренды земельного участка из земель населенных пунктов, с кадастровым номером 66:41:0204024:254, местоположение: Свердловская область, г. Екатеринбург, в </w:t>
      </w:r>
      <w:r w:rsidR="00303757" w:rsidRPr="008D651F">
        <w:rPr>
          <w:bCs/>
          <w:sz w:val="26"/>
          <w:szCs w:val="26"/>
        </w:rPr>
        <w:t>квартале улиц Сортировочной – Таватуйской – Надеждинской – проспекта Седова</w:t>
      </w:r>
      <w:r w:rsidRPr="008D651F">
        <w:rPr>
          <w:bCs/>
          <w:sz w:val="26"/>
          <w:szCs w:val="26"/>
        </w:rPr>
        <w:t xml:space="preserve">, разрешенное использование – </w:t>
      </w:r>
      <w:r w:rsidR="00303757" w:rsidRPr="008D651F">
        <w:rPr>
          <w:bCs/>
          <w:sz w:val="26"/>
          <w:szCs w:val="26"/>
        </w:rPr>
        <w:t>спорт</w:t>
      </w:r>
      <w:r w:rsidRPr="008D651F">
        <w:rPr>
          <w:bCs/>
          <w:sz w:val="26"/>
          <w:szCs w:val="26"/>
        </w:rPr>
        <w:t xml:space="preserve">, </w:t>
      </w:r>
      <w:r w:rsidRPr="008D651F">
        <w:rPr>
          <w:sz w:val="26"/>
          <w:szCs w:val="26"/>
        </w:rPr>
        <w:t xml:space="preserve">общей площадью </w:t>
      </w:r>
      <w:r w:rsidR="00303757" w:rsidRPr="008D651F">
        <w:rPr>
          <w:sz w:val="26"/>
          <w:szCs w:val="26"/>
        </w:rPr>
        <w:t>1 759</w:t>
      </w:r>
      <w:r w:rsidRPr="008D651F">
        <w:rPr>
          <w:sz w:val="26"/>
          <w:szCs w:val="26"/>
        </w:rPr>
        <w:t xml:space="preserve"> кв. метр</w:t>
      </w:r>
      <w:r w:rsidR="00303757" w:rsidRPr="008D651F">
        <w:rPr>
          <w:sz w:val="26"/>
          <w:szCs w:val="26"/>
        </w:rPr>
        <w:t>ов</w:t>
      </w:r>
      <w:r w:rsidRPr="008D651F">
        <w:rPr>
          <w:sz w:val="26"/>
          <w:szCs w:val="26"/>
        </w:rPr>
        <w:t xml:space="preserve">, сроком на </w:t>
      </w:r>
      <w:r w:rsidR="00303757" w:rsidRPr="008D651F">
        <w:rPr>
          <w:sz w:val="26"/>
          <w:szCs w:val="26"/>
        </w:rPr>
        <w:t>4 (четыре) года 11</w:t>
      </w:r>
      <w:r w:rsidRPr="008D651F">
        <w:rPr>
          <w:sz w:val="26"/>
          <w:szCs w:val="26"/>
        </w:rPr>
        <w:t xml:space="preserve"> (</w:t>
      </w:r>
      <w:r w:rsidR="00CA413D" w:rsidRPr="008D651F">
        <w:rPr>
          <w:sz w:val="26"/>
          <w:szCs w:val="26"/>
        </w:rPr>
        <w:t>одиннадцать</w:t>
      </w:r>
      <w:r w:rsidRPr="008D651F">
        <w:rPr>
          <w:sz w:val="26"/>
          <w:szCs w:val="26"/>
        </w:rPr>
        <w:t>) месяцев.</w:t>
      </w:r>
    </w:p>
    <w:p w:rsidR="00CE484C" w:rsidRPr="008D651F" w:rsidRDefault="00CF23D7" w:rsidP="00CE484C">
      <w:pPr>
        <w:ind w:firstLine="567"/>
        <w:jc w:val="both"/>
        <w:rPr>
          <w:rFonts w:eastAsia="Calibri"/>
          <w:color w:val="000000"/>
          <w:sz w:val="26"/>
          <w:szCs w:val="26"/>
        </w:rPr>
      </w:pPr>
      <w:r w:rsidRPr="008D651F">
        <w:rPr>
          <w:rFonts w:eastAsia="Calibri"/>
          <w:sz w:val="26"/>
          <w:szCs w:val="26"/>
        </w:rPr>
        <w:t>3.</w:t>
      </w:r>
      <w:r w:rsidR="003D47D6" w:rsidRPr="008D651F">
        <w:rPr>
          <w:rFonts w:eastAsia="Calibri"/>
          <w:sz w:val="26"/>
          <w:szCs w:val="26"/>
        </w:rPr>
        <w:t>3</w:t>
      </w:r>
      <w:r w:rsidRPr="008D651F">
        <w:rPr>
          <w:rFonts w:eastAsia="Calibri"/>
          <w:sz w:val="26"/>
          <w:szCs w:val="26"/>
        </w:rPr>
        <w:t>.2. Решение о проведении аукциона – приказ Министерства по управлению государственным имуществом Свердловской области от 2</w:t>
      </w:r>
      <w:r w:rsidR="00CE484C" w:rsidRPr="008D651F">
        <w:rPr>
          <w:rFonts w:eastAsia="Calibri"/>
          <w:sz w:val="26"/>
          <w:szCs w:val="26"/>
        </w:rPr>
        <w:t>4</w:t>
      </w:r>
      <w:r w:rsidRPr="008D651F">
        <w:rPr>
          <w:rFonts w:eastAsia="Calibri"/>
          <w:sz w:val="26"/>
          <w:szCs w:val="26"/>
        </w:rPr>
        <w:t>.0</w:t>
      </w:r>
      <w:r w:rsidR="00CE484C" w:rsidRPr="008D651F">
        <w:rPr>
          <w:rFonts w:eastAsia="Calibri"/>
          <w:sz w:val="26"/>
          <w:szCs w:val="26"/>
        </w:rPr>
        <w:t>8</w:t>
      </w:r>
      <w:r w:rsidRPr="008D651F">
        <w:rPr>
          <w:rFonts w:eastAsia="Calibri"/>
          <w:sz w:val="26"/>
          <w:szCs w:val="26"/>
        </w:rPr>
        <w:t xml:space="preserve">.2018 № </w:t>
      </w:r>
      <w:r w:rsidR="00CE484C" w:rsidRPr="008D651F">
        <w:rPr>
          <w:rFonts w:eastAsia="Calibri"/>
          <w:sz w:val="26"/>
          <w:szCs w:val="26"/>
        </w:rPr>
        <w:t>2044</w:t>
      </w:r>
      <w:r w:rsidRPr="008D651F">
        <w:rPr>
          <w:rFonts w:eastAsia="Calibri"/>
          <w:sz w:val="26"/>
          <w:szCs w:val="26"/>
        </w:rPr>
        <w:t xml:space="preserve">                         </w:t>
      </w:r>
      <w:r w:rsidRPr="008D651F">
        <w:rPr>
          <w:rFonts w:eastAsia="Calibri"/>
          <w:sz w:val="26"/>
          <w:szCs w:val="26"/>
        </w:rPr>
        <w:lastRenderedPageBreak/>
        <w:t>«О проведении аукциона, открытого по составу участников и по форме подачи заявок, на право заключения договора аренды земельного участка</w:t>
      </w:r>
      <w:r w:rsidR="00CE484C" w:rsidRPr="008D651F">
        <w:rPr>
          <w:rFonts w:eastAsia="Calibri"/>
          <w:sz w:val="26"/>
          <w:szCs w:val="26"/>
        </w:rPr>
        <w:t xml:space="preserve">, </w:t>
      </w:r>
      <w:r w:rsidR="00CE484C" w:rsidRPr="008D651F">
        <w:rPr>
          <w:color w:val="000000"/>
          <w:sz w:val="26"/>
          <w:szCs w:val="26"/>
        </w:rPr>
        <w:t>расположенного по адресу:</w:t>
      </w:r>
      <w:r w:rsidR="00CE484C" w:rsidRPr="008D651F">
        <w:rPr>
          <w:bCs/>
          <w:sz w:val="26"/>
          <w:szCs w:val="26"/>
        </w:rPr>
        <w:t xml:space="preserve">                   г. Екатеринбург, в квартале улиц Сортировочной – Таватуйской – Надеждинской – проспекта Седова</w:t>
      </w:r>
      <w:r w:rsidRPr="008D651F">
        <w:rPr>
          <w:rFonts w:eastAsia="Calibri"/>
          <w:bCs/>
          <w:sz w:val="26"/>
          <w:szCs w:val="26"/>
        </w:rPr>
        <w:t>»</w:t>
      </w:r>
      <w:r w:rsidRPr="008D651F">
        <w:rPr>
          <w:rFonts w:eastAsia="Calibri"/>
          <w:color w:val="000000"/>
          <w:sz w:val="26"/>
          <w:szCs w:val="26"/>
        </w:rPr>
        <w:t>.</w:t>
      </w:r>
    </w:p>
    <w:p w:rsidR="00CA413D" w:rsidRPr="008D651F" w:rsidRDefault="00CF23D7" w:rsidP="00CA413D">
      <w:pPr>
        <w:ind w:firstLine="567"/>
        <w:jc w:val="both"/>
        <w:rPr>
          <w:rFonts w:eastAsia="Calibri"/>
          <w:sz w:val="26"/>
          <w:szCs w:val="26"/>
        </w:rPr>
      </w:pPr>
      <w:r w:rsidRPr="008D651F">
        <w:rPr>
          <w:sz w:val="26"/>
          <w:szCs w:val="26"/>
        </w:rPr>
        <w:t>3.3.</w:t>
      </w:r>
      <w:r w:rsidR="003F5C2E" w:rsidRPr="008D651F">
        <w:rPr>
          <w:sz w:val="26"/>
          <w:szCs w:val="26"/>
        </w:rPr>
        <w:t>3</w:t>
      </w:r>
      <w:r w:rsidRPr="008D651F">
        <w:rPr>
          <w:sz w:val="26"/>
          <w:szCs w:val="26"/>
        </w:rPr>
        <w:t xml:space="preserve">. </w:t>
      </w:r>
      <w:r w:rsidR="00CA413D" w:rsidRPr="008D651F">
        <w:rPr>
          <w:rFonts w:eastAsia="Calibri"/>
          <w:sz w:val="26"/>
          <w:szCs w:val="26"/>
        </w:rPr>
        <w:t>Допустимые параметры разрешенного строительства объекта капитального строительства:</w:t>
      </w:r>
    </w:p>
    <w:p w:rsidR="00CA413D" w:rsidRPr="008D651F" w:rsidRDefault="0020027F" w:rsidP="008D651F">
      <w:pPr>
        <w:autoSpaceDE w:val="0"/>
        <w:autoSpaceDN w:val="0"/>
        <w:adjustRightInd w:val="0"/>
        <w:ind w:firstLine="709"/>
        <w:jc w:val="both"/>
        <w:rPr>
          <w:rFonts w:eastAsia="Calibri"/>
          <w:sz w:val="26"/>
          <w:szCs w:val="26"/>
        </w:rPr>
      </w:pPr>
      <w:r w:rsidRPr="008D651F">
        <w:rPr>
          <w:color w:val="000000"/>
          <w:sz w:val="26"/>
          <w:szCs w:val="26"/>
        </w:rPr>
        <w:t xml:space="preserve">- </w:t>
      </w:r>
      <w:r w:rsidRPr="008D651F">
        <w:rPr>
          <w:rFonts w:eastAsia="Calibri"/>
          <w:color w:val="000000"/>
          <w:sz w:val="26"/>
          <w:szCs w:val="26"/>
        </w:rPr>
        <w:t xml:space="preserve"> в соответствии с </w:t>
      </w:r>
      <w:r w:rsidRPr="008D651F">
        <w:rPr>
          <w:rFonts w:eastAsia="Calibri"/>
          <w:color w:val="000000"/>
          <w:sz w:val="26"/>
          <w:szCs w:val="26"/>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D651F">
        <w:rPr>
          <w:rFonts w:eastAsia="Calibri"/>
          <w:color w:val="000000"/>
          <w:sz w:val="26"/>
          <w:szCs w:val="26"/>
          <w:shd w:val="clear" w:color="auto" w:fill="FFFFFF"/>
        </w:rPr>
        <w:t xml:space="preserve"> </w:t>
      </w:r>
      <w:r w:rsidR="008D651F" w:rsidRPr="008D651F">
        <w:rPr>
          <w:sz w:val="26"/>
          <w:szCs w:val="26"/>
        </w:rPr>
        <w:t>Земельный участок с кадастровым номером 66:41:0204024:254 расположен в территориальной зоне Ж-5 (зона многоэтажной жилой застройки).</w:t>
      </w:r>
      <w:r w:rsidR="008D651F" w:rsidRPr="008D651F">
        <w:rPr>
          <w:sz w:val="26"/>
          <w:szCs w:val="26"/>
        </w:rPr>
        <w:t xml:space="preserve"> </w:t>
      </w:r>
      <w:r w:rsidRPr="008D651F">
        <w:rPr>
          <w:rFonts w:eastAsia="Calibri"/>
          <w:sz w:val="26"/>
          <w:szCs w:val="26"/>
        </w:rPr>
        <w:t>Предельная высота многоквартирных жилых домов не может превышать 100 метров;</w:t>
      </w:r>
      <w:r w:rsidRPr="008D651F">
        <w:rPr>
          <w:rFonts w:eastAsia="Calibri"/>
          <w:sz w:val="26"/>
          <w:szCs w:val="26"/>
        </w:rPr>
        <w:t xml:space="preserve"> </w:t>
      </w:r>
      <w:r w:rsidRPr="008D651F">
        <w:rPr>
          <w:rFonts w:eastAsia="Calibri"/>
          <w:sz w:val="26"/>
          <w:szCs w:val="26"/>
        </w:rPr>
        <w:t>Максимальный процент застройки в границах земельного участка - 60%.</w:t>
      </w:r>
      <w:r w:rsidR="008D651F" w:rsidRPr="008D651F">
        <w:rPr>
          <w:rFonts w:eastAsia="Calibri"/>
          <w:sz w:val="26"/>
          <w:szCs w:val="26"/>
        </w:rPr>
        <w:t xml:space="preserve"> </w:t>
      </w:r>
      <w:r w:rsidRPr="008D651F">
        <w:rPr>
          <w:rFonts w:eastAsia="Calibri"/>
          <w:sz w:val="26"/>
          <w:szCs w:val="26"/>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r w:rsidR="008D651F" w:rsidRPr="008D651F">
        <w:rPr>
          <w:rFonts w:eastAsia="Calibri"/>
          <w:sz w:val="26"/>
          <w:szCs w:val="26"/>
        </w:rPr>
        <w:t xml:space="preserve"> </w:t>
      </w:r>
      <w:r w:rsidRPr="008D651F">
        <w:rPr>
          <w:rFonts w:eastAsia="Calibri"/>
          <w:sz w:val="26"/>
          <w:szCs w:val="26"/>
        </w:rPr>
        <w:t>Иные предельные параметры разрешенного строительства (реконструкции) объектов капитального строительства:</w:t>
      </w:r>
      <w:r w:rsidR="008D651F" w:rsidRPr="008D651F">
        <w:rPr>
          <w:rFonts w:eastAsia="Calibri"/>
          <w:sz w:val="26"/>
          <w:szCs w:val="26"/>
        </w:rPr>
        <w:t xml:space="preserve"> </w:t>
      </w:r>
      <w:r w:rsidRPr="008D651F">
        <w:rPr>
          <w:rFonts w:eastAsia="Calibri"/>
          <w:sz w:val="26"/>
          <w:szCs w:val="26"/>
        </w:rPr>
        <w:t>- при размещении нежилых помещений на первых этажах многоквартирных жилых домов (среднеэтажная жилая застройка, многоэтажная жилая застройка),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r w:rsidR="008D651F" w:rsidRPr="008D651F">
        <w:rPr>
          <w:rFonts w:eastAsia="Calibri"/>
          <w:sz w:val="26"/>
          <w:szCs w:val="26"/>
        </w:rPr>
        <w:t xml:space="preserve">              </w:t>
      </w:r>
      <w:r w:rsidRPr="008D651F">
        <w:rPr>
          <w:rFonts w:eastAsia="Calibri"/>
          <w:sz w:val="26"/>
          <w:szCs w:val="26"/>
        </w:rPr>
        <w:t>- максимальный коэффициент строительного использования земельного участка:</w:t>
      </w:r>
      <w:r w:rsidR="008D651F" w:rsidRPr="008D651F">
        <w:rPr>
          <w:rFonts w:eastAsia="Calibri"/>
          <w:sz w:val="26"/>
          <w:szCs w:val="26"/>
        </w:rPr>
        <w:t xml:space="preserve"> </w:t>
      </w:r>
      <w:r w:rsidRPr="008D651F">
        <w:rPr>
          <w:rFonts w:eastAsia="Calibri"/>
          <w:sz w:val="26"/>
          <w:szCs w:val="26"/>
        </w:rPr>
        <w:t>- для многоэтажной жилой застройки - 3;</w:t>
      </w:r>
      <w:r w:rsidR="008D651F" w:rsidRPr="008D651F">
        <w:rPr>
          <w:rFonts w:eastAsia="Calibri"/>
          <w:sz w:val="26"/>
          <w:szCs w:val="26"/>
        </w:rPr>
        <w:t xml:space="preserve"> </w:t>
      </w:r>
      <w:r w:rsidRPr="008D651F">
        <w:rPr>
          <w:rFonts w:eastAsia="Calibri"/>
          <w:sz w:val="26"/>
          <w:szCs w:val="26"/>
        </w:rPr>
        <w:t>- максимальный процент застройки подземного пространства - 100%;</w:t>
      </w:r>
      <w:r w:rsidR="008D651F" w:rsidRPr="008D651F">
        <w:rPr>
          <w:rFonts w:eastAsia="Calibri"/>
          <w:sz w:val="26"/>
          <w:szCs w:val="26"/>
        </w:rPr>
        <w:t xml:space="preserve"> </w:t>
      </w:r>
      <w:r w:rsidRPr="008D651F">
        <w:rPr>
          <w:rFonts w:eastAsia="Calibri"/>
          <w:sz w:val="26"/>
          <w:szCs w:val="26"/>
        </w:rPr>
        <w:t>- предельная максимальная общая площадь объектов торговли - 30000 кв. м;</w:t>
      </w:r>
      <w:r w:rsidR="008D651F" w:rsidRPr="008D651F">
        <w:rPr>
          <w:rFonts w:eastAsia="Calibri"/>
          <w:sz w:val="26"/>
          <w:szCs w:val="26"/>
        </w:rPr>
        <w:t xml:space="preserve"> </w:t>
      </w:r>
      <w:r w:rsidRPr="008D651F">
        <w:rPr>
          <w:rFonts w:eastAsia="Calibri"/>
          <w:sz w:val="26"/>
          <w:szCs w:val="26"/>
        </w:rPr>
        <w:t>- предельное количество этажей объектов общественного питания - 2 этажа;</w:t>
      </w:r>
      <w:r w:rsidR="008D651F" w:rsidRPr="008D651F">
        <w:rPr>
          <w:rFonts w:eastAsia="Calibri"/>
          <w:sz w:val="26"/>
          <w:szCs w:val="26"/>
        </w:rPr>
        <w:t xml:space="preserve">              </w:t>
      </w:r>
      <w:r w:rsidRPr="008D651F">
        <w:rPr>
          <w:rFonts w:eastAsia="Calibri"/>
          <w:sz w:val="26"/>
          <w:szCs w:val="26"/>
        </w:rPr>
        <w:t>- предельная максимальная общая площадь объектов общественного питания - 1500 кв. м;</w:t>
      </w:r>
      <w:r w:rsidR="008D651F" w:rsidRPr="008D651F">
        <w:rPr>
          <w:rFonts w:eastAsia="Calibri"/>
          <w:sz w:val="26"/>
          <w:szCs w:val="26"/>
        </w:rPr>
        <w:t xml:space="preserve">  </w:t>
      </w:r>
      <w:r w:rsidRPr="008D651F">
        <w:rPr>
          <w:rFonts w:eastAsia="Calibri"/>
          <w:sz w:val="26"/>
          <w:szCs w:val="26"/>
        </w:rPr>
        <w:t xml:space="preserve">- предельное количество этажей объектов амбулаторно-ветеринарного обслуживания - </w:t>
      </w:r>
      <w:r w:rsidR="008D651F" w:rsidRPr="008D651F">
        <w:rPr>
          <w:rFonts w:eastAsia="Calibri"/>
          <w:sz w:val="26"/>
          <w:szCs w:val="26"/>
        </w:rPr>
        <w:t xml:space="preserve">               </w:t>
      </w:r>
      <w:r w:rsidRPr="008D651F">
        <w:rPr>
          <w:rFonts w:eastAsia="Calibri"/>
          <w:sz w:val="26"/>
          <w:szCs w:val="26"/>
        </w:rPr>
        <w:t>2 этажа;</w:t>
      </w:r>
      <w:r w:rsidR="008D651F" w:rsidRPr="008D651F">
        <w:rPr>
          <w:rFonts w:eastAsia="Calibri"/>
          <w:sz w:val="26"/>
          <w:szCs w:val="26"/>
        </w:rPr>
        <w:t xml:space="preserve"> </w:t>
      </w:r>
      <w:r w:rsidRPr="008D651F">
        <w:rPr>
          <w:rFonts w:eastAsia="Calibri"/>
          <w:sz w:val="26"/>
          <w:szCs w:val="26"/>
        </w:rPr>
        <w:t>- предельная максимальная общая площадь объектов амбулаторно-ветеринарного обслуживания - 1500 кв. м;</w:t>
      </w:r>
      <w:r w:rsidR="008D651F" w:rsidRPr="008D651F">
        <w:rPr>
          <w:rFonts w:eastAsia="Calibri"/>
          <w:sz w:val="26"/>
          <w:szCs w:val="26"/>
        </w:rPr>
        <w:t xml:space="preserve"> </w:t>
      </w:r>
      <w:r w:rsidRPr="008D651F">
        <w:rPr>
          <w:rFonts w:eastAsia="Calibri"/>
          <w:sz w:val="26"/>
          <w:szCs w:val="26"/>
        </w:rPr>
        <w:t>- предельное количество этажей объектов бытового обслуживания - 3 этажа;</w:t>
      </w:r>
      <w:r w:rsidR="008D651F" w:rsidRPr="008D651F">
        <w:rPr>
          <w:rFonts w:eastAsia="Calibri"/>
          <w:sz w:val="26"/>
          <w:szCs w:val="26"/>
        </w:rPr>
        <w:t xml:space="preserve"> </w:t>
      </w:r>
      <w:r w:rsidRPr="008D651F">
        <w:rPr>
          <w:rFonts w:eastAsia="Calibri"/>
          <w:sz w:val="26"/>
          <w:szCs w:val="26"/>
        </w:rPr>
        <w:t>- предельная максимальная общая площадь объектов бытового обслуживания - 2000 кв. м;</w:t>
      </w:r>
      <w:r w:rsidR="008D651F" w:rsidRPr="008D651F">
        <w:rPr>
          <w:rFonts w:eastAsia="Calibri"/>
          <w:sz w:val="26"/>
          <w:szCs w:val="26"/>
        </w:rPr>
        <w:t xml:space="preserve"> </w:t>
      </w:r>
      <w:r w:rsidRPr="008D651F">
        <w:rPr>
          <w:rFonts w:eastAsia="Calibri"/>
          <w:sz w:val="26"/>
          <w:szCs w:val="26"/>
        </w:rPr>
        <w:t>- предельное количество этажей объектов гостиничного обслуживания - 5 этажей;</w:t>
      </w:r>
      <w:r w:rsidR="008D651F" w:rsidRPr="008D651F">
        <w:rPr>
          <w:rFonts w:eastAsia="Calibri"/>
          <w:sz w:val="26"/>
          <w:szCs w:val="26"/>
        </w:rPr>
        <w:t xml:space="preserve"> </w:t>
      </w:r>
      <w:r w:rsidRPr="008D651F">
        <w:rPr>
          <w:rFonts w:eastAsia="Calibri"/>
          <w:sz w:val="26"/>
          <w:szCs w:val="26"/>
        </w:rPr>
        <w:t>- предельная максимальная общая площадь объектов гостиничного обслуживания - 5000 кв. м;</w:t>
      </w:r>
      <w:r w:rsidR="008D651F" w:rsidRPr="008D651F">
        <w:rPr>
          <w:rFonts w:eastAsia="Calibri"/>
          <w:sz w:val="26"/>
          <w:szCs w:val="26"/>
        </w:rPr>
        <w:t xml:space="preserve"> </w:t>
      </w:r>
      <w:r w:rsidRPr="008D651F">
        <w:rPr>
          <w:rFonts w:eastAsia="Calibri"/>
          <w:sz w:val="26"/>
          <w:szCs w:val="26"/>
        </w:rPr>
        <w:t>- предельное количество этажей объектов делового управления - 2 этажа;</w:t>
      </w:r>
      <w:r w:rsidR="008D651F" w:rsidRPr="008D651F">
        <w:rPr>
          <w:rFonts w:eastAsia="Calibri"/>
          <w:sz w:val="26"/>
          <w:szCs w:val="26"/>
        </w:rPr>
        <w:t xml:space="preserve"> </w:t>
      </w:r>
      <w:r w:rsidRPr="008D651F">
        <w:rPr>
          <w:rFonts w:eastAsia="Calibri"/>
          <w:sz w:val="26"/>
          <w:szCs w:val="26"/>
        </w:rPr>
        <w:t>- предельная максимальная торговая площадь объектов делового управления - 1500 кв. м;</w:t>
      </w:r>
      <w:r w:rsidR="008D651F" w:rsidRPr="008D651F">
        <w:rPr>
          <w:rFonts w:eastAsia="Calibri"/>
          <w:sz w:val="26"/>
          <w:szCs w:val="26"/>
        </w:rPr>
        <w:t xml:space="preserve"> </w:t>
      </w:r>
      <w:r w:rsidRPr="008D651F">
        <w:rPr>
          <w:rFonts w:eastAsia="Calibri"/>
          <w:sz w:val="26"/>
          <w:szCs w:val="26"/>
        </w:rPr>
        <w:t>- предельное количество этажей объектов банковской и страховой деятельности - 2 этажа;</w:t>
      </w:r>
      <w:r w:rsidR="008D651F" w:rsidRPr="008D651F">
        <w:rPr>
          <w:rFonts w:eastAsia="Calibri"/>
          <w:sz w:val="26"/>
          <w:szCs w:val="26"/>
        </w:rPr>
        <w:t xml:space="preserve"> </w:t>
      </w:r>
      <w:r w:rsidRPr="008D651F">
        <w:rPr>
          <w:rFonts w:eastAsia="Calibri"/>
          <w:sz w:val="26"/>
          <w:szCs w:val="26"/>
        </w:rPr>
        <w:t>- предельная максимальная площадь объектов банковской и страховой деятельности - 1500 кв. м;</w:t>
      </w:r>
      <w:r w:rsidR="008D651F" w:rsidRPr="008D651F">
        <w:rPr>
          <w:rFonts w:eastAsia="Calibri"/>
          <w:sz w:val="26"/>
          <w:szCs w:val="26"/>
        </w:rPr>
        <w:t xml:space="preserve"> </w:t>
      </w:r>
      <w:r w:rsidRPr="008D651F">
        <w:rPr>
          <w:rFonts w:eastAsia="Calibri"/>
          <w:sz w:val="26"/>
          <w:szCs w:val="26"/>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r w:rsidR="008D651F" w:rsidRPr="008D651F">
        <w:rPr>
          <w:rFonts w:eastAsia="Calibri"/>
          <w:sz w:val="26"/>
          <w:szCs w:val="26"/>
        </w:rPr>
        <w:t xml:space="preserve"> </w:t>
      </w:r>
      <w:r w:rsidRPr="008D651F">
        <w:rPr>
          <w:rFonts w:eastAsia="Calibri"/>
          <w:sz w:val="26"/>
          <w:szCs w:val="26"/>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CF23D7" w:rsidRPr="008D651F" w:rsidRDefault="00CA413D" w:rsidP="00CF23D7">
      <w:pPr>
        <w:ind w:firstLine="567"/>
        <w:jc w:val="both"/>
        <w:rPr>
          <w:sz w:val="26"/>
          <w:szCs w:val="26"/>
        </w:rPr>
      </w:pPr>
      <w:r w:rsidRPr="008D651F">
        <w:rPr>
          <w:sz w:val="26"/>
          <w:szCs w:val="26"/>
        </w:rPr>
        <w:t xml:space="preserve">3.3.4. </w:t>
      </w:r>
      <w:r w:rsidR="00CF23D7" w:rsidRPr="008D651F">
        <w:rPr>
          <w:sz w:val="26"/>
          <w:szCs w:val="26"/>
        </w:rPr>
        <w:t xml:space="preserve">Сведения о технических условиях подключения объекта капитального строительства к сетям инженерно-технического обеспечения: </w:t>
      </w:r>
    </w:p>
    <w:p w:rsidR="00F44C2A" w:rsidRPr="008D651F" w:rsidRDefault="003F5C2E" w:rsidP="00F44C2A">
      <w:pPr>
        <w:ind w:firstLine="567"/>
        <w:jc w:val="both"/>
        <w:rPr>
          <w:bCs/>
          <w:sz w:val="26"/>
          <w:szCs w:val="26"/>
        </w:rPr>
      </w:pPr>
      <w:r w:rsidRPr="008D651F">
        <w:rPr>
          <w:rFonts w:eastAsia="Calibri"/>
          <w:sz w:val="26"/>
          <w:szCs w:val="26"/>
        </w:rPr>
        <w:t xml:space="preserve">Особые отметки: для данного земельного участка обеспечен доступ посредством земельного участка с кадастровым номером </w:t>
      </w:r>
      <w:r w:rsidRPr="008D651F">
        <w:rPr>
          <w:bCs/>
          <w:sz w:val="26"/>
          <w:szCs w:val="26"/>
        </w:rPr>
        <w:t>66:41:0204024:232.</w:t>
      </w:r>
    </w:p>
    <w:p w:rsidR="00F44C2A" w:rsidRPr="008D651F" w:rsidRDefault="00F44C2A" w:rsidP="00F44C2A">
      <w:pPr>
        <w:ind w:firstLine="567"/>
        <w:jc w:val="both"/>
        <w:rPr>
          <w:bCs/>
          <w:sz w:val="26"/>
          <w:szCs w:val="26"/>
        </w:rPr>
      </w:pPr>
      <w:r w:rsidRPr="008D651F">
        <w:rPr>
          <w:bCs/>
          <w:sz w:val="26"/>
          <w:szCs w:val="26"/>
        </w:rPr>
        <w:t>Ограничение прав на земельный участок</w:t>
      </w:r>
      <w:r w:rsidR="003D47D6" w:rsidRPr="008D651F">
        <w:rPr>
          <w:bCs/>
          <w:sz w:val="26"/>
          <w:szCs w:val="26"/>
        </w:rPr>
        <w:t xml:space="preserve"> (площадь 84 кв.м.)</w:t>
      </w:r>
      <w:r w:rsidRPr="008D651F">
        <w:rPr>
          <w:bCs/>
          <w:sz w:val="26"/>
          <w:szCs w:val="26"/>
        </w:rPr>
        <w:t xml:space="preserve">, предусмотренные ст. 56, ст. 56.1 Земельного Кодекса Российской Федерации, 66.41.2.3607, Свидетельство </w:t>
      </w:r>
      <w:r w:rsidR="00C53AF7" w:rsidRPr="008D651F">
        <w:rPr>
          <w:bCs/>
          <w:sz w:val="26"/>
          <w:szCs w:val="26"/>
        </w:rPr>
        <w:t xml:space="preserve">                       </w:t>
      </w:r>
      <w:r w:rsidRPr="008D651F">
        <w:rPr>
          <w:bCs/>
          <w:sz w:val="26"/>
          <w:szCs w:val="26"/>
        </w:rPr>
        <w:t>о государственной регистрации права № 66-66/001-66/001/423/2015-1220/01 от 24.11.2015.</w:t>
      </w:r>
    </w:p>
    <w:p w:rsidR="00F44C2A" w:rsidRPr="008D651F" w:rsidRDefault="00F44C2A" w:rsidP="00F44C2A">
      <w:pPr>
        <w:ind w:firstLine="567"/>
        <w:jc w:val="both"/>
        <w:rPr>
          <w:bCs/>
          <w:sz w:val="26"/>
          <w:szCs w:val="26"/>
        </w:rPr>
      </w:pPr>
      <w:r w:rsidRPr="008D651F">
        <w:rPr>
          <w:bCs/>
          <w:sz w:val="26"/>
          <w:szCs w:val="26"/>
        </w:rPr>
        <w:t xml:space="preserve"> </w:t>
      </w:r>
      <w:r w:rsidRPr="008D651F">
        <w:rPr>
          <w:bCs/>
          <w:sz w:val="26"/>
          <w:szCs w:val="26"/>
        </w:rPr>
        <w:t>Ограничение прав на земельный участок</w:t>
      </w:r>
      <w:r w:rsidR="003D47D6" w:rsidRPr="008D651F">
        <w:rPr>
          <w:bCs/>
          <w:sz w:val="26"/>
          <w:szCs w:val="26"/>
        </w:rPr>
        <w:t xml:space="preserve"> </w:t>
      </w:r>
      <w:r w:rsidR="003D47D6" w:rsidRPr="008D651F">
        <w:rPr>
          <w:bCs/>
          <w:sz w:val="26"/>
          <w:szCs w:val="26"/>
        </w:rPr>
        <w:t xml:space="preserve">(площадь </w:t>
      </w:r>
      <w:r w:rsidR="003D47D6" w:rsidRPr="008D651F">
        <w:rPr>
          <w:bCs/>
          <w:sz w:val="26"/>
          <w:szCs w:val="26"/>
        </w:rPr>
        <w:t>96</w:t>
      </w:r>
      <w:r w:rsidR="003D47D6" w:rsidRPr="008D651F">
        <w:rPr>
          <w:bCs/>
          <w:sz w:val="26"/>
          <w:szCs w:val="26"/>
        </w:rPr>
        <w:t xml:space="preserve"> кв.м.)</w:t>
      </w:r>
      <w:r w:rsidR="003D47D6" w:rsidRPr="008D651F">
        <w:rPr>
          <w:bCs/>
          <w:sz w:val="26"/>
          <w:szCs w:val="26"/>
        </w:rPr>
        <w:t>,</w:t>
      </w:r>
      <w:r w:rsidRPr="008D651F">
        <w:rPr>
          <w:bCs/>
          <w:sz w:val="26"/>
          <w:szCs w:val="26"/>
        </w:rPr>
        <w:t xml:space="preserve"> </w:t>
      </w:r>
      <w:r w:rsidRPr="008D651F">
        <w:rPr>
          <w:bCs/>
          <w:sz w:val="26"/>
          <w:szCs w:val="26"/>
        </w:rPr>
        <w:t>предусмотренные ст. 56, ст. 56.1 Земельного Кодекса Российской Федерации,</w:t>
      </w:r>
      <w:r w:rsidRPr="008D651F">
        <w:rPr>
          <w:bCs/>
          <w:sz w:val="26"/>
          <w:szCs w:val="26"/>
        </w:rPr>
        <w:t xml:space="preserve"> 66.41.2.3312, Постановление № 160 </w:t>
      </w:r>
      <w:r w:rsidR="00C53AF7" w:rsidRPr="008D651F">
        <w:rPr>
          <w:bCs/>
          <w:sz w:val="26"/>
          <w:szCs w:val="26"/>
        </w:rPr>
        <w:t xml:space="preserve">  </w:t>
      </w:r>
      <w:r w:rsidRPr="008D651F">
        <w:rPr>
          <w:bCs/>
          <w:sz w:val="26"/>
          <w:szCs w:val="26"/>
        </w:rPr>
        <w:t>от 24.02.2009.</w:t>
      </w:r>
    </w:p>
    <w:p w:rsidR="00CF23D7" w:rsidRPr="008D651F" w:rsidRDefault="003F5C2E" w:rsidP="00CF23D7">
      <w:pPr>
        <w:ind w:firstLine="567"/>
        <w:jc w:val="both"/>
        <w:rPr>
          <w:sz w:val="26"/>
          <w:szCs w:val="26"/>
        </w:rPr>
      </w:pPr>
      <w:r w:rsidRPr="008D651F">
        <w:rPr>
          <w:sz w:val="26"/>
          <w:szCs w:val="26"/>
        </w:rPr>
        <w:t xml:space="preserve">1) </w:t>
      </w:r>
      <w:r w:rsidR="00CF23D7" w:rsidRPr="008D651F">
        <w:rPr>
          <w:sz w:val="26"/>
          <w:szCs w:val="26"/>
        </w:rPr>
        <w:t>АО «Екатеринбургская электросетевая компания» – № 218-</w:t>
      </w:r>
      <w:r w:rsidRPr="008D651F">
        <w:rPr>
          <w:sz w:val="26"/>
          <w:szCs w:val="26"/>
        </w:rPr>
        <w:t>230</w:t>
      </w:r>
      <w:r w:rsidR="00CF23D7" w:rsidRPr="008D651F">
        <w:rPr>
          <w:sz w:val="26"/>
          <w:szCs w:val="26"/>
        </w:rPr>
        <w:t>-</w:t>
      </w:r>
      <w:r w:rsidRPr="008D651F">
        <w:rPr>
          <w:sz w:val="26"/>
          <w:szCs w:val="26"/>
        </w:rPr>
        <w:t>479</w:t>
      </w:r>
      <w:r w:rsidR="00CF23D7" w:rsidRPr="008D651F">
        <w:rPr>
          <w:sz w:val="26"/>
          <w:szCs w:val="26"/>
        </w:rPr>
        <w:t xml:space="preserve">-2018                        от </w:t>
      </w:r>
      <w:r w:rsidRPr="008D651F">
        <w:rPr>
          <w:sz w:val="26"/>
          <w:szCs w:val="26"/>
        </w:rPr>
        <w:t>26</w:t>
      </w:r>
      <w:r w:rsidR="00CF23D7" w:rsidRPr="008D651F">
        <w:rPr>
          <w:sz w:val="26"/>
          <w:szCs w:val="26"/>
        </w:rPr>
        <w:t>.0</w:t>
      </w:r>
      <w:r w:rsidRPr="008D651F">
        <w:rPr>
          <w:sz w:val="26"/>
          <w:szCs w:val="26"/>
        </w:rPr>
        <w:t>7</w:t>
      </w:r>
      <w:r w:rsidR="00CF23D7" w:rsidRPr="008D651F">
        <w:rPr>
          <w:sz w:val="26"/>
          <w:szCs w:val="26"/>
        </w:rPr>
        <w:t>.2018 г.: максимальная мощность - 100 кВт; категория нагрузки –третья; расчет стоимости технологического присоединения будут осуществлены после предоставления заинтересованным лицом в АО «</w:t>
      </w:r>
      <w:proofErr w:type="spellStart"/>
      <w:r w:rsidR="00CF23D7" w:rsidRPr="008D651F">
        <w:rPr>
          <w:sz w:val="26"/>
          <w:szCs w:val="26"/>
        </w:rPr>
        <w:t>ЕЭСК</w:t>
      </w:r>
      <w:proofErr w:type="spellEnd"/>
      <w:r w:rsidR="00CF23D7" w:rsidRPr="008D651F">
        <w:rPr>
          <w:sz w:val="26"/>
          <w:szCs w:val="26"/>
        </w:rPr>
        <w:t>» заявки и полного пакета документов в соответствии с порядком, установленным Правилами, утвержденными постановлением Правительства Российской Федерации от 27.12.2004 г. № 861</w:t>
      </w:r>
      <w:r w:rsidR="00CF23D7" w:rsidRPr="008D651F">
        <w:rPr>
          <w:sz w:val="26"/>
          <w:szCs w:val="26"/>
          <w:shd w:val="clear" w:color="auto" w:fill="FFFFFF" w:themeFill="background1"/>
        </w:rPr>
        <w:t>;</w:t>
      </w:r>
      <w:r w:rsidR="00CF23D7" w:rsidRPr="008D651F">
        <w:rPr>
          <w:sz w:val="26"/>
          <w:szCs w:val="26"/>
        </w:rPr>
        <w:t xml:space="preserve"> срок действия технических условий – </w:t>
      </w:r>
      <w:r w:rsidRPr="008D651F">
        <w:rPr>
          <w:sz w:val="26"/>
          <w:szCs w:val="26"/>
        </w:rPr>
        <w:t>26</w:t>
      </w:r>
      <w:r w:rsidR="00CF23D7" w:rsidRPr="008D651F">
        <w:rPr>
          <w:sz w:val="26"/>
          <w:szCs w:val="26"/>
        </w:rPr>
        <w:t>.0</w:t>
      </w:r>
      <w:r w:rsidRPr="008D651F">
        <w:rPr>
          <w:sz w:val="26"/>
          <w:szCs w:val="26"/>
        </w:rPr>
        <w:t>7</w:t>
      </w:r>
      <w:r w:rsidR="00CF23D7" w:rsidRPr="008D651F">
        <w:rPr>
          <w:sz w:val="26"/>
          <w:szCs w:val="26"/>
        </w:rPr>
        <w:t>.2019 г.</w:t>
      </w:r>
    </w:p>
    <w:p w:rsidR="00A45528" w:rsidRPr="008D651F" w:rsidRDefault="003F5C2E" w:rsidP="00A45528">
      <w:pPr>
        <w:ind w:firstLine="567"/>
        <w:jc w:val="both"/>
        <w:rPr>
          <w:sz w:val="26"/>
          <w:szCs w:val="26"/>
        </w:rPr>
      </w:pPr>
      <w:r w:rsidRPr="008D651F">
        <w:rPr>
          <w:sz w:val="26"/>
          <w:szCs w:val="26"/>
        </w:rPr>
        <w:t>2</w:t>
      </w:r>
      <w:r w:rsidR="00CF23D7" w:rsidRPr="008D651F">
        <w:rPr>
          <w:sz w:val="26"/>
          <w:szCs w:val="26"/>
        </w:rPr>
        <w:t xml:space="preserve">) </w:t>
      </w:r>
      <w:r w:rsidR="00A45528" w:rsidRPr="008D651F">
        <w:rPr>
          <w:sz w:val="26"/>
          <w:szCs w:val="26"/>
        </w:rPr>
        <w:t>АО «Екатеринбурггаз» – № 9229 от 06.08.2018 г.: техническая возможность подключения (технологического присоединения) Объекта к сетям газораспределения имеется.</w:t>
      </w:r>
    </w:p>
    <w:p w:rsidR="006D4005" w:rsidRPr="008D651F" w:rsidRDefault="00A45528" w:rsidP="006D4005">
      <w:pPr>
        <w:ind w:firstLine="567"/>
        <w:jc w:val="both"/>
        <w:rPr>
          <w:sz w:val="26"/>
          <w:szCs w:val="26"/>
        </w:rPr>
      </w:pPr>
      <w:r w:rsidRPr="008D651F">
        <w:rPr>
          <w:sz w:val="26"/>
          <w:szCs w:val="26"/>
        </w:rPr>
        <w:t xml:space="preserve">3) </w:t>
      </w:r>
      <w:r w:rsidR="006D4005" w:rsidRPr="008D651F">
        <w:rPr>
          <w:sz w:val="26"/>
          <w:szCs w:val="26"/>
        </w:rPr>
        <w:t xml:space="preserve">МУП «Водоканал» – № 05-11/33-16506-469 от 10.08.2018 г.: расход воды (м3/сут): общий – 10; пожаротушение (л/сек): наружное – 4, внутреннее – </w:t>
      </w:r>
      <w:proofErr w:type="spellStart"/>
      <w:r w:rsidR="006D4005" w:rsidRPr="008D651F">
        <w:rPr>
          <w:sz w:val="26"/>
          <w:szCs w:val="26"/>
        </w:rPr>
        <w:t>2х5</w:t>
      </w:r>
      <w:proofErr w:type="spellEnd"/>
      <w:r w:rsidR="006D4005" w:rsidRPr="008D651F">
        <w:rPr>
          <w:sz w:val="26"/>
          <w:szCs w:val="26"/>
        </w:rPr>
        <w:t>; количество стоков (м3/сут): хозяйственно – бытовые – 10. Возможн</w:t>
      </w:r>
      <w:r w:rsidR="00374DA9" w:rsidRPr="008D651F">
        <w:rPr>
          <w:sz w:val="26"/>
          <w:szCs w:val="26"/>
        </w:rPr>
        <w:t>ые</w:t>
      </w:r>
      <w:r w:rsidR="006D4005" w:rsidRPr="008D651F">
        <w:rPr>
          <w:sz w:val="26"/>
          <w:szCs w:val="26"/>
        </w:rPr>
        <w:t xml:space="preserve"> точк</w:t>
      </w:r>
      <w:r w:rsidR="00374DA9" w:rsidRPr="008D651F">
        <w:rPr>
          <w:sz w:val="26"/>
          <w:szCs w:val="26"/>
        </w:rPr>
        <w:t>и</w:t>
      </w:r>
      <w:r w:rsidR="006D4005" w:rsidRPr="008D651F">
        <w:rPr>
          <w:sz w:val="26"/>
          <w:szCs w:val="26"/>
        </w:rPr>
        <w:t xml:space="preserve"> подключения</w:t>
      </w:r>
      <w:r w:rsidR="00374DA9" w:rsidRPr="008D651F">
        <w:rPr>
          <w:sz w:val="26"/>
          <w:szCs w:val="26"/>
        </w:rPr>
        <w:t xml:space="preserve"> к сетям водоснабжения и водоотведения – кольцевой водопровод и сеть канализации Ду 150 мм по ул. Сортировочная.</w:t>
      </w:r>
    </w:p>
    <w:p w:rsidR="00A45528" w:rsidRPr="008D651F" w:rsidRDefault="006D4005" w:rsidP="00AE4904">
      <w:pPr>
        <w:ind w:firstLine="567"/>
        <w:jc w:val="both"/>
        <w:rPr>
          <w:color w:val="000000"/>
          <w:sz w:val="26"/>
          <w:szCs w:val="26"/>
        </w:rPr>
      </w:pPr>
      <w:r w:rsidRPr="008D651F">
        <w:rPr>
          <w:sz w:val="26"/>
          <w:szCs w:val="26"/>
        </w:rPr>
        <w:t xml:space="preserve">4) </w:t>
      </w:r>
      <w:proofErr w:type="spellStart"/>
      <w:r w:rsidR="00A45528" w:rsidRPr="008D651F">
        <w:rPr>
          <w:sz w:val="26"/>
          <w:szCs w:val="26"/>
        </w:rPr>
        <w:t>МБУ</w:t>
      </w:r>
      <w:proofErr w:type="spellEnd"/>
      <w:r w:rsidR="00A45528" w:rsidRPr="008D651F">
        <w:rPr>
          <w:sz w:val="26"/>
          <w:szCs w:val="26"/>
        </w:rPr>
        <w:t xml:space="preserve"> «</w:t>
      </w:r>
      <w:proofErr w:type="spellStart"/>
      <w:r w:rsidR="00A45528" w:rsidRPr="008D651F">
        <w:rPr>
          <w:sz w:val="26"/>
          <w:szCs w:val="26"/>
        </w:rPr>
        <w:t>ВОИС</w:t>
      </w:r>
      <w:proofErr w:type="spellEnd"/>
      <w:r w:rsidR="00A45528" w:rsidRPr="008D651F">
        <w:rPr>
          <w:sz w:val="26"/>
          <w:szCs w:val="26"/>
        </w:rPr>
        <w:t>» – № 150/2018 от 24.07.2018 г.</w:t>
      </w:r>
      <w:r w:rsidR="00A45528" w:rsidRPr="008D651F">
        <w:rPr>
          <w:color w:val="000000"/>
          <w:sz w:val="26"/>
          <w:szCs w:val="26"/>
        </w:rPr>
        <w:t xml:space="preserve">: отвод дождевых и дренажных стоков: точка подключения – отвод дождевых, талых и дренажных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СП42.13330.2011, СП32.13330.2012 </w:t>
      </w:r>
      <w:r w:rsidR="00AE4904" w:rsidRPr="008D651F">
        <w:rPr>
          <w:color w:val="000000"/>
          <w:sz w:val="26"/>
          <w:szCs w:val="26"/>
        </w:rPr>
        <w:t xml:space="preserve">в сеть дождевой канализации </w:t>
      </w:r>
      <w:r w:rsidR="00AE4904" w:rsidRPr="008D651F">
        <w:rPr>
          <w:color w:val="000000"/>
          <w:sz w:val="26"/>
          <w:szCs w:val="26"/>
          <w:lang w:val="en-US"/>
        </w:rPr>
        <w:t>d</w:t>
      </w:r>
      <w:proofErr w:type="spellStart"/>
      <w:r w:rsidR="00AE4904" w:rsidRPr="008D651F">
        <w:rPr>
          <w:color w:val="000000"/>
          <w:sz w:val="26"/>
          <w:szCs w:val="26"/>
        </w:rPr>
        <w:t>1000мм</w:t>
      </w:r>
      <w:proofErr w:type="spellEnd"/>
      <w:r w:rsidR="00AE4904" w:rsidRPr="008D651F">
        <w:rPr>
          <w:color w:val="000000"/>
          <w:sz w:val="26"/>
          <w:szCs w:val="26"/>
        </w:rPr>
        <w:t xml:space="preserve"> ул. </w:t>
      </w:r>
      <w:proofErr w:type="spellStart"/>
      <w:r w:rsidR="00AE4904" w:rsidRPr="008D651F">
        <w:rPr>
          <w:color w:val="000000"/>
          <w:sz w:val="26"/>
          <w:szCs w:val="26"/>
        </w:rPr>
        <w:t>Таватуйская</w:t>
      </w:r>
      <w:proofErr w:type="spellEnd"/>
      <w:r w:rsidR="00AE4904" w:rsidRPr="008D651F">
        <w:rPr>
          <w:color w:val="000000"/>
          <w:sz w:val="26"/>
          <w:szCs w:val="26"/>
        </w:rPr>
        <w:t xml:space="preserve">. Срок подачи ресурса – 24.07.2018 г. </w:t>
      </w:r>
      <w:r w:rsidR="00A45528" w:rsidRPr="008D651F">
        <w:rPr>
          <w:color w:val="000000"/>
          <w:sz w:val="26"/>
          <w:szCs w:val="26"/>
        </w:rPr>
        <w:t xml:space="preserve">Проектное решение согласовать с </w:t>
      </w:r>
      <w:proofErr w:type="spellStart"/>
      <w:r w:rsidR="00A45528" w:rsidRPr="008D651F">
        <w:rPr>
          <w:sz w:val="26"/>
          <w:szCs w:val="26"/>
        </w:rPr>
        <w:t>МБУ</w:t>
      </w:r>
      <w:proofErr w:type="spellEnd"/>
      <w:r w:rsidR="00A45528" w:rsidRPr="008D651F">
        <w:rPr>
          <w:sz w:val="26"/>
          <w:szCs w:val="26"/>
        </w:rPr>
        <w:t xml:space="preserve"> «</w:t>
      </w:r>
      <w:proofErr w:type="spellStart"/>
      <w:r w:rsidR="00A45528" w:rsidRPr="008D651F">
        <w:rPr>
          <w:sz w:val="26"/>
          <w:szCs w:val="26"/>
        </w:rPr>
        <w:t>ВОИС</w:t>
      </w:r>
      <w:proofErr w:type="spellEnd"/>
      <w:r w:rsidR="00A45528" w:rsidRPr="008D651F">
        <w:rPr>
          <w:sz w:val="26"/>
          <w:szCs w:val="26"/>
        </w:rPr>
        <w:t>». Срок действия технических условий – 1 год</w:t>
      </w:r>
      <w:r w:rsidR="00A45528" w:rsidRPr="008D651F">
        <w:rPr>
          <w:color w:val="C0504D" w:themeColor="accent2"/>
          <w:sz w:val="26"/>
          <w:szCs w:val="26"/>
        </w:rPr>
        <w:t>.</w:t>
      </w:r>
    </w:p>
    <w:p w:rsidR="003D47D6" w:rsidRPr="008D651F" w:rsidRDefault="00374DA9" w:rsidP="003D47D6">
      <w:pPr>
        <w:ind w:firstLine="567"/>
        <w:jc w:val="both"/>
        <w:rPr>
          <w:sz w:val="26"/>
          <w:szCs w:val="26"/>
        </w:rPr>
      </w:pPr>
      <w:r w:rsidRPr="008D651F">
        <w:rPr>
          <w:sz w:val="26"/>
          <w:szCs w:val="26"/>
        </w:rPr>
        <w:t>5</w:t>
      </w:r>
      <w:r w:rsidR="00AE4904" w:rsidRPr="008D651F">
        <w:rPr>
          <w:sz w:val="26"/>
          <w:szCs w:val="26"/>
        </w:rPr>
        <w:t>) АО «Екатеринбургская теплосетевая компания» – № 51300-27-12/</w:t>
      </w:r>
      <w:proofErr w:type="spellStart"/>
      <w:r w:rsidR="00AE4904" w:rsidRPr="008D651F">
        <w:rPr>
          <w:sz w:val="26"/>
          <w:szCs w:val="26"/>
        </w:rPr>
        <w:t>18Ж</w:t>
      </w:r>
      <w:proofErr w:type="spellEnd"/>
      <w:r w:rsidR="00AE4904" w:rsidRPr="008D651F">
        <w:rPr>
          <w:sz w:val="26"/>
          <w:szCs w:val="26"/>
        </w:rPr>
        <w:t>-1395                            от 27.08.2018 г.: максимальная нагрузка (</w:t>
      </w:r>
      <w:r w:rsidR="00AE4904" w:rsidRPr="008D651F">
        <w:rPr>
          <w:sz w:val="26"/>
          <w:szCs w:val="26"/>
          <w:lang w:val="en-US"/>
        </w:rPr>
        <w:t>Q</w:t>
      </w:r>
      <w:r w:rsidR="00AE4904" w:rsidRPr="008D651F">
        <w:rPr>
          <w:sz w:val="26"/>
          <w:szCs w:val="26"/>
        </w:rPr>
        <w:t xml:space="preserve"> Гкал/ч) возможных точках подключения – </w:t>
      </w:r>
      <w:r w:rsidR="00AE4904" w:rsidRPr="008D651F">
        <w:rPr>
          <w:sz w:val="26"/>
          <w:szCs w:val="26"/>
          <w:lang w:val="en-US"/>
        </w:rPr>
        <w:t>Q</w:t>
      </w:r>
      <w:r w:rsidR="00AE4904" w:rsidRPr="008D651F">
        <w:rPr>
          <w:sz w:val="26"/>
          <w:szCs w:val="26"/>
        </w:rPr>
        <w:t xml:space="preserve">=0,2 Гкал/ч; источник – котельная № 11 по ул. Минометчиков, 13 – </w:t>
      </w:r>
      <w:proofErr w:type="spellStart"/>
      <w:r w:rsidR="00AE4904" w:rsidRPr="008D651F">
        <w:rPr>
          <w:sz w:val="26"/>
          <w:szCs w:val="26"/>
        </w:rPr>
        <w:t>ПАО</w:t>
      </w:r>
      <w:proofErr w:type="spellEnd"/>
      <w:r w:rsidR="00AE4904" w:rsidRPr="008D651F">
        <w:rPr>
          <w:sz w:val="26"/>
          <w:szCs w:val="26"/>
        </w:rPr>
        <w:t xml:space="preserve"> «Т Плюс»; возможные точки подключения: - распределительные тепловые сети после котельной № 11 по ул. Минометчиков, 13, через индивидуальный тепловой пункт (ИТП). Точку подключения определить проектом и согласовать с эксплуатирующей организацией</w:t>
      </w:r>
      <w:r w:rsidR="006D4005" w:rsidRPr="008D651F">
        <w:rPr>
          <w:sz w:val="26"/>
          <w:szCs w:val="26"/>
        </w:rPr>
        <w:t>. Срок подключения объекта – 2023 год. Срок действия технических условий – 3 года.</w:t>
      </w:r>
      <w:r w:rsidR="00AE4904" w:rsidRPr="008D651F">
        <w:rPr>
          <w:sz w:val="26"/>
          <w:szCs w:val="26"/>
        </w:rPr>
        <w:t xml:space="preserve"> Тариф на подключени</w:t>
      </w:r>
      <w:r w:rsidR="006D4005" w:rsidRPr="008D651F">
        <w:rPr>
          <w:sz w:val="26"/>
          <w:szCs w:val="26"/>
        </w:rPr>
        <w:t>е</w:t>
      </w:r>
      <w:r w:rsidR="00AE4904" w:rsidRPr="008D651F">
        <w:rPr>
          <w:sz w:val="26"/>
          <w:szCs w:val="26"/>
        </w:rPr>
        <w:t xml:space="preserve"> к системе коммунальной инфраструктуры централизованного теплоснабжения будет утвержден </w:t>
      </w:r>
      <w:proofErr w:type="spellStart"/>
      <w:r w:rsidR="00AE4904" w:rsidRPr="008D651F">
        <w:rPr>
          <w:sz w:val="26"/>
          <w:szCs w:val="26"/>
        </w:rPr>
        <w:t>РЭК</w:t>
      </w:r>
      <w:proofErr w:type="spellEnd"/>
      <w:r w:rsidR="00AE4904" w:rsidRPr="008D651F">
        <w:rPr>
          <w:sz w:val="26"/>
          <w:szCs w:val="26"/>
        </w:rPr>
        <w:t xml:space="preserve"> СО в соответствии с требования</w:t>
      </w:r>
      <w:r w:rsidR="003D47D6" w:rsidRPr="008D651F">
        <w:rPr>
          <w:sz w:val="26"/>
          <w:szCs w:val="26"/>
        </w:rPr>
        <w:t xml:space="preserve">ми действующего законодательств. </w:t>
      </w:r>
    </w:p>
    <w:p w:rsidR="00CF23D7" w:rsidRPr="008D651F" w:rsidRDefault="00CF23D7" w:rsidP="003D47D6">
      <w:pPr>
        <w:ind w:firstLine="567"/>
        <w:jc w:val="both"/>
        <w:rPr>
          <w:sz w:val="26"/>
          <w:szCs w:val="26"/>
        </w:rPr>
      </w:pPr>
      <w:r w:rsidRPr="008D651F">
        <w:rPr>
          <w:color w:val="000000"/>
          <w:sz w:val="26"/>
          <w:szCs w:val="26"/>
        </w:rPr>
        <w:t>3.3.</w:t>
      </w:r>
      <w:r w:rsidR="00D97290" w:rsidRPr="008D651F">
        <w:rPr>
          <w:color w:val="000000"/>
          <w:sz w:val="26"/>
          <w:szCs w:val="26"/>
        </w:rPr>
        <w:t>5</w:t>
      </w:r>
      <w:r w:rsidRPr="008D651F">
        <w:rPr>
          <w:color w:val="000000"/>
          <w:sz w:val="26"/>
          <w:szCs w:val="26"/>
        </w:rPr>
        <w:t xml:space="preserve">. </w:t>
      </w:r>
      <w:r w:rsidRPr="008D651F">
        <w:rPr>
          <w:bCs/>
          <w:sz w:val="26"/>
          <w:szCs w:val="26"/>
        </w:rPr>
        <w:t xml:space="preserve">Начальная цена предмета аукциона (размер ежегодной арендной платы) </w:t>
      </w:r>
      <w:r w:rsidRPr="008D651F">
        <w:rPr>
          <w:color w:val="000000"/>
          <w:sz w:val="26"/>
          <w:szCs w:val="26"/>
        </w:rPr>
        <w:t>–</w:t>
      </w:r>
      <w:r w:rsidRPr="008D651F">
        <w:rPr>
          <w:bCs/>
          <w:sz w:val="26"/>
          <w:szCs w:val="26"/>
        </w:rPr>
        <w:t xml:space="preserve"> </w:t>
      </w:r>
      <w:r w:rsidR="00374DA9" w:rsidRPr="008D651F">
        <w:rPr>
          <w:bCs/>
          <w:sz w:val="26"/>
          <w:szCs w:val="26"/>
        </w:rPr>
        <w:t>578 359</w:t>
      </w:r>
      <w:r w:rsidRPr="008D651F">
        <w:rPr>
          <w:bCs/>
          <w:sz w:val="26"/>
          <w:szCs w:val="26"/>
        </w:rPr>
        <w:t xml:space="preserve"> (</w:t>
      </w:r>
      <w:r w:rsidR="00374DA9" w:rsidRPr="008D651F">
        <w:rPr>
          <w:bCs/>
          <w:sz w:val="26"/>
          <w:szCs w:val="26"/>
        </w:rPr>
        <w:t>Пятьсот семьдесят восемь тысяч триста пятьдесят девять</w:t>
      </w:r>
      <w:r w:rsidRPr="008D651F">
        <w:rPr>
          <w:bCs/>
          <w:sz w:val="26"/>
          <w:szCs w:val="26"/>
        </w:rPr>
        <w:t>)</w:t>
      </w:r>
      <w:r w:rsidRPr="008D651F">
        <w:rPr>
          <w:color w:val="000000"/>
          <w:sz w:val="26"/>
          <w:szCs w:val="26"/>
        </w:rPr>
        <w:t xml:space="preserve"> </w:t>
      </w:r>
      <w:r w:rsidRPr="008D651F">
        <w:rPr>
          <w:bCs/>
          <w:sz w:val="26"/>
          <w:szCs w:val="26"/>
        </w:rPr>
        <w:t>рубл</w:t>
      </w:r>
      <w:r w:rsidR="00374DA9" w:rsidRPr="008D651F">
        <w:rPr>
          <w:bCs/>
          <w:sz w:val="26"/>
          <w:szCs w:val="26"/>
        </w:rPr>
        <w:t>ей</w:t>
      </w:r>
      <w:r w:rsidRPr="008D651F">
        <w:rPr>
          <w:bCs/>
          <w:sz w:val="26"/>
          <w:szCs w:val="26"/>
        </w:rPr>
        <w:t xml:space="preserve"> 00 копеек</w:t>
      </w:r>
      <w:r w:rsidRPr="008D651F">
        <w:rPr>
          <w:color w:val="000000"/>
          <w:sz w:val="26"/>
          <w:szCs w:val="26"/>
        </w:rPr>
        <w:t xml:space="preserve"> без НДС. </w:t>
      </w:r>
    </w:p>
    <w:p w:rsidR="00CF23D7" w:rsidRPr="008D651F" w:rsidRDefault="00CF23D7" w:rsidP="00CF23D7">
      <w:pPr>
        <w:ind w:firstLine="567"/>
        <w:jc w:val="both"/>
        <w:rPr>
          <w:rFonts w:eastAsia="Calibri"/>
          <w:bCs/>
          <w:color w:val="000000"/>
          <w:sz w:val="26"/>
          <w:szCs w:val="26"/>
        </w:rPr>
      </w:pPr>
      <w:r w:rsidRPr="008D651F">
        <w:rPr>
          <w:rFonts w:eastAsia="Calibri"/>
          <w:color w:val="000000"/>
          <w:sz w:val="26"/>
          <w:szCs w:val="26"/>
        </w:rPr>
        <w:t>3.3.</w:t>
      </w:r>
      <w:r w:rsidR="00D97290" w:rsidRPr="008D651F">
        <w:rPr>
          <w:rFonts w:eastAsia="Calibri"/>
          <w:color w:val="000000"/>
          <w:sz w:val="26"/>
          <w:szCs w:val="26"/>
        </w:rPr>
        <w:t>6</w:t>
      </w:r>
      <w:r w:rsidRPr="008D651F">
        <w:rPr>
          <w:rFonts w:eastAsia="Calibri"/>
          <w:color w:val="000000"/>
          <w:sz w:val="26"/>
          <w:szCs w:val="26"/>
        </w:rPr>
        <w:t xml:space="preserve">. «Шаг аукциона» – </w:t>
      </w:r>
      <w:r w:rsidR="00374DA9" w:rsidRPr="008D651F">
        <w:rPr>
          <w:rFonts w:eastAsia="Calibri"/>
          <w:color w:val="000000"/>
          <w:sz w:val="26"/>
          <w:szCs w:val="26"/>
        </w:rPr>
        <w:t>17</w:t>
      </w:r>
      <w:r w:rsidRPr="008D651F">
        <w:rPr>
          <w:rFonts w:eastAsia="Calibri"/>
          <w:bCs/>
          <w:sz w:val="26"/>
          <w:szCs w:val="26"/>
        </w:rPr>
        <w:t xml:space="preserve"> 000 (</w:t>
      </w:r>
      <w:r w:rsidR="00374DA9" w:rsidRPr="008D651F">
        <w:rPr>
          <w:rFonts w:eastAsia="Calibri"/>
          <w:bCs/>
          <w:sz w:val="26"/>
          <w:szCs w:val="26"/>
        </w:rPr>
        <w:t>Семнадцать</w:t>
      </w:r>
      <w:r w:rsidRPr="008D651F">
        <w:rPr>
          <w:rFonts w:eastAsia="Calibri"/>
          <w:bCs/>
          <w:sz w:val="26"/>
          <w:szCs w:val="26"/>
        </w:rPr>
        <w:t xml:space="preserve"> тысяч) рублей 00 копеек.</w:t>
      </w:r>
    </w:p>
    <w:p w:rsidR="00CF23D7" w:rsidRPr="008D651F" w:rsidRDefault="00CF23D7" w:rsidP="00CF23D7">
      <w:pPr>
        <w:autoSpaceDE w:val="0"/>
        <w:autoSpaceDN w:val="0"/>
        <w:adjustRightInd w:val="0"/>
        <w:ind w:firstLine="567"/>
        <w:jc w:val="both"/>
        <w:rPr>
          <w:color w:val="000000"/>
          <w:sz w:val="26"/>
          <w:szCs w:val="26"/>
        </w:rPr>
      </w:pPr>
      <w:r w:rsidRPr="008D651F">
        <w:rPr>
          <w:color w:val="000000"/>
          <w:sz w:val="26"/>
          <w:szCs w:val="26"/>
        </w:rPr>
        <w:t>3.3.</w:t>
      </w:r>
      <w:r w:rsidR="00D97290" w:rsidRPr="008D651F">
        <w:rPr>
          <w:color w:val="000000"/>
          <w:sz w:val="26"/>
          <w:szCs w:val="26"/>
        </w:rPr>
        <w:t>7</w:t>
      </w:r>
      <w:r w:rsidRPr="008D651F">
        <w:rPr>
          <w:color w:val="000000"/>
          <w:sz w:val="26"/>
          <w:szCs w:val="26"/>
        </w:rPr>
        <w:t xml:space="preserve">. Сумма задатка – </w:t>
      </w:r>
      <w:r w:rsidR="00374DA9" w:rsidRPr="008D651F">
        <w:rPr>
          <w:bCs/>
          <w:sz w:val="26"/>
          <w:szCs w:val="26"/>
        </w:rPr>
        <w:t>289 179</w:t>
      </w:r>
      <w:r w:rsidRPr="008D651F">
        <w:rPr>
          <w:bCs/>
          <w:sz w:val="26"/>
          <w:szCs w:val="26"/>
        </w:rPr>
        <w:t xml:space="preserve"> (</w:t>
      </w:r>
      <w:r w:rsidR="00F44C2A" w:rsidRPr="008D651F">
        <w:rPr>
          <w:bCs/>
          <w:sz w:val="26"/>
          <w:szCs w:val="26"/>
        </w:rPr>
        <w:t>Двести восемьдесят девять тысяч сто семьдесят девять</w:t>
      </w:r>
      <w:r w:rsidRPr="008D651F">
        <w:rPr>
          <w:bCs/>
          <w:sz w:val="26"/>
          <w:szCs w:val="26"/>
        </w:rPr>
        <w:t>)</w:t>
      </w:r>
      <w:r w:rsidRPr="008D651F">
        <w:rPr>
          <w:color w:val="000000"/>
          <w:sz w:val="26"/>
          <w:szCs w:val="26"/>
        </w:rPr>
        <w:t xml:space="preserve"> </w:t>
      </w:r>
      <w:r w:rsidRPr="008D651F">
        <w:rPr>
          <w:bCs/>
          <w:sz w:val="26"/>
          <w:szCs w:val="26"/>
        </w:rPr>
        <w:t xml:space="preserve">рублей </w:t>
      </w:r>
      <w:r w:rsidR="00374DA9" w:rsidRPr="008D651F">
        <w:rPr>
          <w:bCs/>
          <w:sz w:val="26"/>
          <w:szCs w:val="26"/>
        </w:rPr>
        <w:t>5</w:t>
      </w:r>
      <w:r w:rsidRPr="008D651F">
        <w:rPr>
          <w:bCs/>
          <w:sz w:val="26"/>
          <w:szCs w:val="26"/>
        </w:rPr>
        <w:t>0 копеек</w:t>
      </w:r>
      <w:r w:rsidRPr="008D651F">
        <w:rPr>
          <w:color w:val="000000"/>
          <w:sz w:val="26"/>
          <w:szCs w:val="26"/>
        </w:rPr>
        <w:t>.</w:t>
      </w:r>
    </w:p>
    <w:p w:rsidR="00804A7F" w:rsidRPr="008D651F" w:rsidRDefault="00C779F8" w:rsidP="00C779F8">
      <w:pPr>
        <w:ind w:firstLine="567"/>
        <w:jc w:val="both"/>
        <w:rPr>
          <w:b/>
          <w:sz w:val="26"/>
          <w:szCs w:val="26"/>
        </w:rPr>
      </w:pPr>
      <w:r w:rsidRPr="008D651F">
        <w:rPr>
          <w:b/>
          <w:sz w:val="26"/>
          <w:szCs w:val="26"/>
        </w:rPr>
        <w:lastRenderedPageBreak/>
        <w:t>3.4. Аукцион № 4:</w:t>
      </w:r>
    </w:p>
    <w:p w:rsidR="00D3016C" w:rsidRPr="008D651F" w:rsidRDefault="00D3016C" w:rsidP="004C6ADA">
      <w:pPr>
        <w:ind w:firstLine="567"/>
        <w:jc w:val="both"/>
        <w:rPr>
          <w:sz w:val="26"/>
          <w:szCs w:val="26"/>
        </w:rPr>
      </w:pPr>
      <w:r w:rsidRPr="008D651F">
        <w:rPr>
          <w:sz w:val="26"/>
          <w:szCs w:val="26"/>
        </w:rPr>
        <w:t>3.</w:t>
      </w:r>
      <w:r w:rsidR="00C779F8" w:rsidRPr="008D651F">
        <w:rPr>
          <w:sz w:val="26"/>
          <w:szCs w:val="26"/>
        </w:rPr>
        <w:t>4</w:t>
      </w:r>
      <w:r w:rsidRPr="008D651F">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804C19" w:rsidRPr="008D651F">
        <w:rPr>
          <w:sz w:val="26"/>
          <w:szCs w:val="26"/>
        </w:rPr>
        <w:t>0</w:t>
      </w:r>
      <w:r w:rsidR="004C6ADA" w:rsidRPr="008D651F">
        <w:rPr>
          <w:sz w:val="26"/>
          <w:szCs w:val="26"/>
        </w:rPr>
        <w:t>403001</w:t>
      </w:r>
      <w:r w:rsidR="002E1302" w:rsidRPr="008D651F">
        <w:rPr>
          <w:sz w:val="26"/>
          <w:szCs w:val="26"/>
        </w:rPr>
        <w:t>:</w:t>
      </w:r>
      <w:r w:rsidR="004C6ADA" w:rsidRPr="008D651F">
        <w:rPr>
          <w:sz w:val="26"/>
          <w:szCs w:val="26"/>
        </w:rPr>
        <w:t>5</w:t>
      </w:r>
      <w:r w:rsidR="002E1302" w:rsidRPr="008D651F">
        <w:rPr>
          <w:sz w:val="26"/>
          <w:szCs w:val="26"/>
        </w:rPr>
        <w:t xml:space="preserve">, местоположение: </w:t>
      </w:r>
      <w:r w:rsidRPr="008D651F">
        <w:rPr>
          <w:sz w:val="26"/>
          <w:szCs w:val="26"/>
        </w:rPr>
        <w:t xml:space="preserve">обл. Свердловская, г. Екатеринбург, </w:t>
      </w:r>
      <w:r w:rsidR="004C6ADA" w:rsidRPr="008D651F">
        <w:rPr>
          <w:sz w:val="26"/>
          <w:szCs w:val="26"/>
        </w:rPr>
        <w:t>ул. Шаумяна, дом 80</w:t>
      </w:r>
      <w:r w:rsidRPr="008D651F">
        <w:rPr>
          <w:sz w:val="26"/>
          <w:szCs w:val="26"/>
        </w:rPr>
        <w:t xml:space="preserve">, разрешенное использование – </w:t>
      </w:r>
      <w:r w:rsidR="004C6ADA" w:rsidRPr="008D651F">
        <w:rPr>
          <w:sz w:val="26"/>
          <w:szCs w:val="26"/>
        </w:rPr>
        <w:t>общественные гаражи, автопарки, трамвайно-троллейбусные депо, метро - депо</w:t>
      </w:r>
      <w:r w:rsidRPr="008D651F">
        <w:rPr>
          <w:sz w:val="26"/>
          <w:szCs w:val="26"/>
        </w:rPr>
        <w:t xml:space="preserve">, общей площадью </w:t>
      </w:r>
      <w:r w:rsidR="004C6ADA" w:rsidRPr="008D651F">
        <w:rPr>
          <w:sz w:val="26"/>
          <w:szCs w:val="26"/>
        </w:rPr>
        <w:t>185</w:t>
      </w:r>
      <w:r w:rsidRPr="008D651F">
        <w:rPr>
          <w:sz w:val="26"/>
          <w:szCs w:val="26"/>
        </w:rPr>
        <w:t xml:space="preserve"> кв. метр</w:t>
      </w:r>
      <w:r w:rsidR="004C6ADA" w:rsidRPr="008D651F">
        <w:rPr>
          <w:sz w:val="26"/>
          <w:szCs w:val="26"/>
        </w:rPr>
        <w:t>ов</w:t>
      </w:r>
      <w:r w:rsidRPr="008D651F">
        <w:rPr>
          <w:sz w:val="26"/>
          <w:szCs w:val="26"/>
        </w:rPr>
        <w:t xml:space="preserve">, сроком на </w:t>
      </w:r>
      <w:r w:rsidR="004C6ADA" w:rsidRPr="008D651F">
        <w:rPr>
          <w:sz w:val="26"/>
          <w:szCs w:val="26"/>
        </w:rPr>
        <w:t>4 (четыре) года 11 (</w:t>
      </w:r>
      <w:r w:rsidR="00D97290" w:rsidRPr="008D651F">
        <w:rPr>
          <w:sz w:val="26"/>
          <w:szCs w:val="26"/>
        </w:rPr>
        <w:t>одиннадцать</w:t>
      </w:r>
      <w:r w:rsidR="004C6ADA" w:rsidRPr="008D651F">
        <w:rPr>
          <w:sz w:val="26"/>
          <w:szCs w:val="26"/>
        </w:rPr>
        <w:t>) месяцев</w:t>
      </w:r>
      <w:r w:rsidRPr="008D651F">
        <w:rPr>
          <w:sz w:val="26"/>
          <w:szCs w:val="26"/>
        </w:rPr>
        <w:t>.</w:t>
      </w:r>
    </w:p>
    <w:p w:rsidR="00D3016C" w:rsidRPr="008D651F" w:rsidRDefault="00D3016C" w:rsidP="00D3016C">
      <w:pPr>
        <w:ind w:firstLine="567"/>
        <w:jc w:val="both"/>
        <w:rPr>
          <w:sz w:val="26"/>
          <w:szCs w:val="26"/>
        </w:rPr>
      </w:pPr>
      <w:r w:rsidRPr="008D651F">
        <w:rPr>
          <w:sz w:val="26"/>
          <w:szCs w:val="26"/>
        </w:rPr>
        <w:t>3.</w:t>
      </w:r>
      <w:r w:rsidR="00C779F8" w:rsidRPr="008D651F">
        <w:rPr>
          <w:sz w:val="26"/>
          <w:szCs w:val="26"/>
        </w:rPr>
        <w:t>4</w:t>
      </w:r>
      <w:r w:rsidRPr="008D651F">
        <w:rPr>
          <w:sz w:val="26"/>
          <w:szCs w:val="26"/>
        </w:rPr>
        <w:t xml:space="preserve">.2. Решение о проведении аукциона – приказ Министерства по управлению государственным имуществом Свердловской области от </w:t>
      </w:r>
      <w:r w:rsidR="00D30975" w:rsidRPr="008D651F">
        <w:rPr>
          <w:sz w:val="26"/>
          <w:szCs w:val="26"/>
        </w:rPr>
        <w:t>24.08</w:t>
      </w:r>
      <w:r w:rsidRPr="008D651F">
        <w:rPr>
          <w:sz w:val="26"/>
          <w:szCs w:val="26"/>
        </w:rPr>
        <w:t xml:space="preserve">.2018 № </w:t>
      </w:r>
      <w:r w:rsidR="00D30975" w:rsidRPr="008D651F">
        <w:rPr>
          <w:sz w:val="26"/>
          <w:szCs w:val="26"/>
        </w:rPr>
        <w:t>2049</w:t>
      </w:r>
      <w:r w:rsidRPr="008D651F">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w:t>
      </w:r>
      <w:r w:rsidR="00D30975" w:rsidRPr="008D651F">
        <w:rPr>
          <w:sz w:val="26"/>
          <w:szCs w:val="26"/>
        </w:rPr>
        <w:t>г. Екатеринбург, ул. Шаумяна, дом 80»</w:t>
      </w:r>
      <w:r w:rsidRPr="008D651F">
        <w:rPr>
          <w:sz w:val="26"/>
          <w:szCs w:val="26"/>
        </w:rPr>
        <w:t>.</w:t>
      </w:r>
    </w:p>
    <w:p w:rsidR="00D97290" w:rsidRPr="008D651F" w:rsidRDefault="00D97290" w:rsidP="00D97290">
      <w:pPr>
        <w:ind w:firstLine="567"/>
        <w:jc w:val="both"/>
        <w:rPr>
          <w:rFonts w:eastAsia="Calibri"/>
          <w:sz w:val="26"/>
          <w:szCs w:val="26"/>
        </w:rPr>
      </w:pPr>
      <w:r w:rsidRPr="008D651F">
        <w:rPr>
          <w:sz w:val="26"/>
          <w:szCs w:val="26"/>
        </w:rPr>
        <w:t>3.</w:t>
      </w:r>
      <w:r w:rsidRPr="008D651F">
        <w:rPr>
          <w:sz w:val="26"/>
          <w:szCs w:val="26"/>
        </w:rPr>
        <w:t>4</w:t>
      </w:r>
      <w:r w:rsidRPr="008D651F">
        <w:rPr>
          <w:sz w:val="26"/>
          <w:szCs w:val="26"/>
        </w:rPr>
        <w:t xml:space="preserve">.3. </w:t>
      </w:r>
      <w:r w:rsidRPr="008D651F">
        <w:rPr>
          <w:rFonts w:eastAsia="Calibri"/>
          <w:sz w:val="26"/>
          <w:szCs w:val="26"/>
        </w:rPr>
        <w:t>Допустимые параметры разрешенного строительства объекта капитального строительства:</w:t>
      </w:r>
    </w:p>
    <w:p w:rsidR="00D97290" w:rsidRPr="008D651F" w:rsidRDefault="008D651F" w:rsidP="008D651F">
      <w:pPr>
        <w:pStyle w:val="ConsPlusNormal"/>
        <w:ind w:firstLine="709"/>
        <w:jc w:val="both"/>
        <w:outlineLvl w:val="0"/>
        <w:rPr>
          <w:rFonts w:ascii="Times New Roman" w:hAnsi="Times New Roman" w:cs="Times New Roman"/>
          <w:sz w:val="26"/>
          <w:szCs w:val="26"/>
        </w:rPr>
      </w:pPr>
      <w:r w:rsidRPr="008D651F">
        <w:rPr>
          <w:rFonts w:ascii="Times New Roman" w:hAnsi="Times New Roman" w:cs="Times New Roman"/>
          <w:color w:val="000000"/>
          <w:sz w:val="26"/>
          <w:szCs w:val="26"/>
        </w:rPr>
        <w:t xml:space="preserve">- </w:t>
      </w:r>
      <w:r w:rsidRPr="008D651F">
        <w:rPr>
          <w:rFonts w:ascii="Times New Roman" w:eastAsia="Calibri" w:hAnsi="Times New Roman" w:cs="Times New Roman"/>
          <w:color w:val="000000"/>
          <w:sz w:val="26"/>
          <w:szCs w:val="26"/>
        </w:rPr>
        <w:t xml:space="preserve"> в соответствии с </w:t>
      </w:r>
      <w:r w:rsidRPr="008D651F">
        <w:rPr>
          <w:rFonts w:ascii="Times New Roman" w:eastAsia="Calibri" w:hAnsi="Times New Roman" w:cs="Times New Roman"/>
          <w:color w:val="000000"/>
          <w:sz w:val="26"/>
          <w:szCs w:val="26"/>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D651F">
        <w:rPr>
          <w:rFonts w:ascii="Times New Roman" w:eastAsia="Calibri" w:hAnsi="Times New Roman" w:cs="Times New Roman"/>
          <w:color w:val="000000"/>
          <w:sz w:val="26"/>
          <w:szCs w:val="26"/>
          <w:shd w:val="clear" w:color="auto" w:fill="FFFFFF"/>
        </w:rPr>
        <w:t xml:space="preserve"> </w:t>
      </w:r>
      <w:r w:rsidRPr="008D651F">
        <w:rPr>
          <w:rFonts w:ascii="Times New Roman" w:hAnsi="Times New Roman" w:cs="Times New Roman"/>
          <w:sz w:val="26"/>
          <w:szCs w:val="26"/>
        </w:rPr>
        <w:t xml:space="preserve">Земельный участок с кадастровым номером 66:41:0403001:5 расположен в территориальной зоне </w:t>
      </w:r>
      <w:proofErr w:type="spellStart"/>
      <w:r w:rsidRPr="008D651F">
        <w:rPr>
          <w:rFonts w:ascii="Times New Roman" w:hAnsi="Times New Roman" w:cs="Times New Roman"/>
          <w:sz w:val="26"/>
          <w:szCs w:val="26"/>
        </w:rPr>
        <w:t>ЦС</w:t>
      </w:r>
      <w:proofErr w:type="spellEnd"/>
      <w:r w:rsidRPr="008D651F">
        <w:rPr>
          <w:rFonts w:ascii="Times New Roman" w:hAnsi="Times New Roman" w:cs="Times New Roman"/>
          <w:sz w:val="26"/>
          <w:szCs w:val="26"/>
        </w:rPr>
        <w:t>-2 (зона объектов среднего и высшего профессионального образования и научных комплексов).</w:t>
      </w:r>
      <w:r w:rsidRPr="008D651F">
        <w:rPr>
          <w:rFonts w:ascii="Times New Roman" w:hAnsi="Times New Roman" w:cs="Times New Roman"/>
          <w:sz w:val="26"/>
          <w:szCs w:val="26"/>
        </w:rPr>
        <w:t xml:space="preserve"> </w:t>
      </w:r>
      <w:r w:rsidRPr="008D651F">
        <w:rPr>
          <w:rFonts w:ascii="Times New Roman" w:eastAsia="Calibri" w:hAnsi="Times New Roman" w:cs="Times New Roman"/>
          <w:sz w:val="26"/>
          <w:szCs w:val="26"/>
        </w:rPr>
        <w:t>Максимальный коэффициент строительного использования земельного участка - 2,4.</w:t>
      </w:r>
      <w:r w:rsidRPr="008D651F">
        <w:rPr>
          <w:rFonts w:ascii="Times New Roman" w:eastAsia="Calibri" w:hAnsi="Times New Roman" w:cs="Times New Roman"/>
          <w:sz w:val="26"/>
          <w:szCs w:val="26"/>
        </w:rPr>
        <w:t xml:space="preserve"> </w:t>
      </w:r>
      <w:r w:rsidRPr="008D651F">
        <w:rPr>
          <w:rFonts w:ascii="Times New Roman" w:eastAsia="Calibri" w:hAnsi="Times New Roman" w:cs="Times New Roman"/>
          <w:sz w:val="26"/>
          <w:szCs w:val="26"/>
        </w:rPr>
        <w:t>Максимальный процент застройки в границах земельных участков - 80%.</w:t>
      </w:r>
      <w:r w:rsidRPr="008D651F">
        <w:rPr>
          <w:rFonts w:ascii="Times New Roman" w:eastAsia="Calibri" w:hAnsi="Times New Roman" w:cs="Times New Roman"/>
          <w:sz w:val="26"/>
          <w:szCs w:val="26"/>
        </w:rPr>
        <w:t xml:space="preserve"> </w:t>
      </w:r>
      <w:r w:rsidRPr="008D651F">
        <w:rPr>
          <w:rFonts w:ascii="Times New Roman" w:eastAsia="Calibri" w:hAnsi="Times New Roman" w:cs="Times New Roman"/>
          <w:sz w:val="26"/>
          <w:szCs w:val="26"/>
        </w:rPr>
        <w:t>Предельное количество этажей или предельная высота зданий, строений, сооружений установлению не подлежат.</w:t>
      </w:r>
      <w:r w:rsidRPr="008D651F">
        <w:rPr>
          <w:rFonts w:ascii="Times New Roman" w:eastAsia="Calibri" w:hAnsi="Times New Roman" w:cs="Times New Roman"/>
          <w:sz w:val="26"/>
          <w:szCs w:val="26"/>
        </w:rPr>
        <w:t xml:space="preserve"> </w:t>
      </w:r>
      <w:r w:rsidRPr="008D651F">
        <w:rPr>
          <w:rFonts w:ascii="Times New Roman" w:eastAsia="Calibri" w:hAnsi="Times New Roman" w:cs="Times New Roman"/>
          <w:sz w:val="26"/>
          <w:szCs w:val="26"/>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Pr="008D651F">
        <w:rPr>
          <w:rFonts w:ascii="Times New Roman" w:eastAsia="Calibri" w:hAnsi="Times New Roman" w:cs="Times New Roman"/>
          <w:sz w:val="26"/>
          <w:szCs w:val="26"/>
        </w:rPr>
        <w:t xml:space="preserve"> </w:t>
      </w:r>
      <w:r w:rsidRPr="008D651F">
        <w:rPr>
          <w:rFonts w:ascii="Times New Roman" w:eastAsia="Calibri" w:hAnsi="Times New Roman" w:cs="Times New Roman"/>
          <w:sz w:val="26"/>
          <w:szCs w:val="26"/>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sidRPr="008D651F">
        <w:rPr>
          <w:rFonts w:ascii="Times New Roman" w:eastAsia="Calibri" w:hAnsi="Times New Roman" w:cs="Times New Roman"/>
          <w:sz w:val="26"/>
          <w:szCs w:val="26"/>
        </w:rPr>
        <w:t xml:space="preserve"> </w:t>
      </w:r>
      <w:r w:rsidRPr="008D651F">
        <w:rPr>
          <w:rFonts w:ascii="Times New Roman" w:eastAsia="Calibri" w:hAnsi="Times New Roman" w:cs="Times New Roman"/>
          <w:sz w:val="26"/>
          <w:szCs w:val="26"/>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975" w:rsidRPr="008D651F" w:rsidRDefault="00D3016C" w:rsidP="00D30975">
      <w:pPr>
        <w:ind w:firstLine="567"/>
        <w:jc w:val="both"/>
        <w:rPr>
          <w:sz w:val="26"/>
          <w:szCs w:val="26"/>
        </w:rPr>
      </w:pPr>
      <w:r w:rsidRPr="008D651F">
        <w:rPr>
          <w:sz w:val="26"/>
          <w:szCs w:val="26"/>
        </w:rPr>
        <w:t>3.</w:t>
      </w:r>
      <w:r w:rsidR="00C779F8" w:rsidRPr="008D651F">
        <w:rPr>
          <w:sz w:val="26"/>
          <w:szCs w:val="26"/>
        </w:rPr>
        <w:t>4</w:t>
      </w:r>
      <w:r w:rsidRPr="008D651F">
        <w:rPr>
          <w:sz w:val="26"/>
          <w:szCs w:val="26"/>
        </w:rPr>
        <w:t>.</w:t>
      </w:r>
      <w:r w:rsidR="00D97290" w:rsidRPr="008D651F">
        <w:rPr>
          <w:sz w:val="26"/>
          <w:szCs w:val="26"/>
        </w:rPr>
        <w:t>4</w:t>
      </w:r>
      <w:r w:rsidRPr="008D651F">
        <w:rPr>
          <w:sz w:val="26"/>
          <w:szCs w:val="26"/>
        </w:rPr>
        <w:t xml:space="preserve">. </w:t>
      </w:r>
      <w:r w:rsidR="00D30975" w:rsidRPr="008D651F">
        <w:rPr>
          <w:sz w:val="26"/>
          <w:szCs w:val="26"/>
        </w:rPr>
        <w:t xml:space="preserve">Сведения о технических условиях подключения объекта капитального строительства к сетям инженерно-технического обеспечения: </w:t>
      </w:r>
    </w:p>
    <w:p w:rsidR="00D30975" w:rsidRPr="008D651F" w:rsidRDefault="00D30975" w:rsidP="00D30975">
      <w:pPr>
        <w:ind w:firstLine="567"/>
        <w:jc w:val="both"/>
        <w:rPr>
          <w:sz w:val="26"/>
          <w:szCs w:val="26"/>
        </w:rPr>
      </w:pPr>
      <w:r w:rsidRPr="008D651F">
        <w:rPr>
          <w:sz w:val="26"/>
          <w:szCs w:val="26"/>
        </w:rPr>
        <w:t>1) АО «Екатеринбургская электросетевая компания» – № 218-224-589-2018                        от 27.07.2018 г.: максимальная мощность - 100 кВт; категория нагрузки –третья; год ввода в эксплуатацию: 2023; расчет стоимости технологического присоединения буд</w:t>
      </w:r>
      <w:r w:rsidR="00F44C2A" w:rsidRPr="008D651F">
        <w:rPr>
          <w:sz w:val="26"/>
          <w:szCs w:val="26"/>
        </w:rPr>
        <w:t>е</w:t>
      </w:r>
      <w:r w:rsidRPr="008D651F">
        <w:rPr>
          <w:sz w:val="26"/>
          <w:szCs w:val="26"/>
        </w:rPr>
        <w:t>т осуществлен после предоставления заинтересованным лицом в АО «</w:t>
      </w:r>
      <w:proofErr w:type="spellStart"/>
      <w:r w:rsidRPr="008D651F">
        <w:rPr>
          <w:sz w:val="26"/>
          <w:szCs w:val="26"/>
        </w:rPr>
        <w:t>ЕЭСК</w:t>
      </w:r>
      <w:proofErr w:type="spellEnd"/>
      <w:r w:rsidRPr="008D651F">
        <w:rPr>
          <w:sz w:val="26"/>
          <w:szCs w:val="26"/>
        </w:rPr>
        <w:t xml:space="preserve">» заявки и полного пакета документов в соответствии с порядком, установленным Правилами, утвержденными постановлением Правительства Российской Федерации от 27.12.2004 г. </w:t>
      </w:r>
      <w:r w:rsidR="004C7A31" w:rsidRPr="008D651F">
        <w:rPr>
          <w:sz w:val="26"/>
          <w:szCs w:val="26"/>
        </w:rPr>
        <w:t xml:space="preserve">              </w:t>
      </w:r>
      <w:r w:rsidRPr="008D651F">
        <w:rPr>
          <w:sz w:val="26"/>
          <w:szCs w:val="26"/>
        </w:rPr>
        <w:t>№ 861</w:t>
      </w:r>
      <w:r w:rsidRPr="008D651F">
        <w:rPr>
          <w:sz w:val="26"/>
          <w:szCs w:val="26"/>
          <w:shd w:val="clear" w:color="auto" w:fill="FFFFFF" w:themeFill="background1"/>
        </w:rPr>
        <w:t>;</w:t>
      </w:r>
      <w:r w:rsidRPr="008D651F">
        <w:rPr>
          <w:sz w:val="26"/>
          <w:szCs w:val="26"/>
        </w:rPr>
        <w:t xml:space="preserve"> срок действия технических условий – 2</w:t>
      </w:r>
      <w:r w:rsidR="004C7A31" w:rsidRPr="008D651F">
        <w:rPr>
          <w:sz w:val="26"/>
          <w:szCs w:val="26"/>
        </w:rPr>
        <w:t>7</w:t>
      </w:r>
      <w:r w:rsidRPr="008D651F">
        <w:rPr>
          <w:sz w:val="26"/>
          <w:szCs w:val="26"/>
        </w:rPr>
        <w:t>.07.2019 г.</w:t>
      </w:r>
    </w:p>
    <w:p w:rsidR="004C7A31" w:rsidRPr="008D651F" w:rsidRDefault="00D30975" w:rsidP="004C7A31">
      <w:pPr>
        <w:ind w:firstLine="567"/>
        <w:jc w:val="both"/>
        <w:rPr>
          <w:sz w:val="26"/>
          <w:szCs w:val="26"/>
        </w:rPr>
      </w:pPr>
      <w:r w:rsidRPr="008D651F">
        <w:rPr>
          <w:sz w:val="26"/>
          <w:szCs w:val="26"/>
        </w:rPr>
        <w:t xml:space="preserve">2) </w:t>
      </w:r>
      <w:r w:rsidR="004C7A31" w:rsidRPr="008D651F">
        <w:rPr>
          <w:sz w:val="26"/>
          <w:szCs w:val="26"/>
        </w:rPr>
        <w:t xml:space="preserve">МУП «Екатеринбургэнерго» – № 1342 от 27.07.2018 г.: </w:t>
      </w:r>
      <w:r w:rsidR="00D84657" w:rsidRPr="008D651F">
        <w:rPr>
          <w:sz w:val="26"/>
          <w:szCs w:val="26"/>
        </w:rPr>
        <w:t xml:space="preserve">                                               </w:t>
      </w:r>
      <w:r w:rsidR="004C7A31" w:rsidRPr="008D651F">
        <w:rPr>
          <w:sz w:val="26"/>
          <w:szCs w:val="26"/>
        </w:rPr>
        <w:t>МУП «Екатеринбургэнерго» не имеет тепловых источников и тепловых сетей в зоне расположения подключаемого объекта.</w:t>
      </w:r>
    </w:p>
    <w:p w:rsidR="00D30975" w:rsidRPr="008D651F" w:rsidRDefault="00D30975" w:rsidP="00D30975">
      <w:pPr>
        <w:ind w:firstLine="567"/>
        <w:jc w:val="both"/>
        <w:rPr>
          <w:sz w:val="26"/>
          <w:szCs w:val="26"/>
        </w:rPr>
      </w:pPr>
      <w:r w:rsidRPr="008D651F">
        <w:rPr>
          <w:sz w:val="26"/>
          <w:szCs w:val="26"/>
        </w:rPr>
        <w:t>3) МУП «Водоканал» – № 05-11/33-1650</w:t>
      </w:r>
      <w:r w:rsidR="004C7A31" w:rsidRPr="008D651F">
        <w:rPr>
          <w:sz w:val="26"/>
          <w:szCs w:val="26"/>
        </w:rPr>
        <w:t>2</w:t>
      </w:r>
      <w:r w:rsidRPr="008D651F">
        <w:rPr>
          <w:sz w:val="26"/>
          <w:szCs w:val="26"/>
        </w:rPr>
        <w:t>-</w:t>
      </w:r>
      <w:r w:rsidR="004C7A31" w:rsidRPr="008D651F">
        <w:rPr>
          <w:sz w:val="26"/>
          <w:szCs w:val="26"/>
        </w:rPr>
        <w:t>470</w:t>
      </w:r>
      <w:r w:rsidRPr="008D651F">
        <w:rPr>
          <w:sz w:val="26"/>
          <w:szCs w:val="26"/>
        </w:rPr>
        <w:t xml:space="preserve"> от </w:t>
      </w:r>
      <w:r w:rsidR="004C7A31" w:rsidRPr="008D651F">
        <w:rPr>
          <w:sz w:val="26"/>
          <w:szCs w:val="26"/>
        </w:rPr>
        <w:t>08</w:t>
      </w:r>
      <w:r w:rsidRPr="008D651F">
        <w:rPr>
          <w:sz w:val="26"/>
          <w:szCs w:val="26"/>
        </w:rPr>
        <w:t xml:space="preserve">.08.2018 г.: расход воды (м3/сут): общий – 10; пожаротушение (л/сек): наружное – 4, внутреннее – </w:t>
      </w:r>
      <w:proofErr w:type="spellStart"/>
      <w:r w:rsidRPr="008D651F">
        <w:rPr>
          <w:sz w:val="26"/>
          <w:szCs w:val="26"/>
        </w:rPr>
        <w:t>2х5</w:t>
      </w:r>
      <w:proofErr w:type="spellEnd"/>
      <w:r w:rsidRPr="008D651F">
        <w:rPr>
          <w:sz w:val="26"/>
          <w:szCs w:val="26"/>
        </w:rPr>
        <w:t xml:space="preserve">; количество стоков (м3/сут): хозяйственно – бытовые – 10. </w:t>
      </w:r>
      <w:r w:rsidR="004C7A31" w:rsidRPr="008D651F">
        <w:rPr>
          <w:sz w:val="26"/>
          <w:szCs w:val="26"/>
        </w:rPr>
        <w:t xml:space="preserve">Отсутствует техническая возможность </w:t>
      </w:r>
      <w:r w:rsidRPr="008D651F">
        <w:rPr>
          <w:sz w:val="26"/>
          <w:szCs w:val="26"/>
        </w:rPr>
        <w:t>подключения.</w:t>
      </w:r>
    </w:p>
    <w:p w:rsidR="00D30975" w:rsidRPr="008D651F" w:rsidRDefault="00D30975" w:rsidP="00D30975">
      <w:pPr>
        <w:ind w:firstLine="567"/>
        <w:jc w:val="both"/>
        <w:rPr>
          <w:color w:val="C0504D" w:themeColor="accent2"/>
          <w:sz w:val="26"/>
          <w:szCs w:val="26"/>
        </w:rPr>
      </w:pPr>
      <w:r w:rsidRPr="008D651F">
        <w:rPr>
          <w:sz w:val="26"/>
          <w:szCs w:val="26"/>
        </w:rPr>
        <w:t xml:space="preserve">4) </w:t>
      </w:r>
      <w:proofErr w:type="spellStart"/>
      <w:r w:rsidRPr="008D651F">
        <w:rPr>
          <w:sz w:val="26"/>
          <w:szCs w:val="26"/>
        </w:rPr>
        <w:t>МБУ</w:t>
      </w:r>
      <w:proofErr w:type="spellEnd"/>
      <w:r w:rsidRPr="008D651F">
        <w:rPr>
          <w:sz w:val="26"/>
          <w:szCs w:val="26"/>
        </w:rPr>
        <w:t xml:space="preserve"> «</w:t>
      </w:r>
      <w:proofErr w:type="spellStart"/>
      <w:r w:rsidRPr="008D651F">
        <w:rPr>
          <w:sz w:val="26"/>
          <w:szCs w:val="26"/>
        </w:rPr>
        <w:t>ВОИС</w:t>
      </w:r>
      <w:proofErr w:type="spellEnd"/>
      <w:r w:rsidRPr="008D651F">
        <w:rPr>
          <w:sz w:val="26"/>
          <w:szCs w:val="26"/>
        </w:rPr>
        <w:t>» – № 15</w:t>
      </w:r>
      <w:r w:rsidR="004C7A31" w:rsidRPr="008D651F">
        <w:rPr>
          <w:sz w:val="26"/>
          <w:szCs w:val="26"/>
        </w:rPr>
        <w:t>2</w:t>
      </w:r>
      <w:r w:rsidRPr="008D651F">
        <w:rPr>
          <w:sz w:val="26"/>
          <w:szCs w:val="26"/>
        </w:rPr>
        <w:t>/2018 от 24.07.2018 г.</w:t>
      </w:r>
      <w:r w:rsidRPr="008D651F">
        <w:rPr>
          <w:color w:val="000000"/>
          <w:sz w:val="26"/>
          <w:szCs w:val="26"/>
        </w:rPr>
        <w:t xml:space="preserve">: отвод дождевых и дренажных стоков: точка подключения – отвод дождевых, талых и дренажных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СП42.13330.2011, СП32.13330.2012 в сеть дождевой канализации </w:t>
      </w:r>
      <w:r w:rsidRPr="008D651F">
        <w:rPr>
          <w:color w:val="000000"/>
          <w:sz w:val="26"/>
          <w:szCs w:val="26"/>
          <w:lang w:val="en-US"/>
        </w:rPr>
        <w:t>d</w:t>
      </w:r>
      <w:proofErr w:type="spellStart"/>
      <w:r w:rsidR="004C7A31" w:rsidRPr="008D651F">
        <w:rPr>
          <w:color w:val="000000"/>
          <w:sz w:val="26"/>
          <w:szCs w:val="26"/>
        </w:rPr>
        <w:t>500</w:t>
      </w:r>
      <w:r w:rsidRPr="008D651F">
        <w:rPr>
          <w:color w:val="000000"/>
          <w:sz w:val="26"/>
          <w:szCs w:val="26"/>
        </w:rPr>
        <w:t>мм</w:t>
      </w:r>
      <w:proofErr w:type="spellEnd"/>
      <w:r w:rsidRPr="008D651F">
        <w:rPr>
          <w:color w:val="000000"/>
          <w:sz w:val="26"/>
          <w:szCs w:val="26"/>
        </w:rPr>
        <w:t xml:space="preserve"> ул. </w:t>
      </w:r>
      <w:r w:rsidR="004C7A31" w:rsidRPr="008D651F">
        <w:rPr>
          <w:color w:val="000000"/>
          <w:sz w:val="26"/>
          <w:szCs w:val="26"/>
        </w:rPr>
        <w:t>Чкалова</w:t>
      </w:r>
      <w:r w:rsidRPr="008D651F">
        <w:rPr>
          <w:color w:val="000000"/>
          <w:sz w:val="26"/>
          <w:szCs w:val="26"/>
        </w:rPr>
        <w:t xml:space="preserve">. Срок подачи ресурса – 24.07.2018 г. Проектное решение согласовать с </w:t>
      </w:r>
      <w:proofErr w:type="spellStart"/>
      <w:r w:rsidRPr="008D651F">
        <w:rPr>
          <w:sz w:val="26"/>
          <w:szCs w:val="26"/>
        </w:rPr>
        <w:t>МБУ</w:t>
      </w:r>
      <w:proofErr w:type="spellEnd"/>
      <w:r w:rsidRPr="008D651F">
        <w:rPr>
          <w:sz w:val="26"/>
          <w:szCs w:val="26"/>
        </w:rPr>
        <w:t xml:space="preserve"> «</w:t>
      </w:r>
      <w:proofErr w:type="spellStart"/>
      <w:r w:rsidRPr="008D651F">
        <w:rPr>
          <w:sz w:val="26"/>
          <w:szCs w:val="26"/>
        </w:rPr>
        <w:t>ВОИС</w:t>
      </w:r>
      <w:proofErr w:type="spellEnd"/>
      <w:r w:rsidRPr="008D651F">
        <w:rPr>
          <w:sz w:val="26"/>
          <w:szCs w:val="26"/>
        </w:rPr>
        <w:t>». Срок действия технических условий – 1 год</w:t>
      </w:r>
      <w:r w:rsidRPr="008D651F">
        <w:rPr>
          <w:color w:val="C0504D" w:themeColor="accent2"/>
          <w:sz w:val="26"/>
          <w:szCs w:val="26"/>
        </w:rPr>
        <w:t>.</w:t>
      </w:r>
    </w:p>
    <w:p w:rsidR="00D30975" w:rsidRPr="008D651F" w:rsidRDefault="00D30975" w:rsidP="00C5745E">
      <w:pPr>
        <w:ind w:firstLine="567"/>
        <w:jc w:val="both"/>
        <w:rPr>
          <w:sz w:val="26"/>
          <w:szCs w:val="26"/>
        </w:rPr>
      </w:pPr>
      <w:r w:rsidRPr="008D651F">
        <w:rPr>
          <w:sz w:val="26"/>
          <w:szCs w:val="26"/>
        </w:rPr>
        <w:t>5) АО «Екатеринбургская теплосетевая компания» – № 51300-27-12/</w:t>
      </w:r>
      <w:proofErr w:type="spellStart"/>
      <w:r w:rsidRPr="008D651F">
        <w:rPr>
          <w:sz w:val="26"/>
          <w:szCs w:val="26"/>
        </w:rPr>
        <w:t>18</w:t>
      </w:r>
      <w:r w:rsidR="00972A1A" w:rsidRPr="008D651F">
        <w:rPr>
          <w:sz w:val="26"/>
          <w:szCs w:val="26"/>
        </w:rPr>
        <w:t>Л</w:t>
      </w:r>
      <w:proofErr w:type="spellEnd"/>
      <w:r w:rsidRPr="008D651F">
        <w:rPr>
          <w:sz w:val="26"/>
          <w:szCs w:val="26"/>
        </w:rPr>
        <w:t>-13</w:t>
      </w:r>
      <w:r w:rsidR="00972A1A" w:rsidRPr="008D651F">
        <w:rPr>
          <w:sz w:val="26"/>
          <w:szCs w:val="26"/>
        </w:rPr>
        <w:t>87</w:t>
      </w:r>
      <w:r w:rsidRPr="008D651F">
        <w:rPr>
          <w:sz w:val="26"/>
          <w:szCs w:val="26"/>
        </w:rPr>
        <w:t xml:space="preserve">                            от </w:t>
      </w:r>
      <w:r w:rsidR="00972A1A" w:rsidRPr="008D651F">
        <w:rPr>
          <w:sz w:val="26"/>
          <w:szCs w:val="26"/>
        </w:rPr>
        <w:t>09</w:t>
      </w:r>
      <w:r w:rsidRPr="008D651F">
        <w:rPr>
          <w:sz w:val="26"/>
          <w:szCs w:val="26"/>
        </w:rPr>
        <w:t>.08.2018 г.: максимальная нагрузка (</w:t>
      </w:r>
      <w:r w:rsidRPr="008D651F">
        <w:rPr>
          <w:sz w:val="26"/>
          <w:szCs w:val="26"/>
          <w:lang w:val="en-US"/>
        </w:rPr>
        <w:t>Q</w:t>
      </w:r>
      <w:r w:rsidRPr="008D651F">
        <w:rPr>
          <w:sz w:val="26"/>
          <w:szCs w:val="26"/>
        </w:rPr>
        <w:t xml:space="preserve"> Гкал/ч) возможных точках подключения – </w:t>
      </w:r>
      <w:r w:rsidRPr="008D651F">
        <w:rPr>
          <w:sz w:val="26"/>
          <w:szCs w:val="26"/>
          <w:lang w:val="en-US"/>
        </w:rPr>
        <w:t>Q</w:t>
      </w:r>
      <w:r w:rsidRPr="008D651F">
        <w:rPr>
          <w:sz w:val="26"/>
          <w:szCs w:val="26"/>
        </w:rPr>
        <w:t xml:space="preserve">=0,2 Гкал/ч; возможные точки подключения: - распределительные тепловые сети после </w:t>
      </w:r>
      <w:r w:rsidR="00972A1A" w:rsidRPr="008D651F">
        <w:rPr>
          <w:sz w:val="26"/>
          <w:szCs w:val="26"/>
        </w:rPr>
        <w:t>центрального теплового пункта (</w:t>
      </w:r>
      <w:proofErr w:type="spellStart"/>
      <w:r w:rsidR="00972A1A" w:rsidRPr="008D651F">
        <w:rPr>
          <w:sz w:val="26"/>
          <w:szCs w:val="26"/>
        </w:rPr>
        <w:t>ЦТП</w:t>
      </w:r>
      <w:proofErr w:type="spellEnd"/>
      <w:r w:rsidR="00972A1A" w:rsidRPr="008D651F">
        <w:rPr>
          <w:sz w:val="26"/>
          <w:szCs w:val="26"/>
        </w:rPr>
        <w:t xml:space="preserve">) по ул. Шаумяна, 83 </w:t>
      </w:r>
      <w:proofErr w:type="spellStart"/>
      <w:r w:rsidR="00972A1A" w:rsidRPr="008D651F">
        <w:rPr>
          <w:sz w:val="26"/>
          <w:szCs w:val="26"/>
        </w:rPr>
        <w:t>тепломагистрали</w:t>
      </w:r>
      <w:proofErr w:type="spellEnd"/>
      <w:r w:rsidR="00972A1A" w:rsidRPr="008D651F">
        <w:rPr>
          <w:sz w:val="26"/>
          <w:szCs w:val="26"/>
        </w:rPr>
        <w:t xml:space="preserve"> АО «</w:t>
      </w:r>
      <w:proofErr w:type="spellStart"/>
      <w:r w:rsidR="00972A1A" w:rsidRPr="008D651F">
        <w:rPr>
          <w:sz w:val="26"/>
          <w:szCs w:val="26"/>
        </w:rPr>
        <w:t>ЕТК</w:t>
      </w:r>
      <w:proofErr w:type="spellEnd"/>
      <w:r w:rsidR="00972A1A" w:rsidRPr="008D651F">
        <w:rPr>
          <w:sz w:val="26"/>
          <w:szCs w:val="26"/>
        </w:rPr>
        <w:t xml:space="preserve">» М – 22 </w:t>
      </w:r>
      <w:proofErr w:type="spellStart"/>
      <w:r w:rsidR="00972A1A" w:rsidRPr="008D651F">
        <w:rPr>
          <w:sz w:val="26"/>
          <w:szCs w:val="26"/>
        </w:rPr>
        <w:t>ТК</w:t>
      </w:r>
      <w:proofErr w:type="spellEnd"/>
      <w:r w:rsidR="00972A1A" w:rsidRPr="008D651F">
        <w:rPr>
          <w:sz w:val="26"/>
          <w:szCs w:val="26"/>
        </w:rPr>
        <w:t xml:space="preserve"> 22-13. </w:t>
      </w:r>
      <w:r w:rsidRPr="008D651F">
        <w:rPr>
          <w:sz w:val="26"/>
          <w:szCs w:val="26"/>
        </w:rPr>
        <w:t xml:space="preserve">Точку подключения определить проектом и согласовать с эксплуатирующей организацией. Срок подключения объекта – 2023 год. Срок действия технических условий – 3 года. Тариф на подключение к системе коммунальной инфраструктуры централизованного теплоснабжения будет утвержден </w:t>
      </w:r>
      <w:proofErr w:type="spellStart"/>
      <w:r w:rsidRPr="008D651F">
        <w:rPr>
          <w:sz w:val="26"/>
          <w:szCs w:val="26"/>
        </w:rPr>
        <w:t>РЭК</w:t>
      </w:r>
      <w:proofErr w:type="spellEnd"/>
      <w:r w:rsidRPr="008D651F">
        <w:rPr>
          <w:sz w:val="26"/>
          <w:szCs w:val="26"/>
        </w:rPr>
        <w:t xml:space="preserve"> СО в соответствии с требованиями действующего законодательства.</w:t>
      </w:r>
    </w:p>
    <w:p w:rsidR="00D3016C" w:rsidRPr="008D651F" w:rsidRDefault="00D3016C" w:rsidP="00D3016C">
      <w:pPr>
        <w:ind w:firstLine="567"/>
        <w:jc w:val="both"/>
        <w:rPr>
          <w:sz w:val="26"/>
          <w:szCs w:val="26"/>
        </w:rPr>
      </w:pPr>
      <w:r w:rsidRPr="008D651F">
        <w:rPr>
          <w:sz w:val="26"/>
          <w:szCs w:val="26"/>
        </w:rPr>
        <w:t>3.</w:t>
      </w:r>
      <w:r w:rsidR="00C779F8" w:rsidRPr="008D651F">
        <w:rPr>
          <w:sz w:val="26"/>
          <w:szCs w:val="26"/>
        </w:rPr>
        <w:t>4</w:t>
      </w:r>
      <w:r w:rsidRPr="008D651F">
        <w:rPr>
          <w:sz w:val="26"/>
          <w:szCs w:val="26"/>
        </w:rPr>
        <w:t>.</w:t>
      </w:r>
      <w:r w:rsidR="00D97290" w:rsidRPr="008D651F">
        <w:rPr>
          <w:sz w:val="26"/>
          <w:szCs w:val="26"/>
        </w:rPr>
        <w:t>5</w:t>
      </w:r>
      <w:r w:rsidRPr="008D651F">
        <w:rPr>
          <w:sz w:val="26"/>
          <w:szCs w:val="26"/>
        </w:rPr>
        <w:t xml:space="preserve">. Начальная цена предмета аукциона (размер ежегодной арендной платы) –                    </w:t>
      </w:r>
      <w:r w:rsidR="00C5745E" w:rsidRPr="008D651F">
        <w:rPr>
          <w:sz w:val="26"/>
          <w:szCs w:val="26"/>
        </w:rPr>
        <w:t>33 966</w:t>
      </w:r>
      <w:r w:rsidRPr="008D651F">
        <w:rPr>
          <w:sz w:val="26"/>
          <w:szCs w:val="26"/>
        </w:rPr>
        <w:t xml:space="preserve"> (</w:t>
      </w:r>
      <w:r w:rsidR="00C5745E" w:rsidRPr="008D651F">
        <w:rPr>
          <w:sz w:val="26"/>
          <w:szCs w:val="26"/>
        </w:rPr>
        <w:t>Тридцать три тысячи девятьсот шестьдесят шесть) рублей 00 копеек</w:t>
      </w:r>
      <w:r w:rsidRPr="008D651F">
        <w:rPr>
          <w:sz w:val="26"/>
          <w:szCs w:val="26"/>
        </w:rPr>
        <w:t xml:space="preserve"> без НДС. </w:t>
      </w:r>
    </w:p>
    <w:p w:rsidR="00D3016C" w:rsidRPr="008D651F" w:rsidRDefault="00D3016C" w:rsidP="00D3016C">
      <w:pPr>
        <w:ind w:firstLine="567"/>
        <w:jc w:val="both"/>
        <w:rPr>
          <w:sz w:val="26"/>
          <w:szCs w:val="26"/>
        </w:rPr>
      </w:pPr>
      <w:r w:rsidRPr="008D651F">
        <w:rPr>
          <w:sz w:val="26"/>
          <w:szCs w:val="26"/>
        </w:rPr>
        <w:t>3.</w:t>
      </w:r>
      <w:r w:rsidR="00C779F8" w:rsidRPr="008D651F">
        <w:rPr>
          <w:sz w:val="26"/>
          <w:szCs w:val="26"/>
        </w:rPr>
        <w:t>4</w:t>
      </w:r>
      <w:r w:rsidRPr="008D651F">
        <w:rPr>
          <w:sz w:val="26"/>
          <w:szCs w:val="26"/>
        </w:rPr>
        <w:t>.</w:t>
      </w:r>
      <w:r w:rsidR="00D97290" w:rsidRPr="008D651F">
        <w:rPr>
          <w:sz w:val="26"/>
          <w:szCs w:val="26"/>
        </w:rPr>
        <w:t>6</w:t>
      </w:r>
      <w:r w:rsidRPr="008D651F">
        <w:rPr>
          <w:sz w:val="26"/>
          <w:szCs w:val="26"/>
        </w:rPr>
        <w:t xml:space="preserve">. «Шаг аукциона» – </w:t>
      </w:r>
      <w:r w:rsidR="00C5745E" w:rsidRPr="008D651F">
        <w:rPr>
          <w:sz w:val="26"/>
          <w:szCs w:val="26"/>
        </w:rPr>
        <w:t>1</w:t>
      </w:r>
      <w:r w:rsidRPr="008D651F">
        <w:rPr>
          <w:sz w:val="26"/>
          <w:szCs w:val="26"/>
        </w:rPr>
        <w:t xml:space="preserve"> 000 (</w:t>
      </w:r>
      <w:r w:rsidR="00C5745E" w:rsidRPr="008D651F">
        <w:rPr>
          <w:sz w:val="26"/>
          <w:szCs w:val="26"/>
        </w:rPr>
        <w:t>Одна</w:t>
      </w:r>
      <w:r w:rsidRPr="008D651F">
        <w:rPr>
          <w:sz w:val="26"/>
          <w:szCs w:val="26"/>
        </w:rPr>
        <w:t xml:space="preserve"> тысяч</w:t>
      </w:r>
      <w:r w:rsidR="00C5745E" w:rsidRPr="008D651F">
        <w:rPr>
          <w:sz w:val="26"/>
          <w:szCs w:val="26"/>
        </w:rPr>
        <w:t>а</w:t>
      </w:r>
      <w:r w:rsidRPr="008D651F">
        <w:rPr>
          <w:sz w:val="26"/>
          <w:szCs w:val="26"/>
        </w:rPr>
        <w:t>) рублей 00 копеек.</w:t>
      </w:r>
    </w:p>
    <w:p w:rsidR="00D3016C" w:rsidRPr="008D651F" w:rsidRDefault="00D3016C" w:rsidP="00D3016C">
      <w:pPr>
        <w:ind w:firstLine="567"/>
        <w:jc w:val="both"/>
        <w:rPr>
          <w:sz w:val="26"/>
          <w:szCs w:val="26"/>
        </w:rPr>
      </w:pPr>
      <w:r w:rsidRPr="008D651F">
        <w:rPr>
          <w:sz w:val="26"/>
          <w:szCs w:val="26"/>
        </w:rPr>
        <w:t>3.</w:t>
      </w:r>
      <w:r w:rsidR="00C779F8" w:rsidRPr="008D651F">
        <w:rPr>
          <w:sz w:val="26"/>
          <w:szCs w:val="26"/>
        </w:rPr>
        <w:t>4</w:t>
      </w:r>
      <w:r w:rsidRPr="008D651F">
        <w:rPr>
          <w:sz w:val="26"/>
          <w:szCs w:val="26"/>
        </w:rPr>
        <w:t>.</w:t>
      </w:r>
      <w:r w:rsidR="00D97290" w:rsidRPr="008D651F">
        <w:rPr>
          <w:sz w:val="26"/>
          <w:szCs w:val="26"/>
        </w:rPr>
        <w:t>7</w:t>
      </w:r>
      <w:r w:rsidRPr="008D651F">
        <w:rPr>
          <w:sz w:val="26"/>
          <w:szCs w:val="26"/>
        </w:rPr>
        <w:t xml:space="preserve">. Сумма задатка – </w:t>
      </w:r>
      <w:r w:rsidR="00C5745E" w:rsidRPr="008D651F">
        <w:rPr>
          <w:sz w:val="26"/>
          <w:szCs w:val="26"/>
        </w:rPr>
        <w:t>33 966 (Тридцать три тысячи девятьсот шестьдесят шесть) рублей 00 копеек</w:t>
      </w:r>
      <w:r w:rsidRPr="008D651F">
        <w:rPr>
          <w:sz w:val="26"/>
          <w:szCs w:val="26"/>
        </w:rPr>
        <w:t>.</w:t>
      </w:r>
    </w:p>
    <w:p w:rsidR="00C5745E" w:rsidRPr="008D651F" w:rsidRDefault="00C5745E" w:rsidP="00C5745E">
      <w:pPr>
        <w:ind w:firstLine="567"/>
        <w:jc w:val="both"/>
        <w:rPr>
          <w:b/>
          <w:sz w:val="26"/>
          <w:szCs w:val="26"/>
        </w:rPr>
      </w:pPr>
      <w:r w:rsidRPr="008D651F">
        <w:rPr>
          <w:b/>
          <w:sz w:val="26"/>
          <w:szCs w:val="26"/>
        </w:rPr>
        <w:t>3.5. Аукцион № 5:</w:t>
      </w:r>
    </w:p>
    <w:p w:rsidR="00C5745E" w:rsidRPr="008D651F" w:rsidRDefault="00C5745E" w:rsidP="00C5745E">
      <w:pPr>
        <w:ind w:firstLine="567"/>
        <w:jc w:val="both"/>
        <w:rPr>
          <w:sz w:val="26"/>
          <w:szCs w:val="26"/>
        </w:rPr>
      </w:pPr>
      <w:r w:rsidRPr="008D651F">
        <w:rPr>
          <w:sz w:val="26"/>
          <w:szCs w:val="26"/>
        </w:rPr>
        <w:t>3.5.1. Предмет аукциона: право на заключение договора аренды земельного участка из земель населенных пунктов, с кадастровым номером 66:41:0</w:t>
      </w:r>
      <w:r w:rsidR="00182C2B" w:rsidRPr="008D651F">
        <w:rPr>
          <w:sz w:val="26"/>
          <w:szCs w:val="26"/>
        </w:rPr>
        <w:t>207901</w:t>
      </w:r>
      <w:r w:rsidRPr="008D651F">
        <w:rPr>
          <w:sz w:val="26"/>
          <w:szCs w:val="26"/>
        </w:rPr>
        <w:t>:1</w:t>
      </w:r>
      <w:r w:rsidR="00182C2B" w:rsidRPr="008D651F">
        <w:rPr>
          <w:sz w:val="26"/>
          <w:szCs w:val="26"/>
        </w:rPr>
        <w:t>5</w:t>
      </w:r>
      <w:r w:rsidRPr="008D651F">
        <w:rPr>
          <w:sz w:val="26"/>
          <w:szCs w:val="26"/>
        </w:rPr>
        <w:t xml:space="preserve">, местоположение: </w:t>
      </w:r>
      <w:r w:rsidR="00182C2B" w:rsidRPr="008D651F">
        <w:rPr>
          <w:sz w:val="26"/>
          <w:szCs w:val="26"/>
        </w:rPr>
        <w:t xml:space="preserve">Свердловская </w:t>
      </w:r>
      <w:r w:rsidRPr="008D651F">
        <w:rPr>
          <w:sz w:val="26"/>
          <w:szCs w:val="26"/>
        </w:rPr>
        <w:t>обл</w:t>
      </w:r>
      <w:r w:rsidR="00182C2B" w:rsidRPr="008D651F">
        <w:rPr>
          <w:sz w:val="26"/>
          <w:szCs w:val="26"/>
        </w:rPr>
        <w:t>асть</w:t>
      </w:r>
      <w:r w:rsidRPr="008D651F">
        <w:rPr>
          <w:sz w:val="26"/>
          <w:szCs w:val="26"/>
        </w:rPr>
        <w:t>, г. Екатеринбург,</w:t>
      </w:r>
      <w:r w:rsidR="00182C2B" w:rsidRPr="008D651F">
        <w:rPr>
          <w:sz w:val="26"/>
          <w:szCs w:val="26"/>
        </w:rPr>
        <w:t xml:space="preserve"> в поселке</w:t>
      </w:r>
      <w:r w:rsidRPr="008D651F">
        <w:rPr>
          <w:sz w:val="26"/>
          <w:szCs w:val="26"/>
        </w:rPr>
        <w:t xml:space="preserve"> </w:t>
      </w:r>
      <w:r w:rsidR="00182C2B" w:rsidRPr="008D651F">
        <w:rPr>
          <w:sz w:val="26"/>
          <w:szCs w:val="26"/>
        </w:rPr>
        <w:t>Шувакиш по улице Советской (строительный номер 53)</w:t>
      </w:r>
      <w:r w:rsidRPr="008D651F">
        <w:rPr>
          <w:sz w:val="26"/>
          <w:szCs w:val="26"/>
        </w:rPr>
        <w:t xml:space="preserve">, разрешенное использование – для строительства индивидуального жилого дома, общей площадью 1 </w:t>
      </w:r>
      <w:r w:rsidR="00182C2B" w:rsidRPr="008D651F">
        <w:rPr>
          <w:sz w:val="26"/>
          <w:szCs w:val="26"/>
        </w:rPr>
        <w:t>457</w:t>
      </w:r>
      <w:r w:rsidRPr="008D651F">
        <w:rPr>
          <w:sz w:val="26"/>
          <w:szCs w:val="26"/>
        </w:rPr>
        <w:t xml:space="preserve"> кв. метр</w:t>
      </w:r>
      <w:r w:rsidR="00182C2B" w:rsidRPr="008D651F">
        <w:rPr>
          <w:sz w:val="26"/>
          <w:szCs w:val="26"/>
        </w:rPr>
        <w:t>ов</w:t>
      </w:r>
      <w:r w:rsidRPr="008D651F">
        <w:rPr>
          <w:sz w:val="26"/>
          <w:szCs w:val="26"/>
        </w:rPr>
        <w:t>, сроком на 20 (двадцать</w:t>
      </w:r>
      <w:r w:rsidR="00182C2B" w:rsidRPr="008D651F">
        <w:rPr>
          <w:sz w:val="26"/>
          <w:szCs w:val="26"/>
        </w:rPr>
        <w:t>)</w:t>
      </w:r>
      <w:r w:rsidRPr="008D651F">
        <w:rPr>
          <w:sz w:val="26"/>
          <w:szCs w:val="26"/>
        </w:rPr>
        <w:t xml:space="preserve"> лет. </w:t>
      </w:r>
    </w:p>
    <w:p w:rsidR="00C5745E" w:rsidRPr="008D651F" w:rsidRDefault="00C5745E" w:rsidP="00C5745E">
      <w:pPr>
        <w:ind w:firstLine="567"/>
        <w:jc w:val="both"/>
        <w:rPr>
          <w:sz w:val="26"/>
          <w:szCs w:val="26"/>
        </w:rPr>
      </w:pPr>
      <w:r w:rsidRPr="008D651F">
        <w:rPr>
          <w:sz w:val="26"/>
          <w:szCs w:val="26"/>
        </w:rPr>
        <w:t xml:space="preserve">3.5.2. Решение о проведении аукциона – приказ Министерства по управлению государственным имуществом Свердловской области от </w:t>
      </w:r>
      <w:r w:rsidR="00182C2B" w:rsidRPr="008D651F">
        <w:rPr>
          <w:sz w:val="26"/>
          <w:szCs w:val="26"/>
        </w:rPr>
        <w:t>2</w:t>
      </w:r>
      <w:r w:rsidRPr="008D651F">
        <w:rPr>
          <w:sz w:val="26"/>
          <w:szCs w:val="26"/>
        </w:rPr>
        <w:t>4.0</w:t>
      </w:r>
      <w:r w:rsidR="00182C2B" w:rsidRPr="008D651F">
        <w:rPr>
          <w:sz w:val="26"/>
          <w:szCs w:val="26"/>
        </w:rPr>
        <w:t>8</w:t>
      </w:r>
      <w:r w:rsidRPr="008D651F">
        <w:rPr>
          <w:sz w:val="26"/>
          <w:szCs w:val="26"/>
        </w:rPr>
        <w:t xml:space="preserve">.2018 № </w:t>
      </w:r>
      <w:r w:rsidR="00182C2B" w:rsidRPr="008D651F">
        <w:rPr>
          <w:sz w:val="26"/>
          <w:szCs w:val="26"/>
        </w:rPr>
        <w:t>2046</w:t>
      </w:r>
      <w:r w:rsidRPr="008D651F">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w:t>
      </w:r>
      <w:r w:rsidR="00182C2B" w:rsidRPr="008D651F">
        <w:rPr>
          <w:sz w:val="26"/>
          <w:szCs w:val="26"/>
        </w:rPr>
        <w:t>г. Екатеринбург, в поселке Шувакиш по улице Советской</w:t>
      </w:r>
      <w:r w:rsidRPr="008D651F">
        <w:rPr>
          <w:sz w:val="26"/>
          <w:szCs w:val="26"/>
        </w:rPr>
        <w:t xml:space="preserve"> (строительный номер </w:t>
      </w:r>
      <w:r w:rsidR="00182C2B" w:rsidRPr="008D651F">
        <w:rPr>
          <w:sz w:val="26"/>
          <w:szCs w:val="26"/>
        </w:rPr>
        <w:t>53</w:t>
      </w:r>
      <w:r w:rsidRPr="008D651F">
        <w:rPr>
          <w:sz w:val="26"/>
          <w:szCs w:val="26"/>
        </w:rPr>
        <w:t>)».</w:t>
      </w:r>
    </w:p>
    <w:p w:rsidR="00C5745E" w:rsidRPr="008D651F" w:rsidRDefault="00C5745E" w:rsidP="00C5745E">
      <w:pPr>
        <w:ind w:firstLine="567"/>
        <w:jc w:val="both"/>
        <w:rPr>
          <w:sz w:val="26"/>
          <w:szCs w:val="26"/>
        </w:rPr>
      </w:pPr>
      <w:r w:rsidRPr="008D651F">
        <w:rPr>
          <w:sz w:val="26"/>
          <w:szCs w:val="26"/>
        </w:rPr>
        <w:t xml:space="preserve">3.5.3. Допустимые параметры разрешенного строительства объекта капитального строительства: </w:t>
      </w:r>
    </w:p>
    <w:p w:rsidR="00C5745E" w:rsidRPr="008D651F" w:rsidRDefault="00182C2B" w:rsidP="00783D0F">
      <w:pPr>
        <w:ind w:firstLine="567"/>
        <w:jc w:val="both"/>
        <w:rPr>
          <w:sz w:val="26"/>
          <w:szCs w:val="26"/>
        </w:rPr>
      </w:pPr>
      <w:r w:rsidRPr="008D651F">
        <w:rPr>
          <w:sz w:val="26"/>
          <w:szCs w:val="26"/>
        </w:rPr>
        <w:t>-</w:t>
      </w:r>
      <w:r w:rsidRPr="008D651F">
        <w:rPr>
          <w:color w:val="000000"/>
          <w:sz w:val="26"/>
          <w:szCs w:val="26"/>
        </w:rPr>
        <w:t xml:space="preserve"> </w:t>
      </w:r>
      <w:r w:rsidRPr="008D651F">
        <w:rPr>
          <w:rFonts w:eastAsia="Calibri"/>
          <w:color w:val="000000"/>
          <w:sz w:val="26"/>
          <w:szCs w:val="26"/>
        </w:rPr>
        <w:t xml:space="preserve"> в соответствии с </w:t>
      </w:r>
      <w:r w:rsidRPr="008D651F">
        <w:rPr>
          <w:rFonts w:eastAsia="Calibri"/>
          <w:color w:val="000000"/>
          <w:sz w:val="26"/>
          <w:szCs w:val="26"/>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D651F">
        <w:rPr>
          <w:b/>
          <w:color w:val="000000"/>
          <w:sz w:val="26"/>
          <w:szCs w:val="26"/>
        </w:rPr>
        <w:t xml:space="preserve"> </w:t>
      </w:r>
      <w:r w:rsidRPr="008D651F">
        <w:rPr>
          <w:color w:val="000000"/>
          <w:sz w:val="26"/>
          <w:szCs w:val="26"/>
        </w:rPr>
        <w:t>Земельный участок расположен в территориальной зоне</w:t>
      </w:r>
      <w:r w:rsidRPr="008D651F">
        <w:rPr>
          <w:rFonts w:eastAsia="Calibri"/>
          <w:sz w:val="26"/>
          <w:szCs w:val="26"/>
        </w:rPr>
        <w:t xml:space="preserve"> </w:t>
      </w:r>
      <w:r w:rsidR="009347A4" w:rsidRPr="008D651F">
        <w:rPr>
          <w:rFonts w:eastAsia="Calibri"/>
          <w:sz w:val="26"/>
          <w:szCs w:val="26"/>
        </w:rPr>
        <w:t>Ж-1</w:t>
      </w:r>
      <w:r w:rsidR="00C5745E" w:rsidRPr="008D651F">
        <w:rPr>
          <w:sz w:val="26"/>
          <w:szCs w:val="26"/>
        </w:rPr>
        <w:t xml:space="preserve"> </w:t>
      </w:r>
      <w:r w:rsidR="009347A4" w:rsidRPr="008D651F">
        <w:rPr>
          <w:sz w:val="26"/>
          <w:szCs w:val="26"/>
        </w:rPr>
        <w:t>(зона индивидуальной</w:t>
      </w:r>
      <w:r w:rsidR="00C5745E" w:rsidRPr="008D651F">
        <w:rPr>
          <w:sz w:val="26"/>
          <w:szCs w:val="26"/>
        </w:rPr>
        <w:t xml:space="preserve"> жил</w:t>
      </w:r>
      <w:r w:rsidR="009347A4" w:rsidRPr="008D651F">
        <w:rPr>
          <w:sz w:val="26"/>
          <w:szCs w:val="26"/>
        </w:rPr>
        <w:t>ой</w:t>
      </w:r>
      <w:r w:rsidR="00C5745E" w:rsidRPr="008D651F">
        <w:rPr>
          <w:sz w:val="26"/>
          <w:szCs w:val="26"/>
        </w:rPr>
        <w:t xml:space="preserve"> </w:t>
      </w:r>
      <w:r w:rsidR="009347A4" w:rsidRPr="008D651F">
        <w:rPr>
          <w:sz w:val="26"/>
          <w:szCs w:val="26"/>
        </w:rPr>
        <w:t>застройки</w:t>
      </w:r>
      <w:r w:rsidR="00C5745E" w:rsidRPr="008D651F">
        <w:rPr>
          <w:sz w:val="26"/>
          <w:szCs w:val="26"/>
        </w:rPr>
        <w:t xml:space="preserve"> </w:t>
      </w:r>
      <w:r w:rsidR="009347A4" w:rsidRPr="008D651F">
        <w:rPr>
          <w:sz w:val="26"/>
          <w:szCs w:val="26"/>
        </w:rPr>
        <w:t>усадебного</w:t>
      </w:r>
      <w:r w:rsidR="00C5745E" w:rsidRPr="008D651F">
        <w:rPr>
          <w:sz w:val="26"/>
          <w:szCs w:val="26"/>
        </w:rPr>
        <w:t xml:space="preserve">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земельного участка: </w:t>
      </w:r>
      <w:r w:rsidR="009347A4" w:rsidRPr="008D651F">
        <w:rPr>
          <w:sz w:val="26"/>
          <w:szCs w:val="26"/>
        </w:rPr>
        <w:t>3</w:t>
      </w:r>
      <w:r w:rsidR="00C5745E" w:rsidRPr="008D651F">
        <w:rPr>
          <w:sz w:val="26"/>
          <w:szCs w:val="26"/>
        </w:rPr>
        <w:t>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w:t>
      </w:r>
      <w:r w:rsidR="00783D0F" w:rsidRPr="008D651F">
        <w:rPr>
          <w:sz w:val="26"/>
          <w:szCs w:val="26"/>
        </w:rPr>
        <w:t>нтации по планировке территории</w:t>
      </w:r>
      <w:r w:rsidR="00C5745E" w:rsidRPr="008D651F">
        <w:rPr>
          <w:sz w:val="26"/>
          <w:szCs w:val="26"/>
        </w:rPr>
        <w:t xml:space="preserve"> указания о прохождении линии регулирования застройки либо отсутствия документации по планировке территории наружная грань индивидуального жилого дома может располагаться по створу сложившейся застройки в пределах квартала. </w:t>
      </w:r>
      <w:r w:rsidR="00783D0F" w:rsidRPr="008D651F">
        <w:rPr>
          <w:sz w:val="26"/>
          <w:szCs w:val="26"/>
        </w:rPr>
        <w:t xml:space="preserve">Боковые и задние грани индивидуального жилого дома размещаются на расстоянии не менее 3 м от границ земельного участка. </w:t>
      </w:r>
      <w:r w:rsidR="00C5745E" w:rsidRPr="008D651F">
        <w:rPr>
          <w:sz w:val="26"/>
          <w:szCs w:val="26"/>
        </w:rPr>
        <w:t xml:space="preserve">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 от границ смежных земельных участков. </w:t>
      </w:r>
      <w:r w:rsidR="00783D0F" w:rsidRPr="008D651F">
        <w:rPr>
          <w:sz w:val="26"/>
          <w:szCs w:val="26"/>
        </w:rPr>
        <w:t xml:space="preserve">Постройки для содержания стока и птицы должны располагаться на расстоянии не менее 4 метров от границ смежных земельных участков. </w:t>
      </w:r>
      <w:r w:rsidR="00C5745E" w:rsidRPr="008D651F">
        <w:rPr>
          <w:sz w:val="26"/>
          <w:szCs w:val="26"/>
        </w:rPr>
        <w:t xml:space="preserve">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C5745E" w:rsidRPr="008D651F" w:rsidRDefault="00C5745E" w:rsidP="00C5745E">
      <w:pPr>
        <w:ind w:firstLine="567"/>
        <w:jc w:val="both"/>
        <w:rPr>
          <w:sz w:val="26"/>
          <w:szCs w:val="26"/>
        </w:rPr>
      </w:pPr>
      <w:r w:rsidRPr="008D651F">
        <w:rPr>
          <w:sz w:val="26"/>
          <w:szCs w:val="26"/>
        </w:rPr>
        <w:t xml:space="preserve">3.5.4. Сведения о технических условиях подключения объекта капитального строительства к сетям инженерно-технического обеспечения: </w:t>
      </w:r>
    </w:p>
    <w:p w:rsidR="00A6063B" w:rsidRPr="008D651F" w:rsidRDefault="00C5745E" w:rsidP="00A6063B">
      <w:pPr>
        <w:ind w:firstLine="567"/>
        <w:jc w:val="both"/>
        <w:rPr>
          <w:sz w:val="26"/>
          <w:szCs w:val="26"/>
        </w:rPr>
      </w:pPr>
      <w:r w:rsidRPr="008D651F">
        <w:rPr>
          <w:sz w:val="26"/>
          <w:szCs w:val="26"/>
        </w:rPr>
        <w:t>1) АО «Екатеринбургская электросетевая компания» – № 218-</w:t>
      </w:r>
      <w:r w:rsidR="00A6063B" w:rsidRPr="008D651F">
        <w:rPr>
          <w:sz w:val="26"/>
          <w:szCs w:val="26"/>
        </w:rPr>
        <w:t>201-01-536-2018</w:t>
      </w:r>
      <w:r w:rsidRPr="008D651F">
        <w:rPr>
          <w:sz w:val="26"/>
          <w:szCs w:val="26"/>
        </w:rPr>
        <w:t xml:space="preserve">                                           от 0</w:t>
      </w:r>
      <w:r w:rsidR="00A6063B" w:rsidRPr="008D651F">
        <w:rPr>
          <w:sz w:val="26"/>
          <w:szCs w:val="26"/>
        </w:rPr>
        <w:t>1</w:t>
      </w:r>
      <w:r w:rsidRPr="008D651F">
        <w:rPr>
          <w:sz w:val="26"/>
          <w:szCs w:val="26"/>
        </w:rPr>
        <w:t>.</w:t>
      </w:r>
      <w:r w:rsidR="00A6063B" w:rsidRPr="008D651F">
        <w:rPr>
          <w:sz w:val="26"/>
          <w:szCs w:val="26"/>
        </w:rPr>
        <w:t>08</w:t>
      </w:r>
      <w:r w:rsidRPr="008D651F">
        <w:rPr>
          <w:sz w:val="26"/>
          <w:szCs w:val="26"/>
        </w:rPr>
        <w:t>.201</w:t>
      </w:r>
      <w:r w:rsidR="00A6063B" w:rsidRPr="008D651F">
        <w:rPr>
          <w:sz w:val="26"/>
          <w:szCs w:val="26"/>
        </w:rPr>
        <w:t>8</w:t>
      </w:r>
      <w:r w:rsidRPr="008D651F">
        <w:rPr>
          <w:sz w:val="26"/>
          <w:szCs w:val="26"/>
        </w:rPr>
        <w:t xml:space="preserve"> г.:</w:t>
      </w:r>
      <w:r w:rsidR="00A6063B" w:rsidRPr="008D651F">
        <w:rPr>
          <w:sz w:val="26"/>
          <w:szCs w:val="26"/>
        </w:rPr>
        <w:t xml:space="preserve"> ближайшими объектами электросетевого хозяйства являются объекты, принадлежащие </w:t>
      </w:r>
      <w:proofErr w:type="spellStart"/>
      <w:r w:rsidR="00A6063B" w:rsidRPr="008D651F">
        <w:rPr>
          <w:sz w:val="26"/>
          <w:szCs w:val="26"/>
        </w:rPr>
        <w:t>ОАО</w:t>
      </w:r>
      <w:proofErr w:type="spellEnd"/>
      <w:r w:rsidR="00A6063B" w:rsidRPr="008D651F">
        <w:rPr>
          <w:sz w:val="26"/>
          <w:szCs w:val="26"/>
        </w:rPr>
        <w:t xml:space="preserve"> «</w:t>
      </w:r>
      <w:proofErr w:type="spellStart"/>
      <w:r w:rsidR="00A6063B" w:rsidRPr="008D651F">
        <w:rPr>
          <w:sz w:val="26"/>
          <w:szCs w:val="26"/>
        </w:rPr>
        <w:t>РЖД</w:t>
      </w:r>
      <w:proofErr w:type="spellEnd"/>
      <w:r w:rsidR="00A6063B" w:rsidRPr="008D651F">
        <w:rPr>
          <w:sz w:val="26"/>
          <w:szCs w:val="26"/>
        </w:rPr>
        <w:t>»; расстояние до ближайшей сети АО «</w:t>
      </w:r>
      <w:proofErr w:type="spellStart"/>
      <w:r w:rsidR="00A6063B" w:rsidRPr="008D651F">
        <w:rPr>
          <w:sz w:val="26"/>
          <w:szCs w:val="26"/>
        </w:rPr>
        <w:t>ЕЭСК</w:t>
      </w:r>
      <w:proofErr w:type="spellEnd"/>
      <w:r w:rsidR="00A6063B" w:rsidRPr="008D651F">
        <w:rPr>
          <w:sz w:val="26"/>
          <w:szCs w:val="26"/>
        </w:rPr>
        <w:t xml:space="preserve">» составляет 2500 метров, расстояние от сетей </w:t>
      </w:r>
      <w:proofErr w:type="spellStart"/>
      <w:r w:rsidR="00A6063B" w:rsidRPr="008D651F">
        <w:rPr>
          <w:sz w:val="26"/>
          <w:szCs w:val="26"/>
        </w:rPr>
        <w:t>ОАО</w:t>
      </w:r>
      <w:proofErr w:type="spellEnd"/>
      <w:r w:rsidR="00A6063B" w:rsidRPr="008D651F">
        <w:rPr>
          <w:sz w:val="26"/>
          <w:szCs w:val="26"/>
        </w:rPr>
        <w:t xml:space="preserve"> «</w:t>
      </w:r>
      <w:proofErr w:type="spellStart"/>
      <w:r w:rsidR="00A6063B" w:rsidRPr="008D651F">
        <w:rPr>
          <w:sz w:val="26"/>
          <w:szCs w:val="26"/>
        </w:rPr>
        <w:t>РЖД</w:t>
      </w:r>
      <w:proofErr w:type="spellEnd"/>
      <w:r w:rsidR="00A6063B" w:rsidRPr="008D651F">
        <w:rPr>
          <w:sz w:val="26"/>
          <w:szCs w:val="26"/>
        </w:rPr>
        <w:t>» составляет 300 метров.</w:t>
      </w:r>
    </w:p>
    <w:p w:rsidR="00C5745E" w:rsidRPr="008D651F" w:rsidRDefault="00A6063B" w:rsidP="00FA712C">
      <w:pPr>
        <w:ind w:firstLine="567"/>
        <w:jc w:val="both"/>
        <w:rPr>
          <w:sz w:val="26"/>
          <w:szCs w:val="26"/>
        </w:rPr>
      </w:pPr>
      <w:r w:rsidRPr="008D651F">
        <w:rPr>
          <w:sz w:val="26"/>
          <w:szCs w:val="26"/>
        </w:rPr>
        <w:t xml:space="preserve">2) Филиал </w:t>
      </w:r>
      <w:proofErr w:type="spellStart"/>
      <w:r w:rsidRPr="008D651F">
        <w:rPr>
          <w:sz w:val="26"/>
          <w:szCs w:val="26"/>
        </w:rPr>
        <w:t>ОАО</w:t>
      </w:r>
      <w:proofErr w:type="spellEnd"/>
      <w:r w:rsidRPr="008D651F">
        <w:rPr>
          <w:sz w:val="26"/>
          <w:szCs w:val="26"/>
        </w:rPr>
        <w:t xml:space="preserve"> «</w:t>
      </w:r>
      <w:proofErr w:type="spellStart"/>
      <w:r w:rsidRPr="008D651F">
        <w:rPr>
          <w:sz w:val="26"/>
          <w:szCs w:val="26"/>
        </w:rPr>
        <w:t>РЖД</w:t>
      </w:r>
      <w:proofErr w:type="spellEnd"/>
      <w:r w:rsidRPr="008D651F">
        <w:rPr>
          <w:sz w:val="26"/>
          <w:szCs w:val="26"/>
        </w:rPr>
        <w:t xml:space="preserve">»: максимальная мощность – 10 кВт; категория надежности </w:t>
      </w:r>
      <w:r w:rsidR="003671AD" w:rsidRPr="008D651F">
        <w:rPr>
          <w:sz w:val="26"/>
          <w:szCs w:val="26"/>
        </w:rPr>
        <w:t>-</w:t>
      </w:r>
      <w:r w:rsidRPr="008D651F">
        <w:rPr>
          <w:sz w:val="26"/>
          <w:szCs w:val="26"/>
        </w:rPr>
        <w:t>тр</w:t>
      </w:r>
      <w:r w:rsidR="003671AD" w:rsidRPr="008D651F">
        <w:rPr>
          <w:sz w:val="26"/>
          <w:szCs w:val="26"/>
        </w:rPr>
        <w:t>е</w:t>
      </w:r>
      <w:r w:rsidRPr="008D651F">
        <w:rPr>
          <w:sz w:val="26"/>
          <w:szCs w:val="26"/>
        </w:rPr>
        <w:t>тья</w:t>
      </w:r>
      <w:r w:rsidR="003671AD" w:rsidRPr="008D651F">
        <w:rPr>
          <w:sz w:val="26"/>
          <w:szCs w:val="26"/>
        </w:rPr>
        <w:t xml:space="preserve">; класс напряжения электрических сетей, к которым осуществляется технологическое присоединение - 10 </w:t>
      </w:r>
      <w:proofErr w:type="spellStart"/>
      <w:r w:rsidR="003671AD" w:rsidRPr="008D651F">
        <w:rPr>
          <w:sz w:val="26"/>
          <w:szCs w:val="26"/>
        </w:rPr>
        <w:t>кВ.</w:t>
      </w:r>
      <w:proofErr w:type="spellEnd"/>
      <w:r w:rsidR="003671AD" w:rsidRPr="008D651F">
        <w:rPr>
          <w:sz w:val="26"/>
          <w:szCs w:val="26"/>
        </w:rPr>
        <w:t>; год ввода в эксплуатацию – 2018 год; точка присоединения: вновь монтируемая линия электропередачи напряжением 0,4 кВ, присоединяемая к существующей воздушной линии электропередачи напряжением 0,4 кВ фидер «ул. Советская» комплектной трансформаторной подстанции КИП – 24 пос. Шувакиш, от которой, в целях технологического присоединения энергопринимающих устройств Заявителя, в районе ближайшей к границе участка Заявителя опоры, предусматривается</w:t>
      </w:r>
      <w:r w:rsidR="00A9500B" w:rsidRPr="008D651F">
        <w:rPr>
          <w:sz w:val="26"/>
          <w:szCs w:val="26"/>
        </w:rPr>
        <w:t xml:space="preserve"> организация одного нового ответвления отходящей линии электропередачи напряжением 0,4 кВ; максимальная </w:t>
      </w:r>
      <w:r w:rsidR="00FA712C" w:rsidRPr="008D651F">
        <w:rPr>
          <w:sz w:val="26"/>
          <w:szCs w:val="26"/>
        </w:rPr>
        <w:t>мощность</w:t>
      </w:r>
      <w:r w:rsidR="00A9500B" w:rsidRPr="008D651F">
        <w:rPr>
          <w:sz w:val="26"/>
          <w:szCs w:val="26"/>
        </w:rPr>
        <w:t xml:space="preserve"> по точки присоединения - 10</w:t>
      </w:r>
      <w:r w:rsidR="00FA712C" w:rsidRPr="008D651F">
        <w:rPr>
          <w:sz w:val="26"/>
          <w:szCs w:val="26"/>
        </w:rPr>
        <w:t xml:space="preserve"> кВт; основной источник питания: комплектная трансформаторная подстанция </w:t>
      </w:r>
      <w:proofErr w:type="spellStart"/>
      <w:r w:rsidR="00FA712C" w:rsidRPr="008D651F">
        <w:rPr>
          <w:sz w:val="26"/>
          <w:szCs w:val="26"/>
        </w:rPr>
        <w:t>КТП</w:t>
      </w:r>
      <w:proofErr w:type="spellEnd"/>
      <w:r w:rsidR="00FA712C" w:rsidRPr="008D651F">
        <w:rPr>
          <w:sz w:val="26"/>
          <w:szCs w:val="26"/>
        </w:rPr>
        <w:t xml:space="preserve"> – 24 пос. Шувакиш; Срок действия технических условий, включая период проектирования – 2 года.</w:t>
      </w:r>
    </w:p>
    <w:p w:rsidR="00FA712C" w:rsidRPr="008D651F" w:rsidRDefault="00FA712C" w:rsidP="00C5745E">
      <w:pPr>
        <w:ind w:firstLine="567"/>
        <w:jc w:val="both"/>
        <w:rPr>
          <w:sz w:val="26"/>
          <w:szCs w:val="26"/>
        </w:rPr>
      </w:pPr>
      <w:r w:rsidRPr="008D651F">
        <w:rPr>
          <w:sz w:val="26"/>
          <w:szCs w:val="26"/>
        </w:rPr>
        <w:t>2) АО «Екатеринбурггаз» – № 9227 от 06.08.2018 г.: техническая возможность подключения (технологического присоединения) Объекта к сетям газораспределения имеется.</w:t>
      </w:r>
    </w:p>
    <w:p w:rsidR="00FA712C" w:rsidRPr="008D651F" w:rsidRDefault="00FA712C" w:rsidP="00FA712C">
      <w:pPr>
        <w:ind w:firstLine="567"/>
        <w:jc w:val="both"/>
        <w:rPr>
          <w:sz w:val="26"/>
          <w:szCs w:val="26"/>
        </w:rPr>
      </w:pPr>
      <w:r w:rsidRPr="008D651F">
        <w:rPr>
          <w:sz w:val="26"/>
          <w:szCs w:val="26"/>
        </w:rPr>
        <w:t>3</w:t>
      </w:r>
      <w:r w:rsidR="00C5745E" w:rsidRPr="008D651F">
        <w:rPr>
          <w:sz w:val="26"/>
          <w:szCs w:val="26"/>
        </w:rPr>
        <w:t>) МУП «Водоканал» – № 05-11/33-</w:t>
      </w:r>
      <w:r w:rsidRPr="008D651F">
        <w:rPr>
          <w:sz w:val="26"/>
          <w:szCs w:val="26"/>
        </w:rPr>
        <w:t>16517</w:t>
      </w:r>
      <w:r w:rsidR="00C5745E" w:rsidRPr="008D651F">
        <w:rPr>
          <w:sz w:val="26"/>
          <w:szCs w:val="26"/>
        </w:rPr>
        <w:t>-</w:t>
      </w:r>
      <w:r w:rsidRPr="008D651F">
        <w:rPr>
          <w:sz w:val="26"/>
          <w:szCs w:val="26"/>
        </w:rPr>
        <w:t>486</w:t>
      </w:r>
      <w:r w:rsidR="00C5745E" w:rsidRPr="008D651F">
        <w:rPr>
          <w:sz w:val="26"/>
          <w:szCs w:val="26"/>
        </w:rPr>
        <w:t xml:space="preserve"> от </w:t>
      </w:r>
      <w:r w:rsidRPr="008D651F">
        <w:rPr>
          <w:sz w:val="26"/>
          <w:szCs w:val="26"/>
        </w:rPr>
        <w:t>07.08</w:t>
      </w:r>
      <w:r w:rsidR="00C5745E" w:rsidRPr="008D651F">
        <w:rPr>
          <w:sz w:val="26"/>
          <w:szCs w:val="26"/>
        </w:rPr>
        <w:t>.201</w:t>
      </w:r>
      <w:r w:rsidRPr="008D651F">
        <w:rPr>
          <w:sz w:val="26"/>
          <w:szCs w:val="26"/>
        </w:rPr>
        <w:t>8</w:t>
      </w:r>
      <w:r w:rsidR="00C5745E" w:rsidRPr="008D651F">
        <w:rPr>
          <w:sz w:val="26"/>
          <w:szCs w:val="26"/>
        </w:rPr>
        <w:t xml:space="preserve"> г.: </w:t>
      </w:r>
      <w:r w:rsidRPr="008D651F">
        <w:rPr>
          <w:sz w:val="26"/>
          <w:szCs w:val="26"/>
        </w:rPr>
        <w:t>отсутствует техническая возможность подключения объекта к централизованным системам холодного водоснабжения и водоотведения.</w:t>
      </w:r>
    </w:p>
    <w:p w:rsidR="00C5745E" w:rsidRPr="008D651F" w:rsidRDefault="00C5745E" w:rsidP="00C5745E">
      <w:pPr>
        <w:ind w:firstLine="567"/>
        <w:jc w:val="both"/>
        <w:rPr>
          <w:sz w:val="26"/>
          <w:szCs w:val="26"/>
        </w:rPr>
      </w:pPr>
      <w:r w:rsidRPr="008D651F">
        <w:rPr>
          <w:sz w:val="26"/>
          <w:szCs w:val="26"/>
        </w:rPr>
        <w:t xml:space="preserve">3.5.5. Начальная цена предмета аукциона (размер ежегодной арендной платы) –                    </w:t>
      </w:r>
      <w:r w:rsidR="00FA712C" w:rsidRPr="008D651F">
        <w:rPr>
          <w:sz w:val="26"/>
          <w:szCs w:val="26"/>
        </w:rPr>
        <w:t>149 139</w:t>
      </w:r>
      <w:r w:rsidRPr="008D651F">
        <w:rPr>
          <w:sz w:val="26"/>
          <w:szCs w:val="26"/>
        </w:rPr>
        <w:t xml:space="preserve"> (</w:t>
      </w:r>
      <w:r w:rsidR="00FA712C" w:rsidRPr="008D651F">
        <w:rPr>
          <w:sz w:val="26"/>
          <w:szCs w:val="26"/>
        </w:rPr>
        <w:t>Сто сорок девять тысяч сто тридцать девять) рублей 00 копеек</w:t>
      </w:r>
      <w:r w:rsidRPr="008D651F">
        <w:rPr>
          <w:sz w:val="26"/>
          <w:szCs w:val="26"/>
        </w:rPr>
        <w:t xml:space="preserve"> без НДС. </w:t>
      </w:r>
    </w:p>
    <w:p w:rsidR="00C5745E" w:rsidRPr="008D651F" w:rsidRDefault="00C5745E" w:rsidP="00C5745E">
      <w:pPr>
        <w:ind w:firstLine="567"/>
        <w:jc w:val="both"/>
        <w:rPr>
          <w:sz w:val="26"/>
          <w:szCs w:val="26"/>
        </w:rPr>
      </w:pPr>
      <w:r w:rsidRPr="008D651F">
        <w:rPr>
          <w:sz w:val="26"/>
          <w:szCs w:val="26"/>
        </w:rPr>
        <w:t xml:space="preserve">3.5.6. «Шаг аукциона» – </w:t>
      </w:r>
      <w:r w:rsidR="00FA712C" w:rsidRPr="008D651F">
        <w:rPr>
          <w:sz w:val="26"/>
          <w:szCs w:val="26"/>
        </w:rPr>
        <w:t>4 0</w:t>
      </w:r>
      <w:r w:rsidRPr="008D651F">
        <w:rPr>
          <w:sz w:val="26"/>
          <w:szCs w:val="26"/>
        </w:rPr>
        <w:t>00 (</w:t>
      </w:r>
      <w:r w:rsidR="00FA712C" w:rsidRPr="008D651F">
        <w:rPr>
          <w:sz w:val="26"/>
          <w:szCs w:val="26"/>
        </w:rPr>
        <w:t>Четыре</w:t>
      </w:r>
      <w:r w:rsidRPr="008D651F">
        <w:rPr>
          <w:sz w:val="26"/>
          <w:szCs w:val="26"/>
        </w:rPr>
        <w:t xml:space="preserve"> тысячи) рублей 00 копеек.</w:t>
      </w:r>
    </w:p>
    <w:p w:rsidR="00C779F8" w:rsidRPr="008D651F" w:rsidRDefault="00C5745E" w:rsidP="000F57F9">
      <w:pPr>
        <w:ind w:firstLine="567"/>
        <w:jc w:val="both"/>
        <w:rPr>
          <w:sz w:val="26"/>
          <w:szCs w:val="26"/>
        </w:rPr>
      </w:pPr>
      <w:r w:rsidRPr="008D651F">
        <w:rPr>
          <w:sz w:val="26"/>
          <w:szCs w:val="26"/>
        </w:rPr>
        <w:t xml:space="preserve">3.5.7. Сумма задатка – </w:t>
      </w:r>
      <w:r w:rsidR="00FA712C" w:rsidRPr="008D651F">
        <w:rPr>
          <w:sz w:val="26"/>
          <w:szCs w:val="26"/>
        </w:rPr>
        <w:t>149 139 (Сто сорок девять тысяч сто тридцать девять) рублей 00 копеек</w:t>
      </w:r>
      <w:r w:rsidRPr="008D651F">
        <w:rPr>
          <w:sz w:val="26"/>
          <w:szCs w:val="26"/>
        </w:rPr>
        <w:t>.</w:t>
      </w:r>
    </w:p>
    <w:p w:rsidR="000F57F9" w:rsidRPr="008D651F" w:rsidRDefault="000F57F9" w:rsidP="000F57F9">
      <w:pPr>
        <w:ind w:firstLine="567"/>
        <w:jc w:val="both"/>
        <w:rPr>
          <w:b/>
          <w:sz w:val="26"/>
          <w:szCs w:val="26"/>
        </w:rPr>
      </w:pPr>
      <w:r w:rsidRPr="008D651F">
        <w:rPr>
          <w:b/>
          <w:sz w:val="26"/>
          <w:szCs w:val="26"/>
        </w:rPr>
        <w:t>3.6. Аукцион № 6:</w:t>
      </w:r>
    </w:p>
    <w:p w:rsidR="000F57F9" w:rsidRPr="008D651F" w:rsidRDefault="000F57F9" w:rsidP="000F57F9">
      <w:pPr>
        <w:ind w:firstLine="567"/>
        <w:jc w:val="both"/>
        <w:rPr>
          <w:bCs/>
          <w:sz w:val="26"/>
          <w:szCs w:val="26"/>
        </w:rPr>
      </w:pPr>
      <w:r w:rsidRPr="008D651F">
        <w:rPr>
          <w:sz w:val="26"/>
          <w:szCs w:val="26"/>
        </w:rPr>
        <w:t xml:space="preserve">3.6.1. Предмет аукциона: </w:t>
      </w:r>
      <w:r w:rsidRPr="008D651F">
        <w:rPr>
          <w:bCs/>
          <w:sz w:val="26"/>
          <w:szCs w:val="26"/>
        </w:rPr>
        <w:t xml:space="preserve">право на заключение договора аренды земельного участка из земель населенных пунктов, с кадастровым номером 66:41:0306104:4, местоположение: Свердловская обл., г. Екатеринбург, пос. Мичуринский, ул. Ручейная, разрешенное использование – для строительства объекта торговли, </w:t>
      </w:r>
      <w:r w:rsidRPr="008D651F">
        <w:rPr>
          <w:sz w:val="26"/>
          <w:szCs w:val="26"/>
        </w:rPr>
        <w:t>общей площадью 2 450 кв. метров, сроком на 32 (тридцать два) месяца.</w:t>
      </w:r>
    </w:p>
    <w:p w:rsidR="000F57F9" w:rsidRPr="008D651F" w:rsidRDefault="000F57F9" w:rsidP="000F57F9">
      <w:pPr>
        <w:ind w:firstLine="567"/>
        <w:jc w:val="both"/>
        <w:rPr>
          <w:rFonts w:eastAsia="Calibri"/>
          <w:sz w:val="26"/>
          <w:szCs w:val="26"/>
        </w:rPr>
      </w:pPr>
      <w:r w:rsidRPr="008D651F">
        <w:rPr>
          <w:rFonts w:eastAsia="Calibri"/>
          <w:sz w:val="26"/>
          <w:szCs w:val="26"/>
        </w:rPr>
        <w:t>3.6.2. Решение о проведении аукциона – приказ Министерства по управлению государственным имуществом Свердловской области от 24.08.2018 № 2045                         «О проведении аукциона, открытого по составу участников и по форме подачи заявок, на право заключения договора аренды земельного участка</w:t>
      </w:r>
      <w:r w:rsidRPr="008D651F">
        <w:rPr>
          <w:sz w:val="26"/>
          <w:szCs w:val="26"/>
        </w:rPr>
        <w:t xml:space="preserve"> расположенного по адресу:</w:t>
      </w:r>
      <w:r w:rsidRPr="008D651F">
        <w:rPr>
          <w:bCs/>
          <w:sz w:val="26"/>
          <w:szCs w:val="26"/>
        </w:rPr>
        <w:t xml:space="preserve"> </w:t>
      </w:r>
      <w:r w:rsidR="0020027F" w:rsidRPr="008D651F">
        <w:rPr>
          <w:bCs/>
          <w:sz w:val="26"/>
          <w:szCs w:val="26"/>
        </w:rPr>
        <w:t xml:space="preserve">                     </w:t>
      </w:r>
      <w:r w:rsidRPr="008D651F">
        <w:rPr>
          <w:bCs/>
          <w:sz w:val="26"/>
          <w:szCs w:val="26"/>
        </w:rPr>
        <w:t>г. Екатеринбург, пос. Мичуринский, ул. Ручейная</w:t>
      </w:r>
      <w:r w:rsidRPr="008D651F">
        <w:rPr>
          <w:rFonts w:eastAsia="Calibri"/>
          <w:bCs/>
          <w:sz w:val="26"/>
          <w:szCs w:val="26"/>
        </w:rPr>
        <w:t>»</w:t>
      </w:r>
      <w:r w:rsidRPr="008D651F">
        <w:rPr>
          <w:rFonts w:eastAsia="Calibri"/>
          <w:color w:val="000000"/>
          <w:sz w:val="26"/>
          <w:szCs w:val="26"/>
        </w:rPr>
        <w:t>.</w:t>
      </w:r>
    </w:p>
    <w:p w:rsidR="000F57F9" w:rsidRPr="008D651F" w:rsidRDefault="000F57F9" w:rsidP="000F57F9">
      <w:pPr>
        <w:ind w:firstLine="567"/>
        <w:jc w:val="both"/>
        <w:rPr>
          <w:rFonts w:eastAsia="Calibri"/>
          <w:sz w:val="26"/>
          <w:szCs w:val="26"/>
        </w:rPr>
      </w:pPr>
      <w:r w:rsidRPr="008D651F">
        <w:rPr>
          <w:color w:val="000000"/>
          <w:sz w:val="26"/>
          <w:szCs w:val="26"/>
        </w:rPr>
        <w:t xml:space="preserve">3.6.3. </w:t>
      </w:r>
      <w:r w:rsidRPr="008D651F">
        <w:rPr>
          <w:rFonts w:eastAsia="Calibri"/>
          <w:sz w:val="26"/>
          <w:szCs w:val="26"/>
        </w:rPr>
        <w:t>Допустимые параметры разрешенного строительства объекта капитального строительства:</w:t>
      </w:r>
    </w:p>
    <w:p w:rsidR="00DD2D38" w:rsidRPr="008D651F" w:rsidRDefault="000F57F9" w:rsidP="00DD2D38">
      <w:pPr>
        <w:ind w:firstLine="567"/>
        <w:jc w:val="both"/>
        <w:rPr>
          <w:sz w:val="26"/>
          <w:szCs w:val="26"/>
        </w:rPr>
      </w:pPr>
      <w:r w:rsidRPr="008D651F">
        <w:rPr>
          <w:rFonts w:eastAsia="Calibri"/>
          <w:color w:val="000000"/>
          <w:sz w:val="26"/>
          <w:szCs w:val="26"/>
        </w:rPr>
        <w:t xml:space="preserve">- в соответствии с </w:t>
      </w:r>
      <w:r w:rsidRPr="008D651F">
        <w:rPr>
          <w:rFonts w:eastAsia="Calibri"/>
          <w:color w:val="000000"/>
          <w:sz w:val="26"/>
          <w:szCs w:val="26"/>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D651F">
        <w:rPr>
          <w:b/>
          <w:color w:val="000000"/>
          <w:sz w:val="26"/>
          <w:szCs w:val="26"/>
        </w:rPr>
        <w:t xml:space="preserve"> </w:t>
      </w:r>
      <w:r w:rsidRPr="008D651F">
        <w:rPr>
          <w:color w:val="000000"/>
          <w:sz w:val="26"/>
          <w:szCs w:val="26"/>
        </w:rPr>
        <w:t>Земельный участок расположен в территориальной зоне</w:t>
      </w:r>
      <w:r w:rsidRPr="008D651F">
        <w:rPr>
          <w:rFonts w:eastAsia="Calibri"/>
          <w:sz w:val="26"/>
          <w:szCs w:val="26"/>
        </w:rPr>
        <w:t xml:space="preserve"> Ж-4 </w:t>
      </w:r>
      <w:r w:rsidR="009D2B3B" w:rsidRPr="008D651F">
        <w:rPr>
          <w:rFonts w:eastAsia="Calibri"/>
          <w:sz w:val="26"/>
          <w:szCs w:val="26"/>
        </w:rPr>
        <w:t xml:space="preserve">(зона </w:t>
      </w:r>
      <w:r w:rsidRPr="008D651F">
        <w:rPr>
          <w:rFonts w:eastAsia="Calibri"/>
          <w:sz w:val="26"/>
          <w:szCs w:val="26"/>
        </w:rPr>
        <w:t>среднеэтажной жилой застройки (от 5 этажей до 8 этажей)</w:t>
      </w:r>
      <w:r w:rsidR="009D2B3B" w:rsidRPr="008D651F">
        <w:rPr>
          <w:rFonts w:eastAsia="Calibri"/>
          <w:sz w:val="26"/>
          <w:szCs w:val="26"/>
        </w:rPr>
        <w:t>); назначение объекта капитального строительства - объекты торговли; Предельные (минимальные и (или) максимальные) размеры земельных участков и предельные параметры разрешенного строительства (реконструкции) среднеэтажной жилой застройки:  - предельная минимальная площадь земельного участка - 1500 кв. м; -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Предельная высота многоквартирных жилых домов в территориальной зоне Ж-4 не может превышать 30 метров; Максимальный процент застройки в границах земельного участка - 60%. Предельные (минимальные и (или) максимальные) размеры земельных участков и предельные параметры разрешенного строительства (реконструкции) многоэтажной жилой застройки: - предельная минимальная площадь земельного участка - 3000 кв. м;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Максимальная этажность многоквартирных жилых домов - 12 этажей; Максимальный процент застройки в границах земельного участка - 60%. Иные предельные параметры разрешенного строительства (реконструкции) объек</w:t>
      </w:r>
      <w:r w:rsidR="006B69D6" w:rsidRPr="008D651F">
        <w:rPr>
          <w:rFonts w:eastAsia="Calibri"/>
          <w:sz w:val="26"/>
          <w:szCs w:val="26"/>
        </w:rPr>
        <w:t xml:space="preserve">тов капитального строительства: - </w:t>
      </w:r>
      <w:r w:rsidR="009D2B3B" w:rsidRPr="008D651F">
        <w:rPr>
          <w:rFonts w:eastAsia="Calibri"/>
          <w:sz w:val="26"/>
          <w:szCs w:val="26"/>
        </w:rPr>
        <w:t>при размещении нежилых помещений на первых этажах многоквартирных жилых домов (среднеэтажная жилая застройка, многоэтажная жилая застройка),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r w:rsidR="006B69D6" w:rsidRPr="008D651F">
        <w:rPr>
          <w:rFonts w:eastAsia="Calibri"/>
          <w:sz w:val="26"/>
          <w:szCs w:val="26"/>
        </w:rPr>
        <w:t xml:space="preserve"> - </w:t>
      </w:r>
      <w:r w:rsidR="009D2B3B" w:rsidRPr="008D651F">
        <w:rPr>
          <w:rFonts w:eastAsia="Calibri"/>
          <w:sz w:val="26"/>
          <w:szCs w:val="26"/>
        </w:rPr>
        <w:t>максимальный коэффициент строительного ис</w:t>
      </w:r>
      <w:r w:rsidR="006B69D6" w:rsidRPr="008D651F">
        <w:rPr>
          <w:rFonts w:eastAsia="Calibri"/>
          <w:sz w:val="26"/>
          <w:szCs w:val="26"/>
        </w:rPr>
        <w:t xml:space="preserve">пользования земельного участка: - </w:t>
      </w:r>
      <w:r w:rsidR="009D2B3B" w:rsidRPr="008D651F">
        <w:rPr>
          <w:rFonts w:eastAsia="Calibri"/>
          <w:sz w:val="26"/>
          <w:szCs w:val="26"/>
        </w:rPr>
        <w:t>для сре</w:t>
      </w:r>
      <w:r w:rsidR="006B69D6" w:rsidRPr="008D651F">
        <w:rPr>
          <w:rFonts w:eastAsia="Calibri"/>
          <w:sz w:val="26"/>
          <w:szCs w:val="26"/>
        </w:rPr>
        <w:t xml:space="preserve">днеэтажной жилой застройки - 4; </w:t>
      </w:r>
      <w:r w:rsidR="009D2B3B" w:rsidRPr="008D651F">
        <w:rPr>
          <w:rFonts w:eastAsia="Calibri"/>
          <w:sz w:val="26"/>
          <w:szCs w:val="26"/>
        </w:rPr>
        <w:t>для мн</w:t>
      </w:r>
      <w:r w:rsidR="006B69D6" w:rsidRPr="008D651F">
        <w:rPr>
          <w:rFonts w:eastAsia="Calibri"/>
          <w:sz w:val="26"/>
          <w:szCs w:val="26"/>
        </w:rPr>
        <w:t xml:space="preserve">огоэтажной жилой застройки - 3; </w:t>
      </w:r>
      <w:r w:rsidR="009D2B3B" w:rsidRPr="008D651F">
        <w:rPr>
          <w:rFonts w:eastAsia="Calibri"/>
          <w:sz w:val="26"/>
          <w:szCs w:val="26"/>
        </w:rPr>
        <w:t xml:space="preserve">максимальный процент застройки </w:t>
      </w:r>
      <w:r w:rsidR="006B69D6" w:rsidRPr="008D651F">
        <w:rPr>
          <w:rFonts w:eastAsia="Calibri"/>
          <w:sz w:val="26"/>
          <w:szCs w:val="26"/>
        </w:rPr>
        <w:t xml:space="preserve">подземного пространства - 100%; </w:t>
      </w:r>
      <w:r w:rsidR="009D2B3B" w:rsidRPr="008D651F">
        <w:rPr>
          <w:rFonts w:eastAsia="Calibri"/>
          <w:sz w:val="26"/>
          <w:szCs w:val="26"/>
        </w:rPr>
        <w:t>предельное количес</w:t>
      </w:r>
      <w:r w:rsidR="006B69D6" w:rsidRPr="008D651F">
        <w:rPr>
          <w:rFonts w:eastAsia="Calibri"/>
          <w:sz w:val="26"/>
          <w:szCs w:val="26"/>
        </w:rPr>
        <w:t xml:space="preserve">тво этажей магазинов - 2 этажа; </w:t>
      </w:r>
      <w:r w:rsidR="009D2B3B" w:rsidRPr="008D651F">
        <w:rPr>
          <w:rFonts w:eastAsia="Calibri"/>
          <w:sz w:val="26"/>
          <w:szCs w:val="26"/>
        </w:rPr>
        <w:t>предельная максимальная общая площадь магазинов - 1500 кв. м;</w:t>
      </w:r>
      <w:r w:rsidR="00DD2D38" w:rsidRPr="008D651F">
        <w:rPr>
          <w:rFonts w:eastAsia="Calibri"/>
          <w:sz w:val="26"/>
          <w:szCs w:val="26"/>
        </w:rPr>
        <w:t xml:space="preserve">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Ж-4. Внешний вид здания, строения, сооружения, расположенного в территориальной зоне Ж-4,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Pr="008D651F">
        <w:rPr>
          <w:rFonts w:eastAsia="Calibri"/>
          <w:sz w:val="26"/>
          <w:szCs w:val="26"/>
        </w:rPr>
        <w:t xml:space="preserve">. Организация </w:t>
      </w:r>
      <w:r w:rsidR="00DD2D38" w:rsidRPr="008D651F">
        <w:rPr>
          <w:rFonts w:eastAsia="Calibri"/>
          <w:sz w:val="26"/>
          <w:szCs w:val="26"/>
        </w:rPr>
        <w:t>улично – дорожной сети и подъезд</w:t>
      </w:r>
      <w:r w:rsidRPr="008D651F">
        <w:rPr>
          <w:rFonts w:eastAsia="Calibri"/>
          <w:sz w:val="26"/>
          <w:szCs w:val="26"/>
        </w:rPr>
        <w:t xml:space="preserve"> к земельному участку осуществляется лицом, заключившим договор по результатам аукциона, самостоятельно в установленном порядке.</w:t>
      </w:r>
      <w:r w:rsidR="00DD2D38" w:rsidRPr="008D651F">
        <w:rPr>
          <w:sz w:val="26"/>
          <w:szCs w:val="26"/>
        </w:rPr>
        <w:t xml:space="preserve"> В случае, если строительство объекта капитального строительства повлечет необходимость переноса с площадок строительств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0F57F9" w:rsidRPr="008D651F" w:rsidRDefault="000F57F9" w:rsidP="000F57F9">
      <w:pPr>
        <w:ind w:firstLine="567"/>
        <w:jc w:val="both"/>
        <w:rPr>
          <w:sz w:val="26"/>
          <w:szCs w:val="26"/>
        </w:rPr>
      </w:pPr>
      <w:r w:rsidRPr="008D651F">
        <w:rPr>
          <w:sz w:val="26"/>
          <w:szCs w:val="26"/>
        </w:rPr>
        <w:t xml:space="preserve">3.6.4. Сведения о технических условиях подключения объекта капитального строительства к сетям инженерно-технического обеспечения: </w:t>
      </w:r>
    </w:p>
    <w:p w:rsidR="00DD2D38" w:rsidRPr="008D651F" w:rsidRDefault="000F57F9" w:rsidP="0020027F">
      <w:pPr>
        <w:ind w:firstLine="567"/>
        <w:jc w:val="both"/>
        <w:rPr>
          <w:sz w:val="26"/>
          <w:szCs w:val="26"/>
        </w:rPr>
      </w:pPr>
      <w:r w:rsidRPr="008D651F">
        <w:rPr>
          <w:sz w:val="26"/>
          <w:szCs w:val="26"/>
        </w:rPr>
        <w:t>1) АО «Екатеринбургская электросетевая компания» – № 218-4</w:t>
      </w:r>
      <w:r w:rsidR="00DD2D38" w:rsidRPr="008D651F">
        <w:rPr>
          <w:sz w:val="26"/>
          <w:szCs w:val="26"/>
        </w:rPr>
        <w:t>/213</w:t>
      </w:r>
      <w:r w:rsidRPr="008D651F">
        <w:rPr>
          <w:sz w:val="26"/>
          <w:szCs w:val="26"/>
        </w:rPr>
        <w:t xml:space="preserve">-2018                        от </w:t>
      </w:r>
      <w:r w:rsidR="00DD2D38" w:rsidRPr="008D651F">
        <w:rPr>
          <w:sz w:val="26"/>
          <w:szCs w:val="26"/>
        </w:rPr>
        <w:t>02</w:t>
      </w:r>
      <w:r w:rsidRPr="008D651F">
        <w:rPr>
          <w:sz w:val="26"/>
          <w:szCs w:val="26"/>
        </w:rPr>
        <w:t xml:space="preserve">.08.2018 г.: максимальная мощность - 100 кВт; категория нагрузки –третья; </w:t>
      </w:r>
      <w:r w:rsidR="00DD2D38" w:rsidRPr="008D651F">
        <w:rPr>
          <w:sz w:val="26"/>
          <w:szCs w:val="26"/>
        </w:rPr>
        <w:t>год ввода в эксплуатацию: 2021; расчет стоимости технологического присоединения будут осуществлены после предоставления заинтересованным лицом в АО «</w:t>
      </w:r>
      <w:proofErr w:type="spellStart"/>
      <w:r w:rsidR="00DD2D38" w:rsidRPr="008D651F">
        <w:rPr>
          <w:sz w:val="26"/>
          <w:szCs w:val="26"/>
        </w:rPr>
        <w:t>ЕЭСК</w:t>
      </w:r>
      <w:proofErr w:type="spellEnd"/>
      <w:r w:rsidR="00DD2D38" w:rsidRPr="008D651F">
        <w:rPr>
          <w:sz w:val="26"/>
          <w:szCs w:val="26"/>
        </w:rPr>
        <w:t>» заявки и полного пакета документов в соответствии с порядком, установленным Правилами, утвержденными постановлением Правительства Российской Федерации от 27.12.2004 г.               № 861</w:t>
      </w:r>
      <w:r w:rsidR="00DD2D38" w:rsidRPr="008D651F">
        <w:rPr>
          <w:sz w:val="26"/>
          <w:szCs w:val="26"/>
          <w:shd w:val="clear" w:color="auto" w:fill="FFFFFF" w:themeFill="background1"/>
        </w:rPr>
        <w:t>;</w:t>
      </w:r>
      <w:r w:rsidR="00DD2D38" w:rsidRPr="008D651F">
        <w:rPr>
          <w:sz w:val="26"/>
          <w:szCs w:val="26"/>
        </w:rPr>
        <w:t xml:space="preserve"> срок действия технических условий – 02.08.2019 г.</w:t>
      </w:r>
    </w:p>
    <w:p w:rsidR="000F57F9" w:rsidRPr="008D651F" w:rsidRDefault="0020027F" w:rsidP="000F57F9">
      <w:pPr>
        <w:ind w:firstLine="567"/>
        <w:jc w:val="both"/>
        <w:rPr>
          <w:rFonts w:eastAsia="Calibri"/>
          <w:sz w:val="26"/>
          <w:szCs w:val="26"/>
        </w:rPr>
      </w:pPr>
      <w:r w:rsidRPr="008D651F">
        <w:rPr>
          <w:sz w:val="26"/>
          <w:szCs w:val="26"/>
        </w:rPr>
        <w:t>2</w:t>
      </w:r>
      <w:r w:rsidR="000F57F9" w:rsidRPr="008D651F">
        <w:rPr>
          <w:sz w:val="26"/>
          <w:szCs w:val="26"/>
        </w:rPr>
        <w:t>) МУП «Екатеринбургэнерго» – № 1</w:t>
      </w:r>
      <w:r w:rsidR="00861251" w:rsidRPr="008D651F">
        <w:rPr>
          <w:sz w:val="26"/>
          <w:szCs w:val="26"/>
        </w:rPr>
        <w:t>344</w:t>
      </w:r>
      <w:r w:rsidR="000F57F9" w:rsidRPr="008D651F">
        <w:rPr>
          <w:sz w:val="26"/>
          <w:szCs w:val="26"/>
        </w:rPr>
        <w:t xml:space="preserve"> от </w:t>
      </w:r>
      <w:r w:rsidR="00861251" w:rsidRPr="008D651F">
        <w:rPr>
          <w:sz w:val="26"/>
          <w:szCs w:val="26"/>
        </w:rPr>
        <w:t>27</w:t>
      </w:r>
      <w:r w:rsidR="000F57F9" w:rsidRPr="008D651F">
        <w:rPr>
          <w:sz w:val="26"/>
          <w:szCs w:val="26"/>
        </w:rPr>
        <w:t>.0</w:t>
      </w:r>
      <w:r w:rsidR="00861251" w:rsidRPr="008D651F">
        <w:rPr>
          <w:sz w:val="26"/>
          <w:szCs w:val="26"/>
        </w:rPr>
        <w:t>7</w:t>
      </w:r>
      <w:r w:rsidR="000F57F9" w:rsidRPr="008D651F">
        <w:rPr>
          <w:sz w:val="26"/>
          <w:szCs w:val="26"/>
        </w:rPr>
        <w:t>.201</w:t>
      </w:r>
      <w:r w:rsidR="00861251" w:rsidRPr="008D651F">
        <w:rPr>
          <w:sz w:val="26"/>
          <w:szCs w:val="26"/>
        </w:rPr>
        <w:t>8</w:t>
      </w:r>
      <w:r w:rsidR="000F57F9" w:rsidRPr="008D651F">
        <w:rPr>
          <w:sz w:val="26"/>
          <w:szCs w:val="26"/>
        </w:rPr>
        <w:t xml:space="preserve"> г.: в месте размещения объекта сетей МУП «Екатеринбургэнерго» нет;</w:t>
      </w:r>
    </w:p>
    <w:p w:rsidR="00861251" w:rsidRPr="008D651F" w:rsidRDefault="0020027F" w:rsidP="00861251">
      <w:pPr>
        <w:ind w:firstLine="567"/>
        <w:jc w:val="both"/>
        <w:rPr>
          <w:rFonts w:eastAsia="Calibri"/>
          <w:sz w:val="26"/>
          <w:szCs w:val="26"/>
        </w:rPr>
      </w:pPr>
      <w:r w:rsidRPr="008D651F">
        <w:rPr>
          <w:rFonts w:eastAsia="Calibri"/>
          <w:sz w:val="26"/>
          <w:szCs w:val="26"/>
        </w:rPr>
        <w:t>3</w:t>
      </w:r>
      <w:r w:rsidR="00861251" w:rsidRPr="008D651F">
        <w:rPr>
          <w:rFonts w:eastAsia="Calibri"/>
          <w:sz w:val="26"/>
          <w:szCs w:val="26"/>
        </w:rPr>
        <w:t xml:space="preserve">) </w:t>
      </w:r>
      <w:r w:rsidR="00861251" w:rsidRPr="008D651F">
        <w:rPr>
          <w:sz w:val="26"/>
          <w:szCs w:val="26"/>
        </w:rPr>
        <w:t>АО «Екатеринбурггаз» – № 9230 от 06.08.2018 г.: техническая возможность подключения (технологического присоединения) Объекта к сетям газораспределения имеется.</w:t>
      </w:r>
    </w:p>
    <w:p w:rsidR="00734A41" w:rsidRPr="008D651F" w:rsidRDefault="0020027F" w:rsidP="00734A41">
      <w:pPr>
        <w:ind w:firstLine="567"/>
        <w:jc w:val="both"/>
        <w:rPr>
          <w:sz w:val="26"/>
          <w:szCs w:val="26"/>
        </w:rPr>
      </w:pPr>
      <w:r w:rsidRPr="008D651F">
        <w:rPr>
          <w:sz w:val="26"/>
          <w:szCs w:val="26"/>
        </w:rPr>
        <w:t>4</w:t>
      </w:r>
      <w:r w:rsidR="000F57F9" w:rsidRPr="008D651F">
        <w:rPr>
          <w:sz w:val="26"/>
          <w:szCs w:val="26"/>
        </w:rPr>
        <w:t>) МУП «Водоканал» – № 05-11/33-1</w:t>
      </w:r>
      <w:r w:rsidR="00861251" w:rsidRPr="008D651F">
        <w:rPr>
          <w:sz w:val="26"/>
          <w:szCs w:val="26"/>
        </w:rPr>
        <w:t>0434/2</w:t>
      </w:r>
      <w:r w:rsidR="000F57F9" w:rsidRPr="008D651F">
        <w:rPr>
          <w:sz w:val="26"/>
          <w:szCs w:val="26"/>
        </w:rPr>
        <w:t>-</w:t>
      </w:r>
      <w:r w:rsidR="00861251" w:rsidRPr="008D651F">
        <w:rPr>
          <w:sz w:val="26"/>
          <w:szCs w:val="26"/>
        </w:rPr>
        <w:t>487</w:t>
      </w:r>
      <w:r w:rsidR="000F57F9" w:rsidRPr="008D651F">
        <w:rPr>
          <w:sz w:val="26"/>
          <w:szCs w:val="26"/>
        </w:rPr>
        <w:t xml:space="preserve"> от </w:t>
      </w:r>
      <w:r w:rsidR="00861251" w:rsidRPr="008D651F">
        <w:rPr>
          <w:sz w:val="26"/>
          <w:szCs w:val="26"/>
        </w:rPr>
        <w:t>08</w:t>
      </w:r>
      <w:r w:rsidR="000F57F9" w:rsidRPr="008D651F">
        <w:rPr>
          <w:sz w:val="26"/>
          <w:szCs w:val="26"/>
        </w:rPr>
        <w:t>.0</w:t>
      </w:r>
      <w:r w:rsidR="00861251" w:rsidRPr="008D651F">
        <w:rPr>
          <w:sz w:val="26"/>
          <w:szCs w:val="26"/>
        </w:rPr>
        <w:t>8</w:t>
      </w:r>
      <w:r w:rsidR="000F57F9" w:rsidRPr="008D651F">
        <w:rPr>
          <w:sz w:val="26"/>
          <w:szCs w:val="26"/>
        </w:rPr>
        <w:t>.201</w:t>
      </w:r>
      <w:r w:rsidR="00861251" w:rsidRPr="008D651F">
        <w:rPr>
          <w:sz w:val="26"/>
          <w:szCs w:val="26"/>
        </w:rPr>
        <w:t>8</w:t>
      </w:r>
      <w:r w:rsidR="000F57F9" w:rsidRPr="008D651F">
        <w:rPr>
          <w:sz w:val="26"/>
          <w:szCs w:val="26"/>
        </w:rPr>
        <w:t xml:space="preserve"> г.: </w:t>
      </w:r>
      <w:r w:rsidR="00734A41" w:rsidRPr="008D651F">
        <w:rPr>
          <w:sz w:val="26"/>
          <w:szCs w:val="26"/>
        </w:rPr>
        <w:t xml:space="preserve">расход воды (м3/сут): общий – 10; пожаротушение (л/сек): наружное – 4, внутреннее – </w:t>
      </w:r>
      <w:proofErr w:type="spellStart"/>
      <w:r w:rsidR="00734A41" w:rsidRPr="008D651F">
        <w:rPr>
          <w:sz w:val="26"/>
          <w:szCs w:val="26"/>
        </w:rPr>
        <w:t>2х5</w:t>
      </w:r>
      <w:proofErr w:type="spellEnd"/>
      <w:r w:rsidR="00734A41" w:rsidRPr="008D651F">
        <w:rPr>
          <w:sz w:val="26"/>
          <w:szCs w:val="26"/>
        </w:rPr>
        <w:t>; количество стоков (м3/сут): хозяйственно – бытовые – 10. Отсутствует техническая возможность подключения.</w:t>
      </w:r>
    </w:p>
    <w:p w:rsidR="000F57F9" w:rsidRPr="008D651F" w:rsidRDefault="0020027F" w:rsidP="00734A41">
      <w:pPr>
        <w:ind w:firstLine="567"/>
        <w:jc w:val="both"/>
        <w:rPr>
          <w:color w:val="000000"/>
          <w:sz w:val="26"/>
          <w:szCs w:val="26"/>
        </w:rPr>
      </w:pPr>
      <w:r w:rsidRPr="008D651F">
        <w:rPr>
          <w:sz w:val="26"/>
          <w:szCs w:val="26"/>
        </w:rPr>
        <w:t>5</w:t>
      </w:r>
      <w:r w:rsidR="000F57F9" w:rsidRPr="008D651F">
        <w:rPr>
          <w:sz w:val="26"/>
          <w:szCs w:val="26"/>
        </w:rPr>
        <w:t xml:space="preserve">) </w:t>
      </w:r>
      <w:proofErr w:type="spellStart"/>
      <w:r w:rsidR="000F57F9" w:rsidRPr="008D651F">
        <w:rPr>
          <w:sz w:val="26"/>
          <w:szCs w:val="26"/>
        </w:rPr>
        <w:t>МБУ</w:t>
      </w:r>
      <w:proofErr w:type="spellEnd"/>
      <w:r w:rsidR="000F57F9" w:rsidRPr="008D651F">
        <w:rPr>
          <w:sz w:val="26"/>
          <w:szCs w:val="26"/>
        </w:rPr>
        <w:t xml:space="preserve"> «</w:t>
      </w:r>
      <w:proofErr w:type="spellStart"/>
      <w:r w:rsidR="000F57F9" w:rsidRPr="008D651F">
        <w:rPr>
          <w:sz w:val="26"/>
          <w:szCs w:val="26"/>
        </w:rPr>
        <w:t>ВОИС</w:t>
      </w:r>
      <w:proofErr w:type="spellEnd"/>
      <w:r w:rsidR="000F57F9" w:rsidRPr="008D651F">
        <w:rPr>
          <w:sz w:val="26"/>
          <w:szCs w:val="26"/>
        </w:rPr>
        <w:t xml:space="preserve">» – № </w:t>
      </w:r>
      <w:r w:rsidR="00734A41" w:rsidRPr="008D651F">
        <w:rPr>
          <w:sz w:val="26"/>
          <w:szCs w:val="26"/>
        </w:rPr>
        <w:t>149</w:t>
      </w:r>
      <w:r w:rsidR="000F57F9" w:rsidRPr="008D651F">
        <w:rPr>
          <w:sz w:val="26"/>
          <w:szCs w:val="26"/>
        </w:rPr>
        <w:t>/201</w:t>
      </w:r>
      <w:r w:rsidR="00734A41" w:rsidRPr="008D651F">
        <w:rPr>
          <w:sz w:val="26"/>
          <w:szCs w:val="26"/>
        </w:rPr>
        <w:t>8</w:t>
      </w:r>
      <w:r w:rsidR="000F57F9" w:rsidRPr="008D651F">
        <w:rPr>
          <w:sz w:val="26"/>
          <w:szCs w:val="26"/>
        </w:rPr>
        <w:t xml:space="preserve"> от </w:t>
      </w:r>
      <w:r w:rsidR="00734A41" w:rsidRPr="008D651F">
        <w:rPr>
          <w:sz w:val="26"/>
          <w:szCs w:val="26"/>
        </w:rPr>
        <w:t>2</w:t>
      </w:r>
      <w:r w:rsidR="000F57F9" w:rsidRPr="008D651F">
        <w:rPr>
          <w:sz w:val="26"/>
          <w:szCs w:val="26"/>
        </w:rPr>
        <w:t>4.0</w:t>
      </w:r>
      <w:r w:rsidR="00734A41" w:rsidRPr="008D651F">
        <w:rPr>
          <w:sz w:val="26"/>
          <w:szCs w:val="26"/>
        </w:rPr>
        <w:t>7</w:t>
      </w:r>
      <w:r w:rsidR="000F57F9" w:rsidRPr="008D651F">
        <w:rPr>
          <w:sz w:val="26"/>
          <w:szCs w:val="26"/>
        </w:rPr>
        <w:t>.201</w:t>
      </w:r>
      <w:r w:rsidR="00734A41" w:rsidRPr="008D651F">
        <w:rPr>
          <w:sz w:val="26"/>
          <w:szCs w:val="26"/>
        </w:rPr>
        <w:t>8</w:t>
      </w:r>
      <w:r w:rsidR="000F57F9" w:rsidRPr="008D651F">
        <w:rPr>
          <w:sz w:val="26"/>
          <w:szCs w:val="26"/>
        </w:rPr>
        <w:t xml:space="preserve"> г.</w:t>
      </w:r>
      <w:r w:rsidR="000F57F9" w:rsidRPr="008D651F">
        <w:rPr>
          <w:color w:val="000000"/>
          <w:sz w:val="26"/>
          <w:szCs w:val="26"/>
        </w:rPr>
        <w:t xml:space="preserve">: отвод дождевых, талых и дренажных вод: точка подключения – ввиду отсутствия ресурса отвод дождевых, талых и дренажных вод с проектируемой территории выполнить в отметках, учитывающих существующие инженерные </w:t>
      </w:r>
      <w:r w:rsidR="00734A41" w:rsidRPr="008D651F">
        <w:rPr>
          <w:color w:val="000000"/>
          <w:sz w:val="26"/>
          <w:szCs w:val="26"/>
        </w:rPr>
        <w:t xml:space="preserve">коммуникации </w:t>
      </w:r>
      <w:r w:rsidR="000F57F9" w:rsidRPr="008D651F">
        <w:rPr>
          <w:color w:val="000000"/>
          <w:sz w:val="26"/>
          <w:szCs w:val="26"/>
        </w:rPr>
        <w:t xml:space="preserve">и застройку прилегающих территорий в соответствии с СП42.13330.2011, СП32.13330.2012 и схемой поверхностного водоотведения проекта планировки данного района. Проектное решение согласовать с </w:t>
      </w:r>
      <w:proofErr w:type="spellStart"/>
      <w:r w:rsidR="000F57F9" w:rsidRPr="008D651F">
        <w:rPr>
          <w:sz w:val="26"/>
          <w:szCs w:val="26"/>
        </w:rPr>
        <w:t>МБУ</w:t>
      </w:r>
      <w:proofErr w:type="spellEnd"/>
      <w:r w:rsidR="000F57F9" w:rsidRPr="008D651F">
        <w:rPr>
          <w:sz w:val="26"/>
          <w:szCs w:val="26"/>
        </w:rPr>
        <w:t xml:space="preserve"> «</w:t>
      </w:r>
      <w:proofErr w:type="spellStart"/>
      <w:r w:rsidR="000F57F9" w:rsidRPr="008D651F">
        <w:rPr>
          <w:sz w:val="26"/>
          <w:szCs w:val="26"/>
        </w:rPr>
        <w:t>ВОИС</w:t>
      </w:r>
      <w:proofErr w:type="spellEnd"/>
      <w:r w:rsidR="000F57F9" w:rsidRPr="008D651F">
        <w:rPr>
          <w:sz w:val="26"/>
          <w:szCs w:val="26"/>
        </w:rPr>
        <w:t>». Срок действия технических условий – 1 год</w:t>
      </w:r>
      <w:r w:rsidR="000F57F9" w:rsidRPr="008D651F">
        <w:rPr>
          <w:color w:val="C0504D" w:themeColor="accent2"/>
          <w:sz w:val="26"/>
          <w:szCs w:val="26"/>
        </w:rPr>
        <w:t>.</w:t>
      </w:r>
    </w:p>
    <w:p w:rsidR="00931AE1" w:rsidRPr="008D651F" w:rsidRDefault="0020027F" w:rsidP="007517EB">
      <w:pPr>
        <w:ind w:firstLine="567"/>
        <w:jc w:val="both"/>
        <w:rPr>
          <w:sz w:val="26"/>
          <w:szCs w:val="26"/>
        </w:rPr>
      </w:pPr>
      <w:r w:rsidRPr="008D651F">
        <w:rPr>
          <w:sz w:val="26"/>
          <w:szCs w:val="26"/>
        </w:rPr>
        <w:t>6</w:t>
      </w:r>
      <w:r w:rsidR="000F57F9" w:rsidRPr="008D651F">
        <w:rPr>
          <w:sz w:val="26"/>
          <w:szCs w:val="26"/>
        </w:rPr>
        <w:t>) АО «Екатеринбургская теплосетевая компания» – № 51300-27-</w:t>
      </w:r>
      <w:r w:rsidR="00931AE1" w:rsidRPr="008D651F">
        <w:rPr>
          <w:sz w:val="26"/>
          <w:szCs w:val="26"/>
        </w:rPr>
        <w:t>09</w:t>
      </w:r>
      <w:r w:rsidR="000F57F9" w:rsidRPr="008D651F">
        <w:rPr>
          <w:sz w:val="26"/>
          <w:szCs w:val="26"/>
        </w:rPr>
        <w:t>/</w:t>
      </w:r>
      <w:r w:rsidR="00931AE1" w:rsidRPr="008D651F">
        <w:rPr>
          <w:sz w:val="26"/>
          <w:szCs w:val="26"/>
        </w:rPr>
        <w:t>625</w:t>
      </w:r>
      <w:r w:rsidR="000F57F9" w:rsidRPr="008D651F">
        <w:rPr>
          <w:sz w:val="26"/>
          <w:szCs w:val="26"/>
        </w:rPr>
        <w:t xml:space="preserve">                            от 0</w:t>
      </w:r>
      <w:r w:rsidR="00931AE1" w:rsidRPr="008D651F">
        <w:rPr>
          <w:sz w:val="26"/>
          <w:szCs w:val="26"/>
        </w:rPr>
        <w:t>9</w:t>
      </w:r>
      <w:r w:rsidR="000F57F9" w:rsidRPr="008D651F">
        <w:rPr>
          <w:sz w:val="26"/>
          <w:szCs w:val="26"/>
        </w:rPr>
        <w:t>.0</w:t>
      </w:r>
      <w:r w:rsidR="00931AE1" w:rsidRPr="008D651F">
        <w:rPr>
          <w:sz w:val="26"/>
          <w:szCs w:val="26"/>
        </w:rPr>
        <w:t>8</w:t>
      </w:r>
      <w:r w:rsidR="000F57F9" w:rsidRPr="008D651F">
        <w:rPr>
          <w:sz w:val="26"/>
          <w:szCs w:val="26"/>
        </w:rPr>
        <w:t xml:space="preserve">.2018 г.: </w:t>
      </w:r>
      <w:r w:rsidR="00931AE1" w:rsidRPr="008D651F">
        <w:rPr>
          <w:sz w:val="26"/>
          <w:szCs w:val="26"/>
        </w:rPr>
        <w:t xml:space="preserve">земельный участок расположен в зоне действия тепловых сетей ЗАО «ТСК» после ТЭЦ «Академическая» </w:t>
      </w:r>
      <w:proofErr w:type="spellStart"/>
      <w:r w:rsidR="00931AE1" w:rsidRPr="008D651F">
        <w:rPr>
          <w:sz w:val="26"/>
          <w:szCs w:val="26"/>
        </w:rPr>
        <w:t>ПАО</w:t>
      </w:r>
      <w:proofErr w:type="spellEnd"/>
      <w:r w:rsidR="00931AE1" w:rsidRPr="008D651F">
        <w:rPr>
          <w:sz w:val="26"/>
          <w:szCs w:val="26"/>
        </w:rPr>
        <w:t xml:space="preserve"> «Т Плюс».</w:t>
      </w:r>
    </w:p>
    <w:p w:rsidR="004B247A" w:rsidRPr="008D651F" w:rsidRDefault="0020027F" w:rsidP="00976FCD">
      <w:pPr>
        <w:ind w:firstLine="567"/>
        <w:jc w:val="both"/>
        <w:rPr>
          <w:sz w:val="26"/>
          <w:szCs w:val="26"/>
        </w:rPr>
      </w:pPr>
      <w:r w:rsidRPr="008D651F">
        <w:rPr>
          <w:sz w:val="26"/>
          <w:szCs w:val="26"/>
        </w:rPr>
        <w:t>7</w:t>
      </w:r>
      <w:r w:rsidR="004B247A" w:rsidRPr="008D651F">
        <w:rPr>
          <w:sz w:val="26"/>
          <w:szCs w:val="26"/>
        </w:rPr>
        <w:t>)</w:t>
      </w:r>
      <w:r w:rsidR="00A4044A" w:rsidRPr="008D651F">
        <w:rPr>
          <w:sz w:val="26"/>
          <w:szCs w:val="26"/>
        </w:rPr>
        <w:t xml:space="preserve"> ЗАО «ТСК» </w:t>
      </w:r>
      <w:r w:rsidR="00A4044A" w:rsidRPr="008D651F">
        <w:rPr>
          <w:sz w:val="26"/>
          <w:szCs w:val="26"/>
        </w:rPr>
        <w:t>– № ТСК</w:t>
      </w:r>
      <w:r w:rsidR="00A4044A" w:rsidRPr="008D651F">
        <w:rPr>
          <w:sz w:val="26"/>
          <w:szCs w:val="26"/>
        </w:rPr>
        <w:t xml:space="preserve"> </w:t>
      </w:r>
      <w:r w:rsidR="00A4044A" w:rsidRPr="008D651F">
        <w:rPr>
          <w:sz w:val="26"/>
          <w:szCs w:val="26"/>
        </w:rPr>
        <w:t>-</w:t>
      </w:r>
      <w:r w:rsidR="00A4044A" w:rsidRPr="008D651F">
        <w:rPr>
          <w:sz w:val="26"/>
          <w:szCs w:val="26"/>
        </w:rPr>
        <w:t>ТУ</w:t>
      </w:r>
      <w:r w:rsidR="00A4044A" w:rsidRPr="008D651F">
        <w:rPr>
          <w:sz w:val="26"/>
          <w:szCs w:val="26"/>
        </w:rPr>
        <w:t>-</w:t>
      </w:r>
      <w:r w:rsidR="00A4044A" w:rsidRPr="008D651F">
        <w:rPr>
          <w:sz w:val="26"/>
          <w:szCs w:val="26"/>
        </w:rPr>
        <w:t xml:space="preserve">145 </w:t>
      </w:r>
      <w:r w:rsidR="00A4044A" w:rsidRPr="008D651F">
        <w:rPr>
          <w:sz w:val="26"/>
          <w:szCs w:val="26"/>
        </w:rPr>
        <w:t>от 0</w:t>
      </w:r>
      <w:r w:rsidR="00A4044A" w:rsidRPr="008D651F">
        <w:rPr>
          <w:sz w:val="26"/>
          <w:szCs w:val="26"/>
        </w:rPr>
        <w:t>6</w:t>
      </w:r>
      <w:r w:rsidR="00A4044A" w:rsidRPr="008D651F">
        <w:rPr>
          <w:sz w:val="26"/>
          <w:szCs w:val="26"/>
        </w:rPr>
        <w:t>.0</w:t>
      </w:r>
      <w:r w:rsidR="00A4044A" w:rsidRPr="008D651F">
        <w:rPr>
          <w:sz w:val="26"/>
          <w:szCs w:val="26"/>
        </w:rPr>
        <w:t>9</w:t>
      </w:r>
      <w:r w:rsidR="00A4044A" w:rsidRPr="008D651F">
        <w:rPr>
          <w:sz w:val="26"/>
          <w:szCs w:val="26"/>
        </w:rPr>
        <w:t>.2018 г.:</w:t>
      </w:r>
      <w:r w:rsidR="00A4044A" w:rsidRPr="008D651F">
        <w:rPr>
          <w:sz w:val="26"/>
          <w:szCs w:val="26"/>
        </w:rPr>
        <w:t xml:space="preserve"> </w:t>
      </w:r>
      <w:r w:rsidR="001D2549" w:rsidRPr="008D651F">
        <w:rPr>
          <w:sz w:val="26"/>
          <w:szCs w:val="26"/>
        </w:rPr>
        <w:t xml:space="preserve">источник тепловой энергии – ТЭЦ «Академическая», расположенная по адресу пер. Складской, </w:t>
      </w:r>
      <w:proofErr w:type="spellStart"/>
      <w:r w:rsidR="001D2549" w:rsidRPr="008D651F">
        <w:rPr>
          <w:sz w:val="26"/>
          <w:szCs w:val="26"/>
        </w:rPr>
        <w:t>4а</w:t>
      </w:r>
      <w:proofErr w:type="spellEnd"/>
      <w:r w:rsidR="001D2549" w:rsidRPr="008D651F">
        <w:rPr>
          <w:sz w:val="26"/>
          <w:szCs w:val="26"/>
        </w:rPr>
        <w:t xml:space="preserve">; местоположение точек подключения: на границе земельного участка Объекта; плата за подключения объекта определяется по тарифам, установленным Постановлением № 174-ПК от 11.12.2017 г. «Об установление платы за подключение (техническое присоединение) к системам теплоснабжения теплоснабжающих (теплосетевых) организаций на территории свердловской области»; Размер платы за подключение на момент выдачи технических условий составляет – </w:t>
      </w:r>
      <w:r w:rsidR="001D2549" w:rsidRPr="008D651F">
        <w:rPr>
          <w:sz w:val="26"/>
          <w:szCs w:val="26"/>
        </w:rPr>
        <w:t>2 476 208</w:t>
      </w:r>
      <w:r w:rsidR="001D2549" w:rsidRPr="008D651F">
        <w:rPr>
          <w:sz w:val="26"/>
          <w:szCs w:val="26"/>
        </w:rPr>
        <w:t xml:space="preserve"> руб. </w:t>
      </w:r>
      <w:r w:rsidR="001D2549" w:rsidRPr="008D651F">
        <w:rPr>
          <w:sz w:val="26"/>
          <w:szCs w:val="26"/>
        </w:rPr>
        <w:t>52</w:t>
      </w:r>
      <w:r w:rsidR="001D2549" w:rsidRPr="008D651F">
        <w:rPr>
          <w:sz w:val="26"/>
          <w:szCs w:val="26"/>
        </w:rPr>
        <w:t xml:space="preserve"> коп., в том числе НДС: </w:t>
      </w:r>
      <w:r w:rsidR="001D2549" w:rsidRPr="008D651F">
        <w:rPr>
          <w:sz w:val="26"/>
          <w:szCs w:val="26"/>
        </w:rPr>
        <w:t>377 726</w:t>
      </w:r>
      <w:r w:rsidR="001D2549" w:rsidRPr="008D651F">
        <w:rPr>
          <w:sz w:val="26"/>
          <w:szCs w:val="26"/>
        </w:rPr>
        <w:t xml:space="preserve"> руб. </w:t>
      </w:r>
      <w:r w:rsidR="001D2549" w:rsidRPr="008D651F">
        <w:rPr>
          <w:sz w:val="26"/>
          <w:szCs w:val="26"/>
        </w:rPr>
        <w:t>72</w:t>
      </w:r>
      <w:r w:rsidR="001D2549" w:rsidRPr="008D651F">
        <w:rPr>
          <w:sz w:val="26"/>
          <w:szCs w:val="26"/>
        </w:rPr>
        <w:t xml:space="preserve"> коп. Срок действия тарифов, установленных Постановлением № 174-ПК от 11.12.2017 г. с 01.01.2018 по 31.12.2018 г.;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w:t>
      </w:r>
      <w:r w:rsidR="001D2549" w:rsidRPr="008D651F">
        <w:rPr>
          <w:color w:val="222222"/>
          <w:sz w:val="26"/>
          <w:szCs w:val="26"/>
          <w:shd w:val="clear" w:color="auto" w:fill="FFFFFF"/>
        </w:rPr>
        <w:t>Σ</w:t>
      </w:r>
      <w:r w:rsidR="001D2549" w:rsidRPr="008D651F">
        <w:rPr>
          <w:color w:val="222222"/>
          <w:sz w:val="26"/>
          <w:szCs w:val="26"/>
          <w:shd w:val="clear" w:color="auto" w:fill="FFFFFF"/>
          <w:lang w:val="en-US"/>
        </w:rPr>
        <w:t>Q</w:t>
      </w:r>
      <w:r w:rsidR="001D2549" w:rsidRPr="008D651F">
        <w:rPr>
          <w:color w:val="222222"/>
          <w:sz w:val="26"/>
          <w:szCs w:val="26"/>
          <w:shd w:val="clear" w:color="auto" w:fill="FFFFFF"/>
        </w:rPr>
        <w:t xml:space="preserve"> = 0,2 Гкал/ч, в том числе отопление – 0,1 Гкал/ч, </w:t>
      </w:r>
      <w:proofErr w:type="spellStart"/>
      <w:r w:rsidR="001D2549" w:rsidRPr="008D651F">
        <w:rPr>
          <w:color w:val="222222"/>
          <w:sz w:val="26"/>
          <w:szCs w:val="26"/>
          <w:shd w:val="clear" w:color="auto" w:fill="FFFFFF"/>
        </w:rPr>
        <w:t>ГВС</w:t>
      </w:r>
      <w:proofErr w:type="spellEnd"/>
      <w:r w:rsidR="001D2549" w:rsidRPr="008D651F">
        <w:rPr>
          <w:color w:val="222222"/>
          <w:sz w:val="26"/>
          <w:szCs w:val="26"/>
          <w:shd w:val="clear" w:color="auto" w:fill="FFFFFF"/>
        </w:rPr>
        <w:t xml:space="preserve"> - 0,1 Гкал/ч.; максимальные расчетные </w:t>
      </w:r>
      <w:r w:rsidR="001D2549" w:rsidRPr="008D651F">
        <w:rPr>
          <w:color w:val="222222"/>
          <w:sz w:val="26"/>
          <w:szCs w:val="26"/>
          <w:shd w:val="clear" w:color="auto" w:fill="FFFFFF"/>
        </w:rPr>
        <w:t xml:space="preserve">и </w:t>
      </w:r>
      <w:r w:rsidR="001D2549" w:rsidRPr="008D651F">
        <w:rPr>
          <w:color w:val="222222"/>
          <w:sz w:val="26"/>
          <w:szCs w:val="26"/>
          <w:shd w:val="clear" w:color="auto" w:fill="FFFFFF"/>
        </w:rPr>
        <w:t xml:space="preserve">среднечасовые расходы теплоносителей, в том числе с водоразбором из сети ( при открытой системе теплоснабжения): данный параметр не определяется, т.к. схема теплоснабжения независимая, схема горячего водоснабжения закрытая; срок подключения : </w:t>
      </w:r>
      <w:r w:rsidR="001D2549" w:rsidRPr="008D651F">
        <w:rPr>
          <w:color w:val="222222"/>
          <w:sz w:val="26"/>
          <w:szCs w:val="26"/>
          <w:shd w:val="clear" w:color="auto" w:fill="FFFFFF"/>
          <w:lang w:val="en-US"/>
        </w:rPr>
        <w:t>I</w:t>
      </w:r>
      <w:r w:rsidR="001D2549" w:rsidRPr="008D651F">
        <w:rPr>
          <w:color w:val="222222"/>
          <w:sz w:val="26"/>
          <w:szCs w:val="26"/>
          <w:shd w:val="clear" w:color="auto" w:fill="FFFFFF"/>
        </w:rPr>
        <w:t xml:space="preserve"> </w:t>
      </w:r>
      <w:r w:rsidR="00976FCD" w:rsidRPr="008D651F">
        <w:rPr>
          <w:color w:val="222222"/>
          <w:sz w:val="26"/>
          <w:szCs w:val="26"/>
          <w:shd w:val="clear" w:color="auto" w:fill="FFFFFF"/>
          <w:lang w:val="en-US"/>
        </w:rPr>
        <w:t>I</w:t>
      </w:r>
      <w:r w:rsidR="00976FCD" w:rsidRPr="008D651F">
        <w:rPr>
          <w:color w:val="222222"/>
          <w:sz w:val="26"/>
          <w:szCs w:val="26"/>
          <w:shd w:val="clear" w:color="auto" w:fill="FFFFFF"/>
        </w:rPr>
        <w:t xml:space="preserve"> </w:t>
      </w:r>
      <w:r w:rsidR="001D2549" w:rsidRPr="008D651F">
        <w:rPr>
          <w:color w:val="222222"/>
          <w:sz w:val="26"/>
          <w:szCs w:val="26"/>
          <w:shd w:val="clear" w:color="auto" w:fill="FFFFFF"/>
        </w:rPr>
        <w:t>квартал 202</w:t>
      </w:r>
      <w:r w:rsidR="00976FCD" w:rsidRPr="008D651F">
        <w:rPr>
          <w:color w:val="222222"/>
          <w:sz w:val="26"/>
          <w:szCs w:val="26"/>
          <w:shd w:val="clear" w:color="auto" w:fill="FFFFFF"/>
        </w:rPr>
        <w:t>1</w:t>
      </w:r>
      <w:r w:rsidR="001D2549" w:rsidRPr="008D651F">
        <w:rPr>
          <w:color w:val="222222"/>
          <w:sz w:val="26"/>
          <w:szCs w:val="26"/>
          <w:shd w:val="clear" w:color="auto" w:fill="FFFFFF"/>
        </w:rPr>
        <w:t xml:space="preserve"> г.</w:t>
      </w:r>
    </w:p>
    <w:p w:rsidR="000F57F9" w:rsidRPr="008D651F" w:rsidRDefault="000F57F9" w:rsidP="000F57F9">
      <w:pPr>
        <w:ind w:firstLine="567"/>
        <w:jc w:val="both"/>
        <w:rPr>
          <w:color w:val="000000"/>
          <w:sz w:val="26"/>
          <w:szCs w:val="26"/>
        </w:rPr>
      </w:pPr>
      <w:r w:rsidRPr="008D651F">
        <w:rPr>
          <w:color w:val="000000"/>
          <w:sz w:val="26"/>
          <w:szCs w:val="26"/>
        </w:rPr>
        <w:t xml:space="preserve">3.6.5. </w:t>
      </w:r>
      <w:r w:rsidRPr="008D651F">
        <w:rPr>
          <w:bCs/>
          <w:sz w:val="26"/>
          <w:szCs w:val="26"/>
        </w:rPr>
        <w:t xml:space="preserve">Начальная цена предмета аукциона (размер ежегодной арендной платы) </w:t>
      </w:r>
      <w:r w:rsidRPr="008D651F">
        <w:rPr>
          <w:color w:val="000000"/>
          <w:sz w:val="26"/>
          <w:szCs w:val="26"/>
        </w:rPr>
        <w:t>–</w:t>
      </w:r>
      <w:r w:rsidRPr="008D651F">
        <w:rPr>
          <w:bCs/>
          <w:sz w:val="26"/>
          <w:szCs w:val="26"/>
        </w:rPr>
        <w:t xml:space="preserve"> </w:t>
      </w:r>
      <w:r w:rsidR="0020027F" w:rsidRPr="008D651F">
        <w:rPr>
          <w:bCs/>
          <w:sz w:val="26"/>
          <w:szCs w:val="26"/>
        </w:rPr>
        <w:t xml:space="preserve">                     </w:t>
      </w:r>
      <w:r w:rsidR="007517EB" w:rsidRPr="008D651F">
        <w:rPr>
          <w:bCs/>
          <w:sz w:val="26"/>
          <w:szCs w:val="26"/>
        </w:rPr>
        <w:t>595 938</w:t>
      </w:r>
      <w:r w:rsidRPr="008D651F">
        <w:rPr>
          <w:bCs/>
          <w:sz w:val="26"/>
          <w:szCs w:val="26"/>
        </w:rPr>
        <w:t xml:space="preserve"> (</w:t>
      </w:r>
      <w:r w:rsidR="007517EB" w:rsidRPr="008D651F">
        <w:rPr>
          <w:bCs/>
          <w:sz w:val="26"/>
          <w:szCs w:val="26"/>
        </w:rPr>
        <w:t>Пятьсот девяносто пять тысяч девятьсот тридцать восемь</w:t>
      </w:r>
      <w:r w:rsidRPr="008D651F">
        <w:rPr>
          <w:bCs/>
          <w:sz w:val="26"/>
          <w:szCs w:val="26"/>
        </w:rPr>
        <w:t>)</w:t>
      </w:r>
      <w:r w:rsidRPr="008D651F">
        <w:rPr>
          <w:color w:val="000000"/>
          <w:sz w:val="26"/>
          <w:szCs w:val="26"/>
        </w:rPr>
        <w:t xml:space="preserve"> </w:t>
      </w:r>
      <w:r w:rsidRPr="008D651F">
        <w:rPr>
          <w:bCs/>
          <w:sz w:val="26"/>
          <w:szCs w:val="26"/>
        </w:rPr>
        <w:t>рубл</w:t>
      </w:r>
      <w:r w:rsidR="007517EB" w:rsidRPr="008D651F">
        <w:rPr>
          <w:bCs/>
          <w:sz w:val="26"/>
          <w:szCs w:val="26"/>
        </w:rPr>
        <w:t>ей</w:t>
      </w:r>
      <w:r w:rsidRPr="008D651F">
        <w:rPr>
          <w:bCs/>
          <w:sz w:val="26"/>
          <w:szCs w:val="26"/>
        </w:rPr>
        <w:t xml:space="preserve"> 00 копеек</w:t>
      </w:r>
      <w:r w:rsidRPr="008D651F">
        <w:rPr>
          <w:color w:val="000000"/>
          <w:sz w:val="26"/>
          <w:szCs w:val="26"/>
        </w:rPr>
        <w:t xml:space="preserve"> без НДС. </w:t>
      </w:r>
    </w:p>
    <w:p w:rsidR="000F57F9" w:rsidRPr="008D651F" w:rsidRDefault="000F57F9" w:rsidP="000F57F9">
      <w:pPr>
        <w:ind w:firstLine="567"/>
        <w:jc w:val="both"/>
        <w:rPr>
          <w:rFonts w:eastAsia="Calibri"/>
          <w:bCs/>
          <w:color w:val="000000"/>
          <w:sz w:val="26"/>
          <w:szCs w:val="26"/>
        </w:rPr>
      </w:pPr>
      <w:r w:rsidRPr="008D651F">
        <w:rPr>
          <w:rFonts w:eastAsia="Calibri"/>
          <w:color w:val="000000"/>
          <w:sz w:val="26"/>
          <w:szCs w:val="26"/>
        </w:rPr>
        <w:t xml:space="preserve">3.6.6. «Шаг аукциона» – </w:t>
      </w:r>
      <w:r w:rsidR="007517EB" w:rsidRPr="008D651F">
        <w:rPr>
          <w:rFonts w:eastAsia="Calibri"/>
          <w:color w:val="000000"/>
          <w:sz w:val="26"/>
          <w:szCs w:val="26"/>
        </w:rPr>
        <w:t>17</w:t>
      </w:r>
      <w:r w:rsidRPr="008D651F">
        <w:rPr>
          <w:rFonts w:eastAsia="Calibri"/>
          <w:bCs/>
          <w:sz w:val="26"/>
          <w:szCs w:val="26"/>
        </w:rPr>
        <w:t xml:space="preserve"> 000 (</w:t>
      </w:r>
      <w:r w:rsidR="007517EB" w:rsidRPr="008D651F">
        <w:rPr>
          <w:rFonts w:eastAsia="Calibri"/>
          <w:bCs/>
          <w:sz w:val="26"/>
          <w:szCs w:val="26"/>
        </w:rPr>
        <w:t>Семнадцать</w:t>
      </w:r>
      <w:r w:rsidRPr="008D651F">
        <w:rPr>
          <w:rFonts w:eastAsia="Calibri"/>
          <w:bCs/>
          <w:sz w:val="26"/>
          <w:szCs w:val="26"/>
        </w:rPr>
        <w:t xml:space="preserve"> тысяч) рублей 00 копеек.</w:t>
      </w:r>
    </w:p>
    <w:p w:rsidR="000F57F9" w:rsidRPr="008D651F" w:rsidRDefault="000F57F9" w:rsidP="000F57F9">
      <w:pPr>
        <w:autoSpaceDE w:val="0"/>
        <w:autoSpaceDN w:val="0"/>
        <w:adjustRightInd w:val="0"/>
        <w:ind w:firstLine="567"/>
        <w:jc w:val="both"/>
        <w:rPr>
          <w:color w:val="000000"/>
          <w:sz w:val="26"/>
          <w:szCs w:val="26"/>
        </w:rPr>
      </w:pPr>
      <w:r w:rsidRPr="008D651F">
        <w:rPr>
          <w:color w:val="000000"/>
          <w:sz w:val="26"/>
          <w:szCs w:val="26"/>
        </w:rPr>
        <w:t xml:space="preserve">3.6.7. Сумма задатка – </w:t>
      </w:r>
      <w:r w:rsidR="007517EB" w:rsidRPr="008D651F">
        <w:rPr>
          <w:bCs/>
          <w:sz w:val="26"/>
          <w:szCs w:val="26"/>
        </w:rPr>
        <w:t>297 969</w:t>
      </w:r>
      <w:r w:rsidRPr="008D651F">
        <w:rPr>
          <w:bCs/>
          <w:sz w:val="26"/>
          <w:szCs w:val="26"/>
        </w:rPr>
        <w:t xml:space="preserve"> (</w:t>
      </w:r>
      <w:r w:rsidR="007517EB" w:rsidRPr="008D651F">
        <w:rPr>
          <w:bCs/>
          <w:sz w:val="26"/>
          <w:szCs w:val="26"/>
        </w:rPr>
        <w:t>Двести девяносто семь тысяч девя</w:t>
      </w:r>
      <w:r w:rsidR="001F6D69" w:rsidRPr="008D651F">
        <w:rPr>
          <w:bCs/>
          <w:sz w:val="26"/>
          <w:szCs w:val="26"/>
        </w:rPr>
        <w:t>тьсот</w:t>
      </w:r>
      <w:r w:rsidR="007517EB" w:rsidRPr="008D651F">
        <w:rPr>
          <w:bCs/>
          <w:sz w:val="26"/>
          <w:szCs w:val="26"/>
        </w:rPr>
        <w:t xml:space="preserve"> шестьдесят девять</w:t>
      </w:r>
      <w:r w:rsidRPr="008D651F">
        <w:rPr>
          <w:bCs/>
          <w:sz w:val="26"/>
          <w:szCs w:val="26"/>
        </w:rPr>
        <w:t>)</w:t>
      </w:r>
      <w:r w:rsidRPr="008D651F">
        <w:rPr>
          <w:color w:val="000000"/>
          <w:sz w:val="26"/>
          <w:szCs w:val="26"/>
        </w:rPr>
        <w:t xml:space="preserve"> </w:t>
      </w:r>
      <w:r w:rsidRPr="008D651F">
        <w:rPr>
          <w:bCs/>
          <w:sz w:val="26"/>
          <w:szCs w:val="26"/>
        </w:rPr>
        <w:t xml:space="preserve">рублей </w:t>
      </w:r>
      <w:r w:rsidR="007517EB" w:rsidRPr="008D651F">
        <w:rPr>
          <w:bCs/>
          <w:sz w:val="26"/>
          <w:szCs w:val="26"/>
        </w:rPr>
        <w:t>0</w:t>
      </w:r>
      <w:r w:rsidRPr="008D651F">
        <w:rPr>
          <w:bCs/>
          <w:sz w:val="26"/>
          <w:szCs w:val="26"/>
        </w:rPr>
        <w:t>0 копеек</w:t>
      </w:r>
      <w:r w:rsidRPr="008D651F">
        <w:rPr>
          <w:color w:val="000000"/>
          <w:sz w:val="26"/>
          <w:szCs w:val="26"/>
        </w:rPr>
        <w:t>.</w:t>
      </w:r>
    </w:p>
    <w:p w:rsidR="00DE1F0F" w:rsidRPr="008D651F" w:rsidRDefault="00666CB1" w:rsidP="00AF596E">
      <w:pPr>
        <w:pStyle w:val="ConsNormal"/>
        <w:widowControl/>
        <w:ind w:right="0" w:firstLine="567"/>
        <w:jc w:val="both"/>
        <w:rPr>
          <w:rFonts w:ascii="Times New Roman" w:hAnsi="Times New Roman" w:cs="Times New Roman"/>
          <w:b/>
          <w:sz w:val="26"/>
          <w:szCs w:val="26"/>
        </w:rPr>
      </w:pPr>
      <w:r w:rsidRPr="008D651F">
        <w:rPr>
          <w:rFonts w:ascii="Times New Roman" w:hAnsi="Times New Roman" w:cs="Times New Roman"/>
          <w:b/>
          <w:sz w:val="26"/>
          <w:szCs w:val="26"/>
        </w:rPr>
        <w:t>4. Общие сведения об аукционах</w:t>
      </w:r>
      <w:r w:rsidR="008809C8" w:rsidRPr="008D651F">
        <w:rPr>
          <w:rFonts w:ascii="Times New Roman" w:hAnsi="Times New Roman" w:cs="Times New Roman"/>
          <w:b/>
          <w:sz w:val="26"/>
          <w:szCs w:val="26"/>
        </w:rPr>
        <w:t>.</w:t>
      </w:r>
    </w:p>
    <w:p w:rsidR="005360E4" w:rsidRPr="008D651F" w:rsidRDefault="00AF596E" w:rsidP="00AF596E">
      <w:pPr>
        <w:pStyle w:val="ac"/>
        <w:ind w:firstLine="567"/>
        <w:jc w:val="both"/>
        <w:rPr>
          <w:b w:val="0"/>
          <w:bCs/>
          <w:color w:val="000000"/>
          <w:sz w:val="26"/>
          <w:szCs w:val="26"/>
        </w:rPr>
      </w:pPr>
      <w:r w:rsidRPr="008D651F">
        <w:rPr>
          <w:b w:val="0"/>
          <w:bCs/>
          <w:color w:val="000000"/>
          <w:sz w:val="26"/>
          <w:szCs w:val="26"/>
        </w:rPr>
        <w:t xml:space="preserve">4.1. </w:t>
      </w:r>
      <w:r w:rsidR="005360E4" w:rsidRPr="008D651F">
        <w:rPr>
          <w:b w:val="0"/>
          <w:bCs/>
          <w:color w:val="000000"/>
          <w:sz w:val="26"/>
          <w:szCs w:val="26"/>
        </w:rPr>
        <w:t xml:space="preserve">Государственная собственность земельных участков не разграничена. </w:t>
      </w:r>
    </w:p>
    <w:p w:rsidR="00B45E16" w:rsidRPr="008D651F" w:rsidRDefault="00B45E16" w:rsidP="00AF596E">
      <w:pPr>
        <w:pStyle w:val="ac"/>
        <w:ind w:firstLine="567"/>
        <w:jc w:val="both"/>
        <w:rPr>
          <w:b w:val="0"/>
          <w:bCs/>
          <w:color w:val="000000"/>
          <w:sz w:val="26"/>
          <w:szCs w:val="26"/>
        </w:rPr>
      </w:pPr>
      <w:r w:rsidRPr="008D651F">
        <w:rPr>
          <w:b w:val="0"/>
          <w:bCs/>
          <w:color w:val="000000"/>
          <w:sz w:val="26"/>
          <w:szCs w:val="26"/>
        </w:rPr>
        <w:t xml:space="preserve">Аукцион № </w:t>
      </w:r>
      <w:r w:rsidR="004B247A" w:rsidRPr="008D651F">
        <w:rPr>
          <w:b w:val="0"/>
          <w:bCs/>
          <w:color w:val="000000"/>
          <w:sz w:val="26"/>
          <w:szCs w:val="26"/>
        </w:rPr>
        <w:t>5</w:t>
      </w:r>
      <w:r w:rsidRPr="008D651F">
        <w:rPr>
          <w:b w:val="0"/>
          <w:bCs/>
          <w:color w:val="000000"/>
          <w:sz w:val="26"/>
          <w:szCs w:val="26"/>
        </w:rPr>
        <w:t xml:space="preserve"> провод</w:t>
      </w:r>
      <w:r w:rsidR="004B247A" w:rsidRPr="008D651F">
        <w:rPr>
          <w:b w:val="0"/>
          <w:bCs/>
          <w:color w:val="000000"/>
          <w:sz w:val="26"/>
          <w:szCs w:val="26"/>
        </w:rPr>
        <w:t>и</w:t>
      </w:r>
      <w:r w:rsidRPr="008D651F">
        <w:rPr>
          <w:b w:val="0"/>
          <w:bCs/>
          <w:color w:val="000000"/>
          <w:sz w:val="26"/>
          <w:szCs w:val="26"/>
        </w:rPr>
        <w:t>тся в соответствии с п. 10 ст. 39.11 и п. 7 ст. 39.18 Земельного кодекса Российской Федерации. Участниками аукциона могут являться только граждане.</w:t>
      </w:r>
    </w:p>
    <w:p w:rsidR="00A13144" w:rsidRPr="008D651F" w:rsidRDefault="00A13144" w:rsidP="00AF596E">
      <w:pPr>
        <w:autoSpaceDE w:val="0"/>
        <w:autoSpaceDN w:val="0"/>
        <w:adjustRightInd w:val="0"/>
        <w:ind w:firstLine="567"/>
        <w:jc w:val="both"/>
        <w:rPr>
          <w:sz w:val="26"/>
          <w:szCs w:val="26"/>
        </w:rPr>
      </w:pPr>
      <w:r w:rsidRPr="008D651F">
        <w:rPr>
          <w:color w:val="000000"/>
          <w:sz w:val="26"/>
          <w:szCs w:val="26"/>
        </w:rPr>
        <w:t xml:space="preserve">Ознакомится с техническими условиями, прочими </w:t>
      </w:r>
      <w:r w:rsidRPr="008D651F">
        <w:rPr>
          <w:sz w:val="26"/>
          <w:szCs w:val="26"/>
        </w:rPr>
        <w:t>требованиями, предусмотренными техническими условиями, приложенными к документации по земельн</w:t>
      </w:r>
      <w:r w:rsidR="004141CE" w:rsidRPr="008D651F">
        <w:rPr>
          <w:sz w:val="26"/>
          <w:szCs w:val="26"/>
        </w:rPr>
        <w:t>ы</w:t>
      </w:r>
      <w:r w:rsidRPr="008D651F">
        <w:rPr>
          <w:sz w:val="26"/>
          <w:szCs w:val="26"/>
        </w:rPr>
        <w:t>м участк</w:t>
      </w:r>
      <w:r w:rsidR="004141CE" w:rsidRPr="008D651F">
        <w:rPr>
          <w:sz w:val="26"/>
          <w:szCs w:val="26"/>
        </w:rPr>
        <w:t>ам</w:t>
      </w:r>
      <w:r w:rsidRPr="008D651F">
        <w:rPr>
          <w:sz w:val="26"/>
          <w:szCs w:val="26"/>
        </w:rPr>
        <w:t xml:space="preserve"> </w:t>
      </w:r>
      <w:r w:rsidRPr="008D651F">
        <w:rPr>
          <w:color w:val="000000"/>
          <w:sz w:val="26"/>
          <w:szCs w:val="26"/>
        </w:rPr>
        <w:t xml:space="preserve">можно в период приема заявок </w:t>
      </w:r>
      <w:r w:rsidRPr="008D651F">
        <w:rPr>
          <w:sz w:val="26"/>
          <w:szCs w:val="26"/>
        </w:rPr>
        <w:t>по адресу: г. Екатеринбург, Мамина-Сибиряка, 111, (центральный вход,</w:t>
      </w:r>
      <w:r w:rsidR="00222491" w:rsidRPr="008D651F">
        <w:rPr>
          <w:sz w:val="26"/>
          <w:szCs w:val="26"/>
        </w:rPr>
        <w:t xml:space="preserve"> </w:t>
      </w:r>
      <w:r w:rsidRPr="008D651F">
        <w:rPr>
          <w:sz w:val="26"/>
          <w:szCs w:val="26"/>
        </w:rPr>
        <w:t>1 этаж, отдел торгов и государственных закупок).</w:t>
      </w:r>
    </w:p>
    <w:p w:rsidR="00AF596E" w:rsidRPr="008D651F" w:rsidRDefault="00AF596E" w:rsidP="00AF596E">
      <w:pPr>
        <w:ind w:firstLine="567"/>
        <w:jc w:val="both"/>
        <w:rPr>
          <w:sz w:val="26"/>
          <w:szCs w:val="26"/>
        </w:rPr>
      </w:pPr>
      <w:r w:rsidRPr="008D651F">
        <w:rPr>
          <w:sz w:val="26"/>
          <w:szCs w:val="26"/>
        </w:rPr>
        <w:t xml:space="preserve">4.2. Дата, место и время проведения аукционов – </w:t>
      </w:r>
      <w:r w:rsidR="00232FAF" w:rsidRPr="008D651F">
        <w:rPr>
          <w:sz w:val="26"/>
          <w:szCs w:val="26"/>
        </w:rPr>
        <w:t>1</w:t>
      </w:r>
      <w:r w:rsidR="00F44C2A" w:rsidRPr="008D651F">
        <w:rPr>
          <w:sz w:val="26"/>
          <w:szCs w:val="26"/>
        </w:rPr>
        <w:t>1</w:t>
      </w:r>
      <w:r w:rsidRPr="008D651F">
        <w:rPr>
          <w:sz w:val="26"/>
          <w:szCs w:val="26"/>
        </w:rPr>
        <w:t>.</w:t>
      </w:r>
      <w:r w:rsidR="00232FAF" w:rsidRPr="008D651F">
        <w:rPr>
          <w:sz w:val="26"/>
          <w:szCs w:val="26"/>
        </w:rPr>
        <w:t>10</w:t>
      </w:r>
      <w:r w:rsidRPr="008D651F">
        <w:rPr>
          <w:sz w:val="26"/>
          <w:szCs w:val="26"/>
        </w:rPr>
        <w:t>.2018 г. с 1</w:t>
      </w:r>
      <w:r w:rsidR="00232FAF" w:rsidRPr="008D651F">
        <w:rPr>
          <w:sz w:val="26"/>
          <w:szCs w:val="26"/>
        </w:rPr>
        <w:t>0</w:t>
      </w:r>
      <w:r w:rsidRPr="008D651F">
        <w:rPr>
          <w:sz w:val="26"/>
          <w:szCs w:val="26"/>
        </w:rPr>
        <w:t>.00 ч. по адресу:                     г. Екатеринбург, ул. Мамина-Сибиряка, д. 111, (центральный вход, 1 этаж, зал торгов).</w:t>
      </w:r>
    </w:p>
    <w:p w:rsidR="00AF596E" w:rsidRPr="008D651F" w:rsidRDefault="00AF596E" w:rsidP="00AF596E">
      <w:pPr>
        <w:ind w:firstLine="567"/>
        <w:jc w:val="both"/>
        <w:rPr>
          <w:sz w:val="26"/>
          <w:szCs w:val="26"/>
        </w:rPr>
      </w:pPr>
      <w:r w:rsidRPr="008D651F">
        <w:rPr>
          <w:sz w:val="26"/>
          <w:szCs w:val="26"/>
        </w:rPr>
        <w:t xml:space="preserve">4.3. Дата, время, место рассмотрения заявок на участие в аукционах: </w:t>
      </w:r>
      <w:r w:rsidR="00F44C2A" w:rsidRPr="008D651F">
        <w:rPr>
          <w:sz w:val="26"/>
          <w:szCs w:val="26"/>
        </w:rPr>
        <w:t>09</w:t>
      </w:r>
      <w:r w:rsidR="00232FAF" w:rsidRPr="008D651F">
        <w:rPr>
          <w:sz w:val="26"/>
          <w:szCs w:val="26"/>
        </w:rPr>
        <w:t>.10</w:t>
      </w:r>
      <w:r w:rsidRPr="008D651F">
        <w:rPr>
          <w:sz w:val="26"/>
          <w:szCs w:val="26"/>
        </w:rPr>
        <w:t>.2018 г. в 14.00 ч. по адресу: г. Екатеринбург, ул.  Мамина-Сибиряка, д. 111, (центральный вход,                         1 этаж, отдел торгов и государственных закупок).</w:t>
      </w:r>
    </w:p>
    <w:p w:rsidR="00AF596E" w:rsidRPr="008D651F" w:rsidRDefault="00AF596E" w:rsidP="00AF596E">
      <w:pPr>
        <w:ind w:firstLine="567"/>
        <w:jc w:val="both"/>
        <w:rPr>
          <w:sz w:val="26"/>
          <w:szCs w:val="26"/>
        </w:rPr>
      </w:pPr>
      <w:r w:rsidRPr="008D651F">
        <w:rPr>
          <w:sz w:val="26"/>
          <w:szCs w:val="26"/>
        </w:rPr>
        <w:t xml:space="preserve">4.4. Заявки на участие в аукционах принимаются с </w:t>
      </w:r>
      <w:r w:rsidR="004B247A" w:rsidRPr="008D651F">
        <w:rPr>
          <w:sz w:val="26"/>
          <w:szCs w:val="26"/>
        </w:rPr>
        <w:t>10</w:t>
      </w:r>
      <w:r w:rsidRPr="008D651F">
        <w:rPr>
          <w:sz w:val="26"/>
          <w:szCs w:val="26"/>
        </w:rPr>
        <w:t>.0</w:t>
      </w:r>
      <w:r w:rsidR="004B247A" w:rsidRPr="008D651F">
        <w:rPr>
          <w:sz w:val="26"/>
          <w:szCs w:val="26"/>
        </w:rPr>
        <w:t>9</w:t>
      </w:r>
      <w:r w:rsidRPr="008D651F">
        <w:rPr>
          <w:sz w:val="26"/>
          <w:szCs w:val="26"/>
        </w:rPr>
        <w:t xml:space="preserve">.2018 г. по </w:t>
      </w:r>
      <w:r w:rsidR="00F44C2A" w:rsidRPr="008D651F">
        <w:rPr>
          <w:sz w:val="26"/>
          <w:szCs w:val="26"/>
        </w:rPr>
        <w:t>08</w:t>
      </w:r>
      <w:r w:rsidRPr="008D651F">
        <w:rPr>
          <w:sz w:val="26"/>
          <w:szCs w:val="26"/>
        </w:rPr>
        <w:t>.</w:t>
      </w:r>
      <w:r w:rsidR="00232FAF" w:rsidRPr="008D651F">
        <w:rPr>
          <w:sz w:val="26"/>
          <w:szCs w:val="26"/>
        </w:rPr>
        <w:t>10</w:t>
      </w:r>
      <w:r w:rsidRPr="008D651F">
        <w:rPr>
          <w:sz w:val="26"/>
          <w:szCs w:val="26"/>
        </w:rPr>
        <w:t xml:space="preserve">.2018 г. в рабочие дни с 10.00 до 12.00 и с 13.00 до 16.00 по адресу: г. Екатеринбург, ул. Мамина-Сибиряка, д. 111, центральный вход, 1 этаж, отдел торгов и государственных закупок,                    тел.: (343) 229-00-07.  </w:t>
      </w:r>
    </w:p>
    <w:p w:rsidR="00AF596E" w:rsidRPr="008D651F" w:rsidRDefault="00AF596E" w:rsidP="00AF596E">
      <w:pPr>
        <w:ind w:firstLine="567"/>
        <w:jc w:val="both"/>
        <w:rPr>
          <w:sz w:val="26"/>
          <w:szCs w:val="26"/>
        </w:rPr>
      </w:pPr>
      <w:r w:rsidRPr="008D651F">
        <w:rPr>
          <w:sz w:val="26"/>
          <w:szCs w:val="26"/>
        </w:rPr>
        <w:t>4.5. Дата, время и порядок осмотра земельных участков на местности: самостоятельно/по согласованию в течение срока подачи заявок на участие в аукционах.</w:t>
      </w:r>
    </w:p>
    <w:p w:rsidR="00AF596E" w:rsidRPr="008D651F" w:rsidRDefault="00AF596E" w:rsidP="00AF596E">
      <w:pPr>
        <w:ind w:firstLine="567"/>
        <w:jc w:val="both"/>
        <w:rPr>
          <w:sz w:val="26"/>
          <w:szCs w:val="26"/>
        </w:rPr>
      </w:pPr>
      <w:r w:rsidRPr="008D651F">
        <w:rPr>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AF596E" w:rsidRPr="008D651F" w:rsidRDefault="00AF596E" w:rsidP="00AF596E">
      <w:pPr>
        <w:ind w:firstLine="567"/>
        <w:jc w:val="both"/>
        <w:rPr>
          <w:sz w:val="26"/>
          <w:szCs w:val="26"/>
        </w:rPr>
      </w:pPr>
      <w:r w:rsidRPr="008D651F">
        <w:rPr>
          <w:sz w:val="26"/>
          <w:szCs w:val="26"/>
        </w:rPr>
        <w:t>4.7. Задаток за участие в аукционе перечисляется по следующим реквизитам: 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 БИК 046577001, КБК – нет, ОКТМО – нет, в назначении платежа указать: л/с 05010262770 задаток за участие в аукционе, земельный участок с кадастровым номером (указать, что сумма задатка без НДС).</w:t>
      </w:r>
    </w:p>
    <w:p w:rsidR="00AF596E" w:rsidRPr="008D651F" w:rsidRDefault="00AF596E" w:rsidP="00AF596E">
      <w:pPr>
        <w:ind w:firstLine="567"/>
        <w:jc w:val="both"/>
        <w:rPr>
          <w:sz w:val="26"/>
          <w:szCs w:val="26"/>
        </w:rPr>
      </w:pPr>
      <w:r w:rsidRPr="008D651F">
        <w:rPr>
          <w:sz w:val="26"/>
          <w:szCs w:val="26"/>
        </w:rPr>
        <w:t xml:space="preserve">Задаток 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Документом, подтверждающим поступление задатка, является выписка с лицевого счета ГКУ СО «Фонд имущества Свердловской области». </w:t>
      </w:r>
    </w:p>
    <w:p w:rsidR="00AF596E" w:rsidRPr="008D651F" w:rsidRDefault="00AF596E" w:rsidP="00AF596E">
      <w:pPr>
        <w:ind w:firstLine="567"/>
        <w:jc w:val="both"/>
        <w:rPr>
          <w:sz w:val="26"/>
          <w:szCs w:val="26"/>
        </w:rPr>
      </w:pPr>
      <w:r w:rsidRPr="008D651F">
        <w:rPr>
          <w:sz w:val="26"/>
          <w:szCs w:val="26"/>
        </w:rPr>
        <w:t>4.8. Для участия в аукционе заявители представляют в установленный в извещении о проведении аукциона срок следующие документы:</w:t>
      </w:r>
    </w:p>
    <w:p w:rsidR="00AF596E" w:rsidRPr="008D651F" w:rsidRDefault="00AF596E" w:rsidP="00AF596E">
      <w:pPr>
        <w:ind w:firstLine="567"/>
        <w:jc w:val="both"/>
        <w:rPr>
          <w:sz w:val="26"/>
          <w:szCs w:val="26"/>
        </w:rPr>
      </w:pPr>
      <w:r w:rsidRPr="008D651F">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F596E" w:rsidRPr="008D651F" w:rsidRDefault="00AF596E" w:rsidP="00AF596E">
      <w:pPr>
        <w:ind w:firstLine="567"/>
        <w:jc w:val="both"/>
        <w:rPr>
          <w:sz w:val="26"/>
          <w:szCs w:val="26"/>
        </w:rPr>
      </w:pPr>
      <w:r w:rsidRPr="008D651F">
        <w:rPr>
          <w:sz w:val="26"/>
          <w:szCs w:val="26"/>
        </w:rPr>
        <w:t>2) копии документов, удостоверяющих личность заявителя (для граждан);</w:t>
      </w:r>
    </w:p>
    <w:p w:rsidR="00AF596E" w:rsidRPr="008D651F" w:rsidRDefault="00AF596E" w:rsidP="00AF596E">
      <w:pPr>
        <w:ind w:firstLine="567"/>
        <w:jc w:val="both"/>
        <w:rPr>
          <w:sz w:val="26"/>
          <w:szCs w:val="26"/>
        </w:rPr>
      </w:pPr>
      <w:r w:rsidRPr="008D651F">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596E" w:rsidRPr="008D651F" w:rsidRDefault="00AF596E" w:rsidP="00AF596E">
      <w:pPr>
        <w:ind w:firstLine="567"/>
        <w:jc w:val="both"/>
        <w:rPr>
          <w:sz w:val="26"/>
          <w:szCs w:val="26"/>
        </w:rPr>
      </w:pPr>
      <w:r w:rsidRPr="008D651F">
        <w:rPr>
          <w:sz w:val="26"/>
          <w:szCs w:val="26"/>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F596E" w:rsidRPr="008D651F" w:rsidRDefault="00AF596E" w:rsidP="00AF596E">
      <w:pPr>
        <w:ind w:firstLine="567"/>
        <w:jc w:val="both"/>
        <w:rPr>
          <w:sz w:val="26"/>
          <w:szCs w:val="26"/>
        </w:rPr>
      </w:pPr>
      <w:r w:rsidRPr="008D651F">
        <w:rPr>
          <w:sz w:val="26"/>
          <w:szCs w:val="26"/>
        </w:rPr>
        <w:t>С проектом соглашения о задатке, проектом договора аренды</w:t>
      </w:r>
      <w:r w:rsidR="006753A3" w:rsidRPr="008D651F">
        <w:rPr>
          <w:sz w:val="26"/>
          <w:szCs w:val="26"/>
        </w:rPr>
        <w:t xml:space="preserve"> </w:t>
      </w:r>
      <w:r w:rsidRPr="008D651F">
        <w:rPr>
          <w:sz w:val="26"/>
          <w:szCs w:val="26"/>
        </w:rPr>
        <w:t>земельн</w:t>
      </w:r>
      <w:r w:rsidR="006753A3" w:rsidRPr="008D651F">
        <w:rPr>
          <w:sz w:val="26"/>
          <w:szCs w:val="26"/>
        </w:rPr>
        <w:t>о</w:t>
      </w:r>
      <w:r w:rsidRPr="008D651F">
        <w:rPr>
          <w:sz w:val="26"/>
          <w:szCs w:val="26"/>
        </w:rPr>
        <w:t>го участка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w:t>
      </w:r>
      <w:r w:rsidR="006753A3" w:rsidRPr="008D651F">
        <w:rPr>
          <w:sz w:val="26"/>
          <w:szCs w:val="26"/>
        </w:rPr>
        <w:t xml:space="preserve"> </w:t>
      </w:r>
      <w:r w:rsidRPr="008D651F">
        <w:rPr>
          <w:sz w:val="26"/>
          <w:szCs w:val="26"/>
        </w:rPr>
        <w:t>ул. Мамина-Сибиряка, 111, (центральный вход, 1 этаж, отдел торгов и государственных закупок);</w:t>
      </w:r>
    </w:p>
    <w:p w:rsidR="00AF596E" w:rsidRPr="008D651F" w:rsidRDefault="00AF596E" w:rsidP="00AF596E">
      <w:pPr>
        <w:ind w:firstLine="567"/>
        <w:jc w:val="both"/>
        <w:rPr>
          <w:sz w:val="26"/>
          <w:szCs w:val="26"/>
        </w:rPr>
      </w:pPr>
      <w:r w:rsidRPr="008D651F">
        <w:rPr>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AF596E" w:rsidRPr="008D651F" w:rsidRDefault="00AF596E" w:rsidP="00AF596E">
      <w:pPr>
        <w:ind w:firstLine="567"/>
        <w:jc w:val="both"/>
        <w:rPr>
          <w:sz w:val="26"/>
          <w:szCs w:val="26"/>
        </w:rPr>
      </w:pPr>
      <w:r w:rsidRPr="008D651F">
        <w:rPr>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F596E" w:rsidRPr="008D651F" w:rsidRDefault="00AF596E" w:rsidP="00AF596E">
      <w:pPr>
        <w:ind w:firstLine="567"/>
        <w:jc w:val="both"/>
        <w:rPr>
          <w:sz w:val="26"/>
          <w:szCs w:val="26"/>
        </w:rPr>
      </w:pPr>
      <w:r w:rsidRPr="008D651F">
        <w:rPr>
          <w:sz w:val="26"/>
          <w:szCs w:val="26"/>
        </w:rPr>
        <w:t>2) копии учредительных документов юридического лица и свидетельства о государственной регистрации юридического лица;</w:t>
      </w:r>
    </w:p>
    <w:p w:rsidR="006753A3" w:rsidRPr="008D651F" w:rsidRDefault="00AF596E" w:rsidP="00AF596E">
      <w:pPr>
        <w:ind w:firstLine="567"/>
        <w:jc w:val="both"/>
        <w:rPr>
          <w:sz w:val="26"/>
          <w:szCs w:val="26"/>
        </w:rPr>
      </w:pPr>
      <w:r w:rsidRPr="008D651F">
        <w:rPr>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F596E" w:rsidRPr="008D651F" w:rsidRDefault="00AF596E" w:rsidP="00AF596E">
      <w:pPr>
        <w:ind w:firstLine="567"/>
        <w:jc w:val="both"/>
        <w:rPr>
          <w:sz w:val="26"/>
          <w:szCs w:val="26"/>
        </w:rPr>
      </w:pPr>
      <w:r w:rsidRPr="008D651F">
        <w:rPr>
          <w:sz w:val="26"/>
          <w:szCs w:val="26"/>
        </w:rPr>
        <w:t>4.9. Порядок приема заявок.</w:t>
      </w:r>
    </w:p>
    <w:p w:rsidR="00AF596E" w:rsidRPr="008D651F" w:rsidRDefault="00AF596E" w:rsidP="00AF596E">
      <w:pPr>
        <w:ind w:firstLine="567"/>
        <w:jc w:val="both"/>
        <w:rPr>
          <w:sz w:val="26"/>
          <w:szCs w:val="26"/>
        </w:rPr>
      </w:pPr>
      <w:r w:rsidRPr="008D651F">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F596E" w:rsidRPr="008D651F" w:rsidRDefault="00AF596E" w:rsidP="00AF596E">
      <w:pPr>
        <w:ind w:firstLine="567"/>
        <w:jc w:val="both"/>
        <w:rPr>
          <w:sz w:val="26"/>
          <w:szCs w:val="26"/>
        </w:rPr>
      </w:pPr>
      <w:r w:rsidRPr="008D651F">
        <w:rPr>
          <w:sz w:val="26"/>
          <w:szCs w:val="26"/>
        </w:rPr>
        <w:t>4.10. Порядок проведения аукциона</w:t>
      </w:r>
    </w:p>
    <w:p w:rsidR="00AF596E" w:rsidRPr="008D651F" w:rsidRDefault="00AF596E" w:rsidP="00AF596E">
      <w:pPr>
        <w:ind w:firstLine="567"/>
        <w:jc w:val="both"/>
        <w:rPr>
          <w:sz w:val="26"/>
          <w:szCs w:val="26"/>
        </w:rPr>
      </w:pPr>
      <w:r w:rsidRPr="008D651F">
        <w:rPr>
          <w:sz w:val="26"/>
          <w:szCs w:val="26"/>
        </w:rPr>
        <w:t>Участникам аукциона вы</w:t>
      </w:r>
      <w:bookmarkStart w:id="0" w:name="_GoBack"/>
      <w:bookmarkEnd w:id="0"/>
      <w:r w:rsidRPr="008D651F">
        <w:rPr>
          <w:sz w:val="26"/>
          <w:szCs w:val="26"/>
        </w:rPr>
        <w:t>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F596E" w:rsidRPr="008D651F" w:rsidRDefault="00AF596E" w:rsidP="00AF596E">
      <w:pPr>
        <w:ind w:firstLine="567"/>
        <w:jc w:val="both"/>
        <w:rPr>
          <w:sz w:val="26"/>
          <w:szCs w:val="26"/>
        </w:rPr>
      </w:pPr>
      <w:r w:rsidRPr="008D651F">
        <w:rPr>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AF596E" w:rsidRPr="008D651F" w:rsidRDefault="00AF596E" w:rsidP="00AF596E">
      <w:pPr>
        <w:ind w:firstLine="567"/>
        <w:jc w:val="both"/>
        <w:rPr>
          <w:sz w:val="26"/>
          <w:szCs w:val="26"/>
        </w:rPr>
      </w:pPr>
      <w:r w:rsidRPr="008D651F">
        <w:rPr>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F596E" w:rsidRPr="008D651F" w:rsidRDefault="00AF596E" w:rsidP="00AF596E">
      <w:pPr>
        <w:ind w:firstLine="567"/>
        <w:jc w:val="both"/>
        <w:rPr>
          <w:sz w:val="26"/>
          <w:szCs w:val="26"/>
        </w:rPr>
      </w:pPr>
      <w:r w:rsidRPr="008D651F">
        <w:rPr>
          <w:sz w:val="26"/>
          <w:szCs w:val="26"/>
        </w:rPr>
        <w:t>Победителем аукциона признается участник аукциона, предложивший наибольший размер ежегодной арендной платы на земельный участок.</w:t>
      </w:r>
    </w:p>
    <w:p w:rsidR="00AF596E" w:rsidRPr="008D651F" w:rsidRDefault="00AF596E" w:rsidP="00AF596E">
      <w:pPr>
        <w:ind w:firstLine="567"/>
        <w:jc w:val="both"/>
        <w:rPr>
          <w:sz w:val="26"/>
          <w:szCs w:val="26"/>
        </w:rPr>
      </w:pPr>
      <w:r w:rsidRPr="008D651F">
        <w:rPr>
          <w:sz w:val="26"/>
          <w:szCs w:val="26"/>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www.torgi.gov.ru, на официальном сайте ГКУ СО «Фонд имущества Свердловской области» www.fiso96.ru (в разделе «Земельные участки» подраздел «Право на заключение договоров аренды земельных участков»), а также по адресу: г. Екатеринбург, ул. Мамина-Сибиряка,</w:t>
      </w:r>
      <w:r w:rsidR="006753A3" w:rsidRPr="008D651F">
        <w:rPr>
          <w:sz w:val="26"/>
          <w:szCs w:val="26"/>
        </w:rPr>
        <w:t xml:space="preserve"> </w:t>
      </w:r>
      <w:r w:rsidRPr="008D651F">
        <w:rPr>
          <w:sz w:val="26"/>
          <w:szCs w:val="26"/>
        </w:rPr>
        <w:t>д. 111, (центральный вход, 1 этаж, отдел торгов и государственных закупок).</w:t>
      </w:r>
    </w:p>
    <w:p w:rsidR="00AF596E" w:rsidRPr="008D651F" w:rsidRDefault="00AF596E" w:rsidP="00AF596E">
      <w:pPr>
        <w:ind w:firstLine="567"/>
        <w:jc w:val="both"/>
        <w:rPr>
          <w:sz w:val="26"/>
          <w:szCs w:val="26"/>
        </w:rPr>
      </w:pPr>
      <w:r w:rsidRPr="008D651F">
        <w:rPr>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F596E" w:rsidRPr="008D651F" w:rsidRDefault="00AF596E" w:rsidP="00AF596E">
      <w:pPr>
        <w:ind w:firstLine="567"/>
        <w:jc w:val="both"/>
        <w:rPr>
          <w:sz w:val="26"/>
          <w:szCs w:val="26"/>
        </w:rPr>
      </w:pPr>
      <w:r w:rsidRPr="008D651F">
        <w:rPr>
          <w:sz w:val="26"/>
          <w:szCs w:val="26"/>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AF596E" w:rsidRPr="008D651F" w:rsidRDefault="00AF596E" w:rsidP="00AF596E">
      <w:pPr>
        <w:ind w:firstLine="567"/>
        <w:jc w:val="both"/>
        <w:rPr>
          <w:sz w:val="26"/>
          <w:szCs w:val="26"/>
        </w:rPr>
      </w:pPr>
      <w:r w:rsidRPr="008D651F">
        <w:rPr>
          <w:sz w:val="26"/>
          <w:szCs w:val="26"/>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596E" w:rsidRPr="008D651F" w:rsidRDefault="00AF596E" w:rsidP="00AF596E">
      <w:pPr>
        <w:ind w:firstLine="567"/>
        <w:jc w:val="both"/>
        <w:rPr>
          <w:sz w:val="26"/>
          <w:szCs w:val="26"/>
        </w:rPr>
      </w:pPr>
      <w:r w:rsidRPr="008D651F">
        <w:rPr>
          <w:sz w:val="26"/>
          <w:szCs w:val="26"/>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AF596E" w:rsidRPr="008D651F" w:rsidRDefault="00AF596E" w:rsidP="00AF596E">
      <w:pPr>
        <w:ind w:firstLine="567"/>
        <w:jc w:val="both"/>
        <w:rPr>
          <w:sz w:val="26"/>
          <w:szCs w:val="26"/>
        </w:rPr>
      </w:pPr>
      <w:r w:rsidRPr="008D651F">
        <w:rPr>
          <w:sz w:val="26"/>
          <w:szCs w:val="26"/>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засчитываются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F596E" w:rsidRPr="008D651F" w:rsidRDefault="00AF596E" w:rsidP="00AF596E">
      <w:pPr>
        <w:ind w:firstLine="567"/>
        <w:jc w:val="both"/>
        <w:rPr>
          <w:sz w:val="26"/>
          <w:szCs w:val="26"/>
        </w:rPr>
      </w:pPr>
      <w:r w:rsidRPr="008D651F">
        <w:rPr>
          <w:sz w:val="26"/>
          <w:szCs w:val="26"/>
        </w:rPr>
        <w:t>4.17. Возврат задатков.</w:t>
      </w:r>
    </w:p>
    <w:p w:rsidR="00AF596E" w:rsidRPr="008D651F" w:rsidRDefault="00AF596E" w:rsidP="00AF596E">
      <w:pPr>
        <w:ind w:firstLine="567"/>
        <w:jc w:val="both"/>
        <w:rPr>
          <w:sz w:val="26"/>
          <w:szCs w:val="26"/>
        </w:rPr>
      </w:pPr>
      <w:r w:rsidRPr="008D651F">
        <w:rPr>
          <w:sz w:val="26"/>
          <w:szCs w:val="26"/>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F596E" w:rsidRPr="008D651F" w:rsidRDefault="00AF596E" w:rsidP="00AF596E">
      <w:pPr>
        <w:ind w:firstLine="567"/>
        <w:jc w:val="both"/>
        <w:rPr>
          <w:sz w:val="26"/>
          <w:szCs w:val="26"/>
        </w:rPr>
      </w:pPr>
      <w:r w:rsidRPr="008D651F">
        <w:rPr>
          <w:sz w:val="26"/>
          <w:szCs w:val="26"/>
        </w:rPr>
        <w:t>В случае отзыва заявки заявителем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96E" w:rsidRPr="008D651F" w:rsidRDefault="00AF596E" w:rsidP="00AF596E">
      <w:pPr>
        <w:ind w:firstLine="567"/>
        <w:jc w:val="both"/>
        <w:rPr>
          <w:sz w:val="26"/>
          <w:szCs w:val="26"/>
        </w:rPr>
      </w:pPr>
      <w:r w:rsidRPr="008D651F">
        <w:rPr>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F596E" w:rsidRPr="008D651F" w:rsidRDefault="00AF596E" w:rsidP="00AF596E">
      <w:pPr>
        <w:ind w:firstLine="567"/>
        <w:jc w:val="both"/>
        <w:rPr>
          <w:sz w:val="26"/>
          <w:szCs w:val="26"/>
        </w:rPr>
      </w:pPr>
      <w:r w:rsidRPr="008D651F">
        <w:rPr>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F596E" w:rsidRPr="008D651F" w:rsidRDefault="00AF596E" w:rsidP="00AF596E">
      <w:pPr>
        <w:ind w:firstLine="567"/>
        <w:jc w:val="both"/>
        <w:rPr>
          <w:sz w:val="26"/>
          <w:szCs w:val="26"/>
        </w:rPr>
      </w:pPr>
      <w:r w:rsidRPr="008D651F">
        <w:rPr>
          <w:sz w:val="26"/>
          <w:szCs w:val="26"/>
        </w:rPr>
        <w:t>Телефон для справок – (343) 229-00-07.</w:t>
      </w:r>
    </w:p>
    <w:p w:rsidR="00AF596E" w:rsidRPr="008D651F" w:rsidRDefault="00AF596E" w:rsidP="00232FAF">
      <w:pPr>
        <w:ind w:firstLine="567"/>
        <w:jc w:val="both"/>
        <w:rPr>
          <w:sz w:val="26"/>
          <w:szCs w:val="26"/>
        </w:rPr>
      </w:pPr>
      <w:r w:rsidRPr="008D651F">
        <w:rPr>
          <w:sz w:val="26"/>
          <w:szCs w:val="26"/>
        </w:rPr>
        <w:t>4.</w:t>
      </w:r>
      <w:r w:rsidR="00232FAF" w:rsidRPr="008D651F">
        <w:rPr>
          <w:sz w:val="26"/>
          <w:szCs w:val="26"/>
        </w:rPr>
        <w:t>18. Форма заявки.</w:t>
      </w:r>
    </w:p>
    <w:p w:rsidR="00953AA9" w:rsidRPr="008D651F" w:rsidRDefault="00953AA9" w:rsidP="00D3016C">
      <w:pPr>
        <w:ind w:left="6379"/>
        <w:jc w:val="both"/>
        <w:rPr>
          <w:sz w:val="26"/>
          <w:szCs w:val="26"/>
        </w:rPr>
      </w:pPr>
      <w:r w:rsidRPr="008D651F">
        <w:rPr>
          <w:sz w:val="26"/>
          <w:szCs w:val="26"/>
        </w:rPr>
        <w:t>Организатору аукциона:</w:t>
      </w:r>
    </w:p>
    <w:p w:rsidR="00953AA9" w:rsidRPr="008D651F" w:rsidRDefault="00953AA9" w:rsidP="00D3016C">
      <w:pPr>
        <w:shd w:val="clear" w:color="auto" w:fill="FFFFFF"/>
        <w:ind w:left="6379"/>
        <w:jc w:val="both"/>
        <w:rPr>
          <w:sz w:val="26"/>
          <w:szCs w:val="26"/>
        </w:rPr>
      </w:pPr>
      <w:r w:rsidRPr="008D651F">
        <w:rPr>
          <w:sz w:val="26"/>
          <w:szCs w:val="26"/>
        </w:rPr>
        <w:t xml:space="preserve">ГКУ СО «Фонд имущества </w:t>
      </w:r>
    </w:p>
    <w:p w:rsidR="00953AA9" w:rsidRPr="008D651F" w:rsidRDefault="00953AA9" w:rsidP="00D3016C">
      <w:pPr>
        <w:shd w:val="clear" w:color="auto" w:fill="FFFFFF"/>
        <w:ind w:left="6379"/>
        <w:jc w:val="both"/>
        <w:rPr>
          <w:sz w:val="26"/>
          <w:szCs w:val="26"/>
        </w:rPr>
      </w:pPr>
      <w:r w:rsidRPr="008D651F">
        <w:rPr>
          <w:sz w:val="26"/>
          <w:szCs w:val="26"/>
        </w:rPr>
        <w:t>Свердловской области»</w:t>
      </w:r>
    </w:p>
    <w:p w:rsidR="00953AA9" w:rsidRPr="00953AA9" w:rsidRDefault="00953AA9" w:rsidP="00AF596E">
      <w:pPr>
        <w:shd w:val="clear" w:color="auto" w:fill="FFFFFF"/>
        <w:spacing w:line="298" w:lineRule="exact"/>
        <w:ind w:left="24"/>
        <w:jc w:val="center"/>
        <w:rPr>
          <w:sz w:val="26"/>
          <w:szCs w:val="26"/>
        </w:rPr>
      </w:pPr>
      <w:r w:rsidRPr="00953AA9">
        <w:rPr>
          <w:b/>
          <w:bCs/>
          <w:sz w:val="26"/>
          <w:szCs w:val="26"/>
        </w:rPr>
        <w:t>ЗАЯВКА</w:t>
      </w:r>
    </w:p>
    <w:p w:rsidR="00953AA9" w:rsidRPr="00953AA9" w:rsidRDefault="00953AA9" w:rsidP="00D3016C">
      <w:pPr>
        <w:shd w:val="clear" w:color="auto" w:fill="FFFFFF"/>
        <w:spacing w:line="298" w:lineRule="exact"/>
        <w:ind w:left="24"/>
        <w:jc w:val="both"/>
        <w:rPr>
          <w:b/>
          <w:bCs/>
          <w:sz w:val="26"/>
          <w:szCs w:val="26"/>
        </w:rPr>
      </w:pPr>
      <w:r w:rsidRPr="00953AA9">
        <w:rPr>
          <w:b/>
          <w:bCs/>
          <w:sz w:val="26"/>
          <w:szCs w:val="26"/>
        </w:rPr>
        <w:t>на участие в аукционе на право заключения договора аренды (купли-продажи)</w:t>
      </w:r>
    </w:p>
    <w:p w:rsidR="00953AA9" w:rsidRPr="00953AA9" w:rsidRDefault="00953AA9" w:rsidP="00D3016C">
      <w:pPr>
        <w:shd w:val="clear" w:color="auto" w:fill="FFFFFF"/>
        <w:spacing w:line="298" w:lineRule="exact"/>
        <w:ind w:left="24"/>
        <w:jc w:val="both"/>
        <w:rPr>
          <w:b/>
          <w:bCs/>
          <w:sz w:val="26"/>
          <w:szCs w:val="26"/>
        </w:rPr>
      </w:pPr>
      <w:r w:rsidRPr="00953AA9">
        <w:rPr>
          <w:b/>
          <w:bCs/>
          <w:sz w:val="26"/>
          <w:szCs w:val="26"/>
        </w:rPr>
        <w:t>земельного участка</w:t>
      </w:r>
    </w:p>
    <w:p w:rsidR="00953AA9" w:rsidRPr="00C74F3B" w:rsidRDefault="00953AA9" w:rsidP="00D3016C">
      <w:pPr>
        <w:ind w:firstLine="709"/>
        <w:jc w:val="both"/>
      </w:pPr>
      <w:r w:rsidRPr="00C74F3B">
        <w:t xml:space="preserve">Претендент __________________________________________________________                                                              </w:t>
      </w:r>
    </w:p>
    <w:p w:rsidR="00953AA9" w:rsidRPr="00C74F3B" w:rsidRDefault="00953AA9" w:rsidP="00D3016C">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953AA9" w:rsidRPr="00C74F3B" w:rsidRDefault="00953AA9" w:rsidP="00D3016C">
      <w:pPr>
        <w:jc w:val="both"/>
        <w:rPr>
          <w:b/>
        </w:rPr>
      </w:pPr>
      <w:r w:rsidRPr="00C74F3B">
        <w:t xml:space="preserve">____________________________________________________________________________, </w:t>
      </w:r>
      <w:r w:rsidRPr="00C74F3B">
        <w:rPr>
          <w:b/>
          <w:shd w:val="clear" w:color="auto" w:fill="FFFFFF"/>
          <w:vertAlign w:val="superscript"/>
        </w:rPr>
        <w:t>подт</w:t>
      </w:r>
      <w:r>
        <w:rPr>
          <w:b/>
          <w:shd w:val="clear" w:color="auto" w:fill="FFFFFF"/>
          <w:vertAlign w:val="superscript"/>
        </w:rPr>
        <w:t>верждающего   его   полномочия,</w:t>
      </w:r>
      <w:r w:rsidRPr="00C74F3B">
        <w:rPr>
          <w:b/>
          <w:shd w:val="clear" w:color="auto" w:fill="FFFFFF"/>
          <w:vertAlign w:val="superscript"/>
        </w:rPr>
        <w:t xml:space="preserve">  или   фамилия,   имя,   отчество   и   паспортные   данные   физического   лица,   адрес   (регистрации,   почтовый), контактный телефон претендента)</w:t>
      </w:r>
    </w:p>
    <w:p w:rsidR="00953AA9" w:rsidRPr="00922053" w:rsidRDefault="00953AA9" w:rsidP="00D3016C">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Pr>
          <w:shd w:val="clear" w:color="auto" w:fill="FFFFFF"/>
        </w:rPr>
        <w:t xml:space="preserve"> (купли-продажи)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t xml:space="preserve"> (купли-продажи)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953AA9" w:rsidRPr="00922053" w:rsidRDefault="00953AA9" w:rsidP="00D3016C">
      <w:pPr>
        <w:shd w:val="clear" w:color="auto" w:fill="FFFFFF"/>
        <w:ind w:left="14" w:firstLine="709"/>
        <w:jc w:val="both"/>
      </w:pPr>
      <w:r w:rsidRPr="00922053">
        <w:t>1. В случае победы на аукционе принимаю на себя обязательства:</w:t>
      </w:r>
    </w:p>
    <w:p w:rsidR="00953AA9" w:rsidRPr="00922053" w:rsidRDefault="00953AA9" w:rsidP="00D3016C">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953AA9" w:rsidRPr="00922053" w:rsidRDefault="00953AA9" w:rsidP="00D3016C">
      <w:pPr>
        <w:tabs>
          <w:tab w:val="left" w:pos="1134"/>
        </w:tabs>
        <w:ind w:firstLine="709"/>
        <w:jc w:val="both"/>
      </w:pPr>
      <w:r w:rsidRPr="00922053">
        <w:t>2)</w:t>
      </w:r>
      <w:r w:rsidRPr="00922053">
        <w:tab/>
        <w:t xml:space="preserve">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922053" w:rsidRDefault="00953AA9" w:rsidP="00D3016C">
      <w:pPr>
        <w:tabs>
          <w:tab w:val="left" w:pos="1134"/>
        </w:tabs>
        <w:ind w:firstLine="709"/>
        <w:jc w:val="both"/>
      </w:pPr>
      <w:r w:rsidRPr="00922053">
        <w:t>2. В случае если аукцион признан несостоявшимся и только _____________________ признан (о) участником аукциона, обязуюсь заключить договор аренды</w:t>
      </w:r>
      <w:r>
        <w:t xml:space="preserve"> </w:t>
      </w:r>
      <w:r w:rsidRPr="004F25D7">
        <w:t>(купли-продажи)</w:t>
      </w:r>
      <w:r w:rsidRPr="00922053">
        <w:t xml:space="preserve"> земельного участка в установленные законодательством сроки.</w:t>
      </w:r>
    </w:p>
    <w:p w:rsidR="00953AA9" w:rsidRPr="00C74F3B" w:rsidRDefault="00953AA9" w:rsidP="00D3016C">
      <w:pPr>
        <w:tabs>
          <w:tab w:val="left" w:pos="1134"/>
        </w:tabs>
        <w:ind w:firstLine="709"/>
        <w:jc w:val="both"/>
      </w:pPr>
      <w:r w:rsidRPr="00922053">
        <w:t>3. В случае если аукцион признан несостоявшимся и заявка _______________________ является единственной заявкой, об</w:t>
      </w:r>
      <w:r>
        <w:t xml:space="preserve">язуюсь 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C74F3B" w:rsidRDefault="00953AA9" w:rsidP="00D3016C">
      <w:pPr>
        <w:shd w:val="clear" w:color="auto" w:fill="FFFFFF"/>
        <w:ind w:right="5" w:firstLine="709"/>
        <w:jc w:val="both"/>
      </w:pPr>
      <w:r w:rsidRPr="00C74F3B">
        <w:t>Адрес (в том числе почтовый адрес</w:t>
      </w:r>
      <w:r>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953AA9" w:rsidRPr="00C74F3B" w:rsidRDefault="00953AA9" w:rsidP="00D3016C">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953AA9" w:rsidRPr="00C74F3B" w:rsidRDefault="00953AA9" w:rsidP="00D3016C">
      <w:pPr>
        <w:shd w:val="clear" w:color="auto" w:fill="FFFFFF"/>
        <w:ind w:right="5" w:firstLine="709"/>
        <w:jc w:val="both"/>
      </w:pPr>
      <w:r w:rsidRPr="00C74F3B">
        <w:t>К заявке приложены следующие документы:</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shd w:val="clear" w:color="auto" w:fill="FFFFFF"/>
        <w:jc w:val="both"/>
      </w:pPr>
      <w:r w:rsidRPr="00C74F3B">
        <w:t>Подпись Заявителя</w:t>
      </w:r>
    </w:p>
    <w:p w:rsidR="00953AA9" w:rsidRPr="00C74F3B" w:rsidRDefault="00953AA9" w:rsidP="00D3016C">
      <w:pPr>
        <w:shd w:val="clear" w:color="auto" w:fill="FFFFFF"/>
        <w:tabs>
          <w:tab w:val="left" w:pos="6086"/>
          <w:tab w:val="left" w:leader="underscore" w:pos="7675"/>
          <w:tab w:val="left" w:pos="9245"/>
        </w:tabs>
        <w:jc w:val="both"/>
      </w:pPr>
      <w:r w:rsidRPr="00C74F3B">
        <w:t>(его полномочного представителя)                         ______________(_________________)</w:t>
      </w:r>
    </w:p>
    <w:p w:rsidR="00953AA9" w:rsidRPr="00C74F3B" w:rsidRDefault="00953AA9" w:rsidP="00D3016C">
      <w:pPr>
        <w:shd w:val="clear" w:color="auto" w:fill="FFFFFF"/>
        <w:tabs>
          <w:tab w:val="left" w:pos="6173"/>
          <w:tab w:val="left" w:leader="underscore" w:pos="6826"/>
          <w:tab w:val="left" w:leader="underscore" w:pos="8525"/>
        </w:tabs>
        <w:spacing w:line="605" w:lineRule="exact"/>
        <w:ind w:left="5"/>
        <w:jc w:val="both"/>
      </w:pPr>
      <w:r w:rsidRPr="00C74F3B">
        <w:t>м.п.</w:t>
      </w:r>
      <w:r w:rsidRPr="00C74F3B">
        <w:tab/>
        <w:t xml:space="preserve">           «___»</w:t>
      </w:r>
      <w:r w:rsidRPr="00C74F3B">
        <w:tab/>
        <w:t>20___ г.</w:t>
      </w:r>
    </w:p>
    <w:p w:rsidR="00953AA9" w:rsidRPr="00C74F3B" w:rsidRDefault="00953AA9" w:rsidP="00D3016C">
      <w:pPr>
        <w:shd w:val="clear" w:color="auto" w:fill="FFFFFF"/>
        <w:ind w:left="5"/>
        <w:jc w:val="both"/>
      </w:pPr>
      <w:r w:rsidRPr="00C74F3B">
        <w:rPr>
          <w:bCs/>
        </w:rPr>
        <w:t>Заявка принята Организатором торгов:</w:t>
      </w:r>
    </w:p>
    <w:p w:rsidR="00953AA9" w:rsidRPr="00C74F3B" w:rsidRDefault="00953AA9" w:rsidP="00D3016C">
      <w:pPr>
        <w:jc w:val="both"/>
        <w:rPr>
          <w:bCs/>
        </w:rPr>
      </w:pPr>
      <w:r>
        <w:rPr>
          <w:bCs/>
        </w:rPr>
        <w:t xml:space="preserve">___ </w:t>
      </w:r>
      <w:r w:rsidRPr="00C74F3B">
        <w:rPr>
          <w:bCs/>
        </w:rPr>
        <w:t xml:space="preserve">час. ___ мин. </w:t>
      </w:r>
      <w:r>
        <w:rPr>
          <w:bCs/>
        </w:rPr>
        <w:t xml:space="preserve"> «___» __________ 20___ г.  за </w:t>
      </w:r>
      <w:r w:rsidRPr="00C74F3B">
        <w:rPr>
          <w:bCs/>
        </w:rPr>
        <w:t>№ _____</w:t>
      </w:r>
    </w:p>
    <w:p w:rsidR="00953AA9" w:rsidRPr="00C74F3B" w:rsidRDefault="00953AA9" w:rsidP="00D3016C">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Pr>
          <w:bCs/>
        </w:rPr>
        <w:t xml:space="preserve"> информации о проведении торгов</w:t>
      </w:r>
      <w:r w:rsidRPr="00C74F3B">
        <w:rPr>
          <w:bCs/>
        </w:rPr>
        <w:t xml:space="preserve"> </w:t>
      </w:r>
      <w:hyperlink r:id="rId8" w:history="1">
        <w:r w:rsidRPr="00C74F3B">
          <w:rPr>
            <w:bCs/>
            <w:u w:val="single"/>
          </w:rPr>
          <w:t>www.torgi.gov.ru</w:t>
        </w:r>
      </w:hyperlink>
      <w:r w:rsidRPr="00C74F3B">
        <w:rPr>
          <w:bCs/>
        </w:rPr>
        <w:t>, а также в печатном издании «Вечерний Екатеринбург».</w:t>
      </w:r>
    </w:p>
    <w:p w:rsidR="00953AA9" w:rsidRPr="00C74F3B" w:rsidRDefault="00953AA9" w:rsidP="00D3016C">
      <w:pPr>
        <w:ind w:firstLine="709"/>
        <w:jc w:val="both"/>
        <w:rPr>
          <w:bCs/>
        </w:rPr>
      </w:pPr>
    </w:p>
    <w:p w:rsidR="005C7258" w:rsidRPr="00922053" w:rsidRDefault="00953AA9" w:rsidP="00D3016C">
      <w:pPr>
        <w:tabs>
          <w:tab w:val="right" w:pos="9356"/>
        </w:tabs>
        <w:ind w:firstLine="709"/>
        <w:jc w:val="both"/>
        <w:rPr>
          <w:sz w:val="28"/>
          <w:szCs w:val="28"/>
        </w:rPr>
      </w:pPr>
      <w:r w:rsidRPr="00C74F3B">
        <w:rPr>
          <w:b/>
          <w:sz w:val="20"/>
          <w:szCs w:val="20"/>
        </w:rPr>
        <w:t xml:space="preserve">*Все поля в форме заявки обязательны для заполнения </w:t>
      </w:r>
      <w:r w:rsidR="00AE4083" w:rsidRPr="00C74F3B">
        <w:rPr>
          <w:b/>
          <w:sz w:val="20"/>
          <w:szCs w:val="20"/>
        </w:rPr>
        <w:t>для заполнения.</w:t>
      </w:r>
      <w:r w:rsidR="00AE4083" w:rsidRPr="0035203B">
        <w:rPr>
          <w:sz w:val="28"/>
          <w:szCs w:val="28"/>
        </w:rPr>
        <w:t xml:space="preserve">      </w:t>
      </w:r>
    </w:p>
    <w:sectPr w:rsidR="005C7258" w:rsidRPr="00922053" w:rsidSect="00C53AF7">
      <w:headerReference w:type="default" r:id="rId9"/>
      <w:pgSz w:w="11906" w:h="16838"/>
      <w:pgMar w:top="510" w:right="567" w:bottom="56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3B" w:rsidRDefault="009D2B3B" w:rsidP="00E91CE2">
      <w:r>
        <w:separator/>
      </w:r>
    </w:p>
  </w:endnote>
  <w:endnote w:type="continuationSeparator" w:id="0">
    <w:p w:rsidR="009D2B3B" w:rsidRDefault="009D2B3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3B" w:rsidRDefault="009D2B3B" w:rsidP="00E91CE2">
      <w:r>
        <w:separator/>
      </w:r>
    </w:p>
  </w:footnote>
  <w:footnote w:type="continuationSeparator" w:id="0">
    <w:p w:rsidR="009D2B3B" w:rsidRDefault="009D2B3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3B" w:rsidRPr="003D47D6" w:rsidRDefault="009D2B3B" w:rsidP="003D47D6">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8D651F">
      <w:rPr>
        <w:noProof/>
        <w:sz w:val="28"/>
        <w:szCs w:val="28"/>
      </w:rPr>
      <w:t>16</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103A"/>
    <w:rsid w:val="0000196D"/>
    <w:rsid w:val="000019F8"/>
    <w:rsid w:val="0000315A"/>
    <w:rsid w:val="00006C5E"/>
    <w:rsid w:val="00006FD8"/>
    <w:rsid w:val="00007583"/>
    <w:rsid w:val="000077AF"/>
    <w:rsid w:val="00012952"/>
    <w:rsid w:val="0001391B"/>
    <w:rsid w:val="00014979"/>
    <w:rsid w:val="0001580E"/>
    <w:rsid w:val="00021147"/>
    <w:rsid w:val="000224C0"/>
    <w:rsid w:val="00025E0D"/>
    <w:rsid w:val="00025F75"/>
    <w:rsid w:val="00026874"/>
    <w:rsid w:val="00033008"/>
    <w:rsid w:val="000353DA"/>
    <w:rsid w:val="00035AE8"/>
    <w:rsid w:val="00037D8D"/>
    <w:rsid w:val="00042A4C"/>
    <w:rsid w:val="00043D5B"/>
    <w:rsid w:val="00044705"/>
    <w:rsid w:val="00044FC6"/>
    <w:rsid w:val="000471EA"/>
    <w:rsid w:val="000515AE"/>
    <w:rsid w:val="00051A83"/>
    <w:rsid w:val="00054606"/>
    <w:rsid w:val="00055B34"/>
    <w:rsid w:val="00061CA8"/>
    <w:rsid w:val="0006319F"/>
    <w:rsid w:val="00073666"/>
    <w:rsid w:val="000748F2"/>
    <w:rsid w:val="000765EF"/>
    <w:rsid w:val="0007668A"/>
    <w:rsid w:val="000817D5"/>
    <w:rsid w:val="00082E79"/>
    <w:rsid w:val="0008332D"/>
    <w:rsid w:val="00085B20"/>
    <w:rsid w:val="00087D11"/>
    <w:rsid w:val="000905EB"/>
    <w:rsid w:val="00092113"/>
    <w:rsid w:val="00094772"/>
    <w:rsid w:val="00096762"/>
    <w:rsid w:val="000A312D"/>
    <w:rsid w:val="000A33A2"/>
    <w:rsid w:val="000A44C8"/>
    <w:rsid w:val="000A4AAF"/>
    <w:rsid w:val="000A7770"/>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7F9"/>
    <w:rsid w:val="000F5842"/>
    <w:rsid w:val="000F5EF0"/>
    <w:rsid w:val="000F5F39"/>
    <w:rsid w:val="000F6C51"/>
    <w:rsid w:val="000F7DD0"/>
    <w:rsid w:val="00101014"/>
    <w:rsid w:val="0010102F"/>
    <w:rsid w:val="001041FB"/>
    <w:rsid w:val="0010613B"/>
    <w:rsid w:val="001077D6"/>
    <w:rsid w:val="001140E5"/>
    <w:rsid w:val="0011588D"/>
    <w:rsid w:val="00117126"/>
    <w:rsid w:val="00117912"/>
    <w:rsid w:val="00120C71"/>
    <w:rsid w:val="00120E75"/>
    <w:rsid w:val="001226B8"/>
    <w:rsid w:val="0012411C"/>
    <w:rsid w:val="00125C94"/>
    <w:rsid w:val="00126C15"/>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4156"/>
    <w:rsid w:val="001747DC"/>
    <w:rsid w:val="00174A67"/>
    <w:rsid w:val="0017557C"/>
    <w:rsid w:val="00175930"/>
    <w:rsid w:val="00175A42"/>
    <w:rsid w:val="001760F8"/>
    <w:rsid w:val="0017772B"/>
    <w:rsid w:val="00182144"/>
    <w:rsid w:val="00182C2B"/>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2549"/>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6D69"/>
    <w:rsid w:val="0020027F"/>
    <w:rsid w:val="00201210"/>
    <w:rsid w:val="002014E7"/>
    <w:rsid w:val="00206072"/>
    <w:rsid w:val="002069E4"/>
    <w:rsid w:val="00211CD9"/>
    <w:rsid w:val="00214E80"/>
    <w:rsid w:val="002165C6"/>
    <w:rsid w:val="00216DB1"/>
    <w:rsid w:val="00220413"/>
    <w:rsid w:val="00222491"/>
    <w:rsid w:val="00222D3B"/>
    <w:rsid w:val="00225AB0"/>
    <w:rsid w:val="00227776"/>
    <w:rsid w:val="00227D7D"/>
    <w:rsid w:val="00230A2D"/>
    <w:rsid w:val="00232FAF"/>
    <w:rsid w:val="00233577"/>
    <w:rsid w:val="00233E57"/>
    <w:rsid w:val="00234827"/>
    <w:rsid w:val="00237992"/>
    <w:rsid w:val="00243B62"/>
    <w:rsid w:val="002441BE"/>
    <w:rsid w:val="00244CE0"/>
    <w:rsid w:val="00244DCC"/>
    <w:rsid w:val="00245D69"/>
    <w:rsid w:val="00247A52"/>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86D33"/>
    <w:rsid w:val="00292797"/>
    <w:rsid w:val="00293C9C"/>
    <w:rsid w:val="00294F36"/>
    <w:rsid w:val="00294F4B"/>
    <w:rsid w:val="00296954"/>
    <w:rsid w:val="002A4CAF"/>
    <w:rsid w:val="002A68F2"/>
    <w:rsid w:val="002B1E03"/>
    <w:rsid w:val="002B2817"/>
    <w:rsid w:val="002B355E"/>
    <w:rsid w:val="002B3614"/>
    <w:rsid w:val="002B6807"/>
    <w:rsid w:val="002B6AB6"/>
    <w:rsid w:val="002B72F4"/>
    <w:rsid w:val="002C105C"/>
    <w:rsid w:val="002C1D98"/>
    <w:rsid w:val="002C486F"/>
    <w:rsid w:val="002D18FF"/>
    <w:rsid w:val="002D4F1F"/>
    <w:rsid w:val="002E1302"/>
    <w:rsid w:val="002E27C4"/>
    <w:rsid w:val="002E4EBD"/>
    <w:rsid w:val="002E5425"/>
    <w:rsid w:val="002E5BFF"/>
    <w:rsid w:val="002F3FF6"/>
    <w:rsid w:val="002F721B"/>
    <w:rsid w:val="00301126"/>
    <w:rsid w:val="00301FF6"/>
    <w:rsid w:val="00303757"/>
    <w:rsid w:val="003055E9"/>
    <w:rsid w:val="00306C07"/>
    <w:rsid w:val="00312184"/>
    <w:rsid w:val="00314C2B"/>
    <w:rsid w:val="00316C65"/>
    <w:rsid w:val="003204F1"/>
    <w:rsid w:val="003258DC"/>
    <w:rsid w:val="00326666"/>
    <w:rsid w:val="00327439"/>
    <w:rsid w:val="00327767"/>
    <w:rsid w:val="003313EA"/>
    <w:rsid w:val="00331E05"/>
    <w:rsid w:val="00331FAE"/>
    <w:rsid w:val="00333E16"/>
    <w:rsid w:val="00334BEC"/>
    <w:rsid w:val="0033590A"/>
    <w:rsid w:val="00336263"/>
    <w:rsid w:val="00337E3B"/>
    <w:rsid w:val="00342284"/>
    <w:rsid w:val="003437F3"/>
    <w:rsid w:val="00350B09"/>
    <w:rsid w:val="00350CE5"/>
    <w:rsid w:val="0035154F"/>
    <w:rsid w:val="0035203B"/>
    <w:rsid w:val="00353615"/>
    <w:rsid w:val="0035535E"/>
    <w:rsid w:val="00360FB3"/>
    <w:rsid w:val="00362DF8"/>
    <w:rsid w:val="00364628"/>
    <w:rsid w:val="003671AD"/>
    <w:rsid w:val="003700FA"/>
    <w:rsid w:val="00374DA9"/>
    <w:rsid w:val="003769B1"/>
    <w:rsid w:val="00381950"/>
    <w:rsid w:val="0038423D"/>
    <w:rsid w:val="0039550A"/>
    <w:rsid w:val="00395E44"/>
    <w:rsid w:val="003A0F4C"/>
    <w:rsid w:val="003A16DE"/>
    <w:rsid w:val="003A31D4"/>
    <w:rsid w:val="003A5594"/>
    <w:rsid w:val="003B1B51"/>
    <w:rsid w:val="003B71A3"/>
    <w:rsid w:val="003B7BA7"/>
    <w:rsid w:val="003C04E9"/>
    <w:rsid w:val="003C1E8B"/>
    <w:rsid w:val="003C2483"/>
    <w:rsid w:val="003C3830"/>
    <w:rsid w:val="003C75A1"/>
    <w:rsid w:val="003D33C8"/>
    <w:rsid w:val="003D47D6"/>
    <w:rsid w:val="003D4F79"/>
    <w:rsid w:val="003D72E9"/>
    <w:rsid w:val="003D76D5"/>
    <w:rsid w:val="003E3869"/>
    <w:rsid w:val="003E5378"/>
    <w:rsid w:val="003E5E4C"/>
    <w:rsid w:val="003F5C2E"/>
    <w:rsid w:val="00404BEA"/>
    <w:rsid w:val="00405651"/>
    <w:rsid w:val="00410595"/>
    <w:rsid w:val="00412386"/>
    <w:rsid w:val="00412D08"/>
    <w:rsid w:val="004141CE"/>
    <w:rsid w:val="00415684"/>
    <w:rsid w:val="0042345F"/>
    <w:rsid w:val="00427EDB"/>
    <w:rsid w:val="00431B1A"/>
    <w:rsid w:val="00433635"/>
    <w:rsid w:val="00433D76"/>
    <w:rsid w:val="00434DE9"/>
    <w:rsid w:val="0043540C"/>
    <w:rsid w:val="00435648"/>
    <w:rsid w:val="00436E50"/>
    <w:rsid w:val="00441A1D"/>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29FC"/>
    <w:rsid w:val="004A33E4"/>
    <w:rsid w:val="004A57DE"/>
    <w:rsid w:val="004B0742"/>
    <w:rsid w:val="004B136A"/>
    <w:rsid w:val="004B22F6"/>
    <w:rsid w:val="004B247A"/>
    <w:rsid w:val="004B5314"/>
    <w:rsid w:val="004B546F"/>
    <w:rsid w:val="004C253F"/>
    <w:rsid w:val="004C3698"/>
    <w:rsid w:val="004C5A52"/>
    <w:rsid w:val="004C664B"/>
    <w:rsid w:val="004C6ADA"/>
    <w:rsid w:val="004C7A31"/>
    <w:rsid w:val="004D35E3"/>
    <w:rsid w:val="004E1C5E"/>
    <w:rsid w:val="004E5A92"/>
    <w:rsid w:val="004E6C2C"/>
    <w:rsid w:val="004F0886"/>
    <w:rsid w:val="004F24EF"/>
    <w:rsid w:val="004F7895"/>
    <w:rsid w:val="00500B58"/>
    <w:rsid w:val="00501926"/>
    <w:rsid w:val="00504313"/>
    <w:rsid w:val="00511526"/>
    <w:rsid w:val="00511729"/>
    <w:rsid w:val="00522CDC"/>
    <w:rsid w:val="0052320F"/>
    <w:rsid w:val="005276F9"/>
    <w:rsid w:val="00533FB9"/>
    <w:rsid w:val="005360E4"/>
    <w:rsid w:val="0054220C"/>
    <w:rsid w:val="00543086"/>
    <w:rsid w:val="005454DF"/>
    <w:rsid w:val="005458F9"/>
    <w:rsid w:val="005509E3"/>
    <w:rsid w:val="00551ADE"/>
    <w:rsid w:val="00554AD7"/>
    <w:rsid w:val="00555103"/>
    <w:rsid w:val="005558FA"/>
    <w:rsid w:val="00555DB5"/>
    <w:rsid w:val="005620EB"/>
    <w:rsid w:val="0056277F"/>
    <w:rsid w:val="00564010"/>
    <w:rsid w:val="00564D84"/>
    <w:rsid w:val="00571ED3"/>
    <w:rsid w:val="0057549F"/>
    <w:rsid w:val="00576EC0"/>
    <w:rsid w:val="00580793"/>
    <w:rsid w:val="00586976"/>
    <w:rsid w:val="00591ED9"/>
    <w:rsid w:val="00593573"/>
    <w:rsid w:val="00595DEC"/>
    <w:rsid w:val="0059618F"/>
    <w:rsid w:val="00596EE1"/>
    <w:rsid w:val="005A2197"/>
    <w:rsid w:val="005A2590"/>
    <w:rsid w:val="005A3E50"/>
    <w:rsid w:val="005B02D0"/>
    <w:rsid w:val="005B0853"/>
    <w:rsid w:val="005B107B"/>
    <w:rsid w:val="005B16F6"/>
    <w:rsid w:val="005B3155"/>
    <w:rsid w:val="005B4A77"/>
    <w:rsid w:val="005B4BB7"/>
    <w:rsid w:val="005B5C8F"/>
    <w:rsid w:val="005B6A05"/>
    <w:rsid w:val="005B7D77"/>
    <w:rsid w:val="005C553F"/>
    <w:rsid w:val="005C7258"/>
    <w:rsid w:val="005C7D8B"/>
    <w:rsid w:val="005D0ABD"/>
    <w:rsid w:val="005D126D"/>
    <w:rsid w:val="005D2FF2"/>
    <w:rsid w:val="005D314C"/>
    <w:rsid w:val="005D5BAD"/>
    <w:rsid w:val="005D61F6"/>
    <w:rsid w:val="005E01E7"/>
    <w:rsid w:val="005E2A27"/>
    <w:rsid w:val="005E6F9A"/>
    <w:rsid w:val="005F1D29"/>
    <w:rsid w:val="005F3AD7"/>
    <w:rsid w:val="00604634"/>
    <w:rsid w:val="00604A0B"/>
    <w:rsid w:val="0060500C"/>
    <w:rsid w:val="00605EC8"/>
    <w:rsid w:val="00612785"/>
    <w:rsid w:val="00612DAF"/>
    <w:rsid w:val="00613C44"/>
    <w:rsid w:val="00616828"/>
    <w:rsid w:val="006213E0"/>
    <w:rsid w:val="00623900"/>
    <w:rsid w:val="00623BBD"/>
    <w:rsid w:val="00626DC3"/>
    <w:rsid w:val="006305C0"/>
    <w:rsid w:val="00637602"/>
    <w:rsid w:val="00640792"/>
    <w:rsid w:val="006430D0"/>
    <w:rsid w:val="006442CA"/>
    <w:rsid w:val="00650DEA"/>
    <w:rsid w:val="00653D2F"/>
    <w:rsid w:val="00656310"/>
    <w:rsid w:val="0066111E"/>
    <w:rsid w:val="006621DA"/>
    <w:rsid w:val="00663502"/>
    <w:rsid w:val="00665599"/>
    <w:rsid w:val="00666C70"/>
    <w:rsid w:val="00666CB1"/>
    <w:rsid w:val="0067030B"/>
    <w:rsid w:val="0067318F"/>
    <w:rsid w:val="006753A3"/>
    <w:rsid w:val="00675A04"/>
    <w:rsid w:val="0067675C"/>
    <w:rsid w:val="00677B8C"/>
    <w:rsid w:val="00680D41"/>
    <w:rsid w:val="006820B9"/>
    <w:rsid w:val="0068274C"/>
    <w:rsid w:val="00685309"/>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7B95"/>
    <w:rsid w:val="006B03AE"/>
    <w:rsid w:val="006B0570"/>
    <w:rsid w:val="006B07AE"/>
    <w:rsid w:val="006B27EA"/>
    <w:rsid w:val="006B69D6"/>
    <w:rsid w:val="006B7299"/>
    <w:rsid w:val="006B7527"/>
    <w:rsid w:val="006C08F5"/>
    <w:rsid w:val="006C1E34"/>
    <w:rsid w:val="006C368A"/>
    <w:rsid w:val="006C414E"/>
    <w:rsid w:val="006C6BE5"/>
    <w:rsid w:val="006D26C6"/>
    <w:rsid w:val="006D4005"/>
    <w:rsid w:val="006D53F8"/>
    <w:rsid w:val="006D7612"/>
    <w:rsid w:val="006E065B"/>
    <w:rsid w:val="006E1240"/>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3350D"/>
    <w:rsid w:val="007338FA"/>
    <w:rsid w:val="0073395E"/>
    <w:rsid w:val="0073429C"/>
    <w:rsid w:val="0073483D"/>
    <w:rsid w:val="00734A41"/>
    <w:rsid w:val="0073523D"/>
    <w:rsid w:val="00735EDA"/>
    <w:rsid w:val="00736004"/>
    <w:rsid w:val="007364A5"/>
    <w:rsid w:val="00736EFB"/>
    <w:rsid w:val="007444E0"/>
    <w:rsid w:val="0074511F"/>
    <w:rsid w:val="00746985"/>
    <w:rsid w:val="0074773E"/>
    <w:rsid w:val="007517EB"/>
    <w:rsid w:val="0075286F"/>
    <w:rsid w:val="00756007"/>
    <w:rsid w:val="00757DFC"/>
    <w:rsid w:val="0076553B"/>
    <w:rsid w:val="00766229"/>
    <w:rsid w:val="007674A3"/>
    <w:rsid w:val="00776B5A"/>
    <w:rsid w:val="0077720B"/>
    <w:rsid w:val="00777DD2"/>
    <w:rsid w:val="0078206A"/>
    <w:rsid w:val="007822AA"/>
    <w:rsid w:val="007829CA"/>
    <w:rsid w:val="0078340C"/>
    <w:rsid w:val="00783D0F"/>
    <w:rsid w:val="007846EA"/>
    <w:rsid w:val="00785E46"/>
    <w:rsid w:val="00787CE0"/>
    <w:rsid w:val="00787D4E"/>
    <w:rsid w:val="00790DDF"/>
    <w:rsid w:val="007911A7"/>
    <w:rsid w:val="00792072"/>
    <w:rsid w:val="00792BBD"/>
    <w:rsid w:val="00793727"/>
    <w:rsid w:val="00793F31"/>
    <w:rsid w:val="0079539E"/>
    <w:rsid w:val="00795728"/>
    <w:rsid w:val="0079598B"/>
    <w:rsid w:val="00797E18"/>
    <w:rsid w:val="007A3179"/>
    <w:rsid w:val="007A6906"/>
    <w:rsid w:val="007B3B5F"/>
    <w:rsid w:val="007B3CA7"/>
    <w:rsid w:val="007B4543"/>
    <w:rsid w:val="007B59ED"/>
    <w:rsid w:val="007B609C"/>
    <w:rsid w:val="007C320D"/>
    <w:rsid w:val="007C4EC8"/>
    <w:rsid w:val="007C53C0"/>
    <w:rsid w:val="007C561D"/>
    <w:rsid w:val="007C64CC"/>
    <w:rsid w:val="007C71CD"/>
    <w:rsid w:val="007C7EAB"/>
    <w:rsid w:val="007D1467"/>
    <w:rsid w:val="007D2147"/>
    <w:rsid w:val="007D2171"/>
    <w:rsid w:val="007D2784"/>
    <w:rsid w:val="007D7829"/>
    <w:rsid w:val="007E0754"/>
    <w:rsid w:val="007E3F14"/>
    <w:rsid w:val="007E5162"/>
    <w:rsid w:val="007E6828"/>
    <w:rsid w:val="007E6A60"/>
    <w:rsid w:val="00804A7F"/>
    <w:rsid w:val="00804C19"/>
    <w:rsid w:val="00807210"/>
    <w:rsid w:val="00807AAE"/>
    <w:rsid w:val="00810A8C"/>
    <w:rsid w:val="00811070"/>
    <w:rsid w:val="0081352C"/>
    <w:rsid w:val="00817BB0"/>
    <w:rsid w:val="008203EB"/>
    <w:rsid w:val="00821F1F"/>
    <w:rsid w:val="00825FFC"/>
    <w:rsid w:val="0083014C"/>
    <w:rsid w:val="008316A9"/>
    <w:rsid w:val="0083297B"/>
    <w:rsid w:val="008336AE"/>
    <w:rsid w:val="0083654F"/>
    <w:rsid w:val="00841379"/>
    <w:rsid w:val="00845299"/>
    <w:rsid w:val="00850C1C"/>
    <w:rsid w:val="00850F32"/>
    <w:rsid w:val="00851ADF"/>
    <w:rsid w:val="00853A5C"/>
    <w:rsid w:val="0085471A"/>
    <w:rsid w:val="0085610D"/>
    <w:rsid w:val="00857633"/>
    <w:rsid w:val="00861251"/>
    <w:rsid w:val="00864E05"/>
    <w:rsid w:val="00866532"/>
    <w:rsid w:val="00870045"/>
    <w:rsid w:val="00871889"/>
    <w:rsid w:val="00872B93"/>
    <w:rsid w:val="00874411"/>
    <w:rsid w:val="008809C8"/>
    <w:rsid w:val="00881187"/>
    <w:rsid w:val="00881D1B"/>
    <w:rsid w:val="008845B1"/>
    <w:rsid w:val="00887FF3"/>
    <w:rsid w:val="00890F6D"/>
    <w:rsid w:val="0089125D"/>
    <w:rsid w:val="00892E29"/>
    <w:rsid w:val="008963D2"/>
    <w:rsid w:val="00896C75"/>
    <w:rsid w:val="00897CAB"/>
    <w:rsid w:val="008A0B41"/>
    <w:rsid w:val="008A1551"/>
    <w:rsid w:val="008A66BA"/>
    <w:rsid w:val="008B5AE0"/>
    <w:rsid w:val="008B63BE"/>
    <w:rsid w:val="008B6752"/>
    <w:rsid w:val="008C0B08"/>
    <w:rsid w:val="008C0E46"/>
    <w:rsid w:val="008C44F4"/>
    <w:rsid w:val="008C5405"/>
    <w:rsid w:val="008C5685"/>
    <w:rsid w:val="008D032C"/>
    <w:rsid w:val="008D1622"/>
    <w:rsid w:val="008D6147"/>
    <w:rsid w:val="008D651F"/>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1AE1"/>
    <w:rsid w:val="00932A71"/>
    <w:rsid w:val="00932B68"/>
    <w:rsid w:val="0093456A"/>
    <w:rsid w:val="009347A4"/>
    <w:rsid w:val="009348D5"/>
    <w:rsid w:val="00935DF8"/>
    <w:rsid w:val="00942357"/>
    <w:rsid w:val="009428F9"/>
    <w:rsid w:val="0094614D"/>
    <w:rsid w:val="00947F02"/>
    <w:rsid w:val="00951462"/>
    <w:rsid w:val="00953AA9"/>
    <w:rsid w:val="009557A5"/>
    <w:rsid w:val="009575A6"/>
    <w:rsid w:val="00961D50"/>
    <w:rsid w:val="00963BD1"/>
    <w:rsid w:val="00963DBF"/>
    <w:rsid w:val="009643FF"/>
    <w:rsid w:val="0096622C"/>
    <w:rsid w:val="00970792"/>
    <w:rsid w:val="00972A1A"/>
    <w:rsid w:val="00973BC9"/>
    <w:rsid w:val="0097689B"/>
    <w:rsid w:val="00976FCD"/>
    <w:rsid w:val="00980A97"/>
    <w:rsid w:val="00981D47"/>
    <w:rsid w:val="00982B16"/>
    <w:rsid w:val="00982B29"/>
    <w:rsid w:val="009878FE"/>
    <w:rsid w:val="009946D3"/>
    <w:rsid w:val="0099584F"/>
    <w:rsid w:val="00995EBC"/>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7717"/>
    <w:rsid w:val="009D19AB"/>
    <w:rsid w:val="009D2B3B"/>
    <w:rsid w:val="009D2C83"/>
    <w:rsid w:val="009D4636"/>
    <w:rsid w:val="009D64F5"/>
    <w:rsid w:val="009E1CEC"/>
    <w:rsid w:val="009E1D88"/>
    <w:rsid w:val="009E7EBF"/>
    <w:rsid w:val="009F2D1A"/>
    <w:rsid w:val="009F4F98"/>
    <w:rsid w:val="00A02046"/>
    <w:rsid w:val="00A03C0D"/>
    <w:rsid w:val="00A05692"/>
    <w:rsid w:val="00A10437"/>
    <w:rsid w:val="00A13144"/>
    <w:rsid w:val="00A1342D"/>
    <w:rsid w:val="00A13CA0"/>
    <w:rsid w:val="00A143F1"/>
    <w:rsid w:val="00A14526"/>
    <w:rsid w:val="00A1583F"/>
    <w:rsid w:val="00A162A4"/>
    <w:rsid w:val="00A27002"/>
    <w:rsid w:val="00A34E15"/>
    <w:rsid w:val="00A34FC0"/>
    <w:rsid w:val="00A35AF4"/>
    <w:rsid w:val="00A37E71"/>
    <w:rsid w:val="00A4044A"/>
    <w:rsid w:val="00A4053C"/>
    <w:rsid w:val="00A40F76"/>
    <w:rsid w:val="00A42C76"/>
    <w:rsid w:val="00A43522"/>
    <w:rsid w:val="00A45528"/>
    <w:rsid w:val="00A50147"/>
    <w:rsid w:val="00A551C9"/>
    <w:rsid w:val="00A57383"/>
    <w:rsid w:val="00A5774E"/>
    <w:rsid w:val="00A57A75"/>
    <w:rsid w:val="00A6063B"/>
    <w:rsid w:val="00A606B8"/>
    <w:rsid w:val="00A60951"/>
    <w:rsid w:val="00A6481D"/>
    <w:rsid w:val="00A65318"/>
    <w:rsid w:val="00A66FC9"/>
    <w:rsid w:val="00A67F71"/>
    <w:rsid w:val="00A71F99"/>
    <w:rsid w:val="00A73BBA"/>
    <w:rsid w:val="00A80477"/>
    <w:rsid w:val="00A80C75"/>
    <w:rsid w:val="00A912BA"/>
    <w:rsid w:val="00A9500B"/>
    <w:rsid w:val="00A95AC7"/>
    <w:rsid w:val="00AA1109"/>
    <w:rsid w:val="00AA14C7"/>
    <w:rsid w:val="00AA53ED"/>
    <w:rsid w:val="00AA607E"/>
    <w:rsid w:val="00AB39D1"/>
    <w:rsid w:val="00AB51E6"/>
    <w:rsid w:val="00AB5D52"/>
    <w:rsid w:val="00AC01B7"/>
    <w:rsid w:val="00AC0E84"/>
    <w:rsid w:val="00AC47A2"/>
    <w:rsid w:val="00AD3352"/>
    <w:rsid w:val="00AD46A3"/>
    <w:rsid w:val="00AD4DB6"/>
    <w:rsid w:val="00AE0314"/>
    <w:rsid w:val="00AE2258"/>
    <w:rsid w:val="00AE2A61"/>
    <w:rsid w:val="00AE4083"/>
    <w:rsid w:val="00AE4904"/>
    <w:rsid w:val="00AF007D"/>
    <w:rsid w:val="00AF596E"/>
    <w:rsid w:val="00B03216"/>
    <w:rsid w:val="00B107E3"/>
    <w:rsid w:val="00B20FA6"/>
    <w:rsid w:val="00B2356F"/>
    <w:rsid w:val="00B2381A"/>
    <w:rsid w:val="00B327A9"/>
    <w:rsid w:val="00B362BD"/>
    <w:rsid w:val="00B41D38"/>
    <w:rsid w:val="00B45C8C"/>
    <w:rsid w:val="00B45E16"/>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A11B6"/>
    <w:rsid w:val="00BA14AF"/>
    <w:rsid w:val="00BA489D"/>
    <w:rsid w:val="00BA51FA"/>
    <w:rsid w:val="00BB07F7"/>
    <w:rsid w:val="00BB22E0"/>
    <w:rsid w:val="00BB3260"/>
    <w:rsid w:val="00BB65B8"/>
    <w:rsid w:val="00BB6CE0"/>
    <w:rsid w:val="00BC1557"/>
    <w:rsid w:val="00BC3AB0"/>
    <w:rsid w:val="00BD0597"/>
    <w:rsid w:val="00BD2716"/>
    <w:rsid w:val="00BD432A"/>
    <w:rsid w:val="00BD5045"/>
    <w:rsid w:val="00BD7463"/>
    <w:rsid w:val="00BE46C8"/>
    <w:rsid w:val="00BE4B3F"/>
    <w:rsid w:val="00BE5D98"/>
    <w:rsid w:val="00BE5F4F"/>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5D4C"/>
    <w:rsid w:val="00C27447"/>
    <w:rsid w:val="00C3634F"/>
    <w:rsid w:val="00C371D9"/>
    <w:rsid w:val="00C41108"/>
    <w:rsid w:val="00C4226B"/>
    <w:rsid w:val="00C437F6"/>
    <w:rsid w:val="00C43EFA"/>
    <w:rsid w:val="00C45978"/>
    <w:rsid w:val="00C4604A"/>
    <w:rsid w:val="00C46605"/>
    <w:rsid w:val="00C50B35"/>
    <w:rsid w:val="00C51785"/>
    <w:rsid w:val="00C517A2"/>
    <w:rsid w:val="00C53AF7"/>
    <w:rsid w:val="00C54AB3"/>
    <w:rsid w:val="00C55171"/>
    <w:rsid w:val="00C55F00"/>
    <w:rsid w:val="00C571E3"/>
    <w:rsid w:val="00C5745E"/>
    <w:rsid w:val="00C623F8"/>
    <w:rsid w:val="00C659E1"/>
    <w:rsid w:val="00C664DD"/>
    <w:rsid w:val="00C70A0D"/>
    <w:rsid w:val="00C70F7F"/>
    <w:rsid w:val="00C711BE"/>
    <w:rsid w:val="00C713C8"/>
    <w:rsid w:val="00C71B73"/>
    <w:rsid w:val="00C7600A"/>
    <w:rsid w:val="00C765BC"/>
    <w:rsid w:val="00C76F7C"/>
    <w:rsid w:val="00C779F8"/>
    <w:rsid w:val="00C8083E"/>
    <w:rsid w:val="00C816B8"/>
    <w:rsid w:val="00C94506"/>
    <w:rsid w:val="00C95580"/>
    <w:rsid w:val="00C97323"/>
    <w:rsid w:val="00CA2FD4"/>
    <w:rsid w:val="00CA413D"/>
    <w:rsid w:val="00CA5A62"/>
    <w:rsid w:val="00CA714B"/>
    <w:rsid w:val="00CA7D25"/>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484C"/>
    <w:rsid w:val="00CE6829"/>
    <w:rsid w:val="00CF23D7"/>
    <w:rsid w:val="00CF5209"/>
    <w:rsid w:val="00CF6EB5"/>
    <w:rsid w:val="00D00670"/>
    <w:rsid w:val="00D01E47"/>
    <w:rsid w:val="00D02E9A"/>
    <w:rsid w:val="00D05E7D"/>
    <w:rsid w:val="00D07FEE"/>
    <w:rsid w:val="00D1549A"/>
    <w:rsid w:val="00D16034"/>
    <w:rsid w:val="00D16BBE"/>
    <w:rsid w:val="00D216AE"/>
    <w:rsid w:val="00D26FB0"/>
    <w:rsid w:val="00D3016C"/>
    <w:rsid w:val="00D30975"/>
    <w:rsid w:val="00D34ECB"/>
    <w:rsid w:val="00D406CA"/>
    <w:rsid w:val="00D41F7B"/>
    <w:rsid w:val="00D4210B"/>
    <w:rsid w:val="00D46CE4"/>
    <w:rsid w:val="00D50131"/>
    <w:rsid w:val="00D5116F"/>
    <w:rsid w:val="00D5439A"/>
    <w:rsid w:val="00D548C4"/>
    <w:rsid w:val="00D61D04"/>
    <w:rsid w:val="00D62600"/>
    <w:rsid w:val="00D628AB"/>
    <w:rsid w:val="00D65CB9"/>
    <w:rsid w:val="00D67BC6"/>
    <w:rsid w:val="00D708EA"/>
    <w:rsid w:val="00D74E26"/>
    <w:rsid w:val="00D75FBF"/>
    <w:rsid w:val="00D82181"/>
    <w:rsid w:val="00D82712"/>
    <w:rsid w:val="00D84657"/>
    <w:rsid w:val="00D900C3"/>
    <w:rsid w:val="00D91686"/>
    <w:rsid w:val="00D921F7"/>
    <w:rsid w:val="00D92771"/>
    <w:rsid w:val="00D93EDD"/>
    <w:rsid w:val="00D97290"/>
    <w:rsid w:val="00DA0489"/>
    <w:rsid w:val="00DA2C49"/>
    <w:rsid w:val="00DA551C"/>
    <w:rsid w:val="00DA61C6"/>
    <w:rsid w:val="00DA7DF4"/>
    <w:rsid w:val="00DA7F03"/>
    <w:rsid w:val="00DB0B2C"/>
    <w:rsid w:val="00DB254E"/>
    <w:rsid w:val="00DB47F7"/>
    <w:rsid w:val="00DB4A09"/>
    <w:rsid w:val="00DB6E83"/>
    <w:rsid w:val="00DC103A"/>
    <w:rsid w:val="00DC68F3"/>
    <w:rsid w:val="00DC6EEE"/>
    <w:rsid w:val="00DD1E05"/>
    <w:rsid w:val="00DD2D38"/>
    <w:rsid w:val="00DD4457"/>
    <w:rsid w:val="00DD5B7A"/>
    <w:rsid w:val="00DE1F0F"/>
    <w:rsid w:val="00DE3910"/>
    <w:rsid w:val="00DE76E5"/>
    <w:rsid w:val="00DF1329"/>
    <w:rsid w:val="00DF2BBE"/>
    <w:rsid w:val="00E00F50"/>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66B9"/>
    <w:rsid w:val="00E87F34"/>
    <w:rsid w:val="00E90591"/>
    <w:rsid w:val="00E91CE2"/>
    <w:rsid w:val="00E92953"/>
    <w:rsid w:val="00E9352A"/>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861"/>
    <w:rsid w:val="00EE08B0"/>
    <w:rsid w:val="00EE103A"/>
    <w:rsid w:val="00EE31F1"/>
    <w:rsid w:val="00EE41A2"/>
    <w:rsid w:val="00EE4DEE"/>
    <w:rsid w:val="00EE535A"/>
    <w:rsid w:val="00EE688B"/>
    <w:rsid w:val="00EE7A0B"/>
    <w:rsid w:val="00EF0DC6"/>
    <w:rsid w:val="00EF1357"/>
    <w:rsid w:val="00EF1BFA"/>
    <w:rsid w:val="00EF23B3"/>
    <w:rsid w:val="00EF2CB4"/>
    <w:rsid w:val="00F01295"/>
    <w:rsid w:val="00F05376"/>
    <w:rsid w:val="00F05CBE"/>
    <w:rsid w:val="00F06250"/>
    <w:rsid w:val="00F070B2"/>
    <w:rsid w:val="00F07C2A"/>
    <w:rsid w:val="00F07E24"/>
    <w:rsid w:val="00F11908"/>
    <w:rsid w:val="00F12ACF"/>
    <w:rsid w:val="00F201DF"/>
    <w:rsid w:val="00F20C80"/>
    <w:rsid w:val="00F2120D"/>
    <w:rsid w:val="00F21B68"/>
    <w:rsid w:val="00F2648E"/>
    <w:rsid w:val="00F27692"/>
    <w:rsid w:val="00F30BC8"/>
    <w:rsid w:val="00F317CF"/>
    <w:rsid w:val="00F3193D"/>
    <w:rsid w:val="00F31FD2"/>
    <w:rsid w:val="00F32F14"/>
    <w:rsid w:val="00F33F8F"/>
    <w:rsid w:val="00F36880"/>
    <w:rsid w:val="00F3779A"/>
    <w:rsid w:val="00F409E7"/>
    <w:rsid w:val="00F41DA4"/>
    <w:rsid w:val="00F42283"/>
    <w:rsid w:val="00F44C2A"/>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356C"/>
    <w:rsid w:val="00F94094"/>
    <w:rsid w:val="00F96B0F"/>
    <w:rsid w:val="00F96FE2"/>
    <w:rsid w:val="00F97055"/>
    <w:rsid w:val="00FA0239"/>
    <w:rsid w:val="00FA027C"/>
    <w:rsid w:val="00FA26E7"/>
    <w:rsid w:val="00FA712C"/>
    <w:rsid w:val="00FB0D75"/>
    <w:rsid w:val="00FB10BC"/>
    <w:rsid w:val="00FB3D95"/>
    <w:rsid w:val="00FB4CDB"/>
    <w:rsid w:val="00FB610B"/>
    <w:rsid w:val="00FC2033"/>
    <w:rsid w:val="00FC22F0"/>
    <w:rsid w:val="00FC3A8E"/>
    <w:rsid w:val="00FD231D"/>
    <w:rsid w:val="00FE5043"/>
    <w:rsid w:val="00FE5E85"/>
    <w:rsid w:val="00FE77F1"/>
    <w:rsid w:val="00FF2625"/>
    <w:rsid w:val="00FF492B"/>
    <w:rsid w:val="00FF50FF"/>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4D65C-3A39-4443-BDEF-EA52AB6D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43776">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3DDE-3D7C-4BBC-9258-1ED05126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16</Pages>
  <Words>8115</Words>
  <Characters>46258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121</cp:revision>
  <cp:lastPrinted>2018-09-06T09:47:00Z</cp:lastPrinted>
  <dcterms:created xsi:type="dcterms:W3CDTF">2016-11-30T07:32:00Z</dcterms:created>
  <dcterms:modified xsi:type="dcterms:W3CDTF">2018-09-06T11:52:00Z</dcterms:modified>
</cp:coreProperties>
</file>