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2" w:rsidRPr="00891AA5" w:rsidRDefault="00226EAC" w:rsidP="00921922">
      <w:pPr>
        <w:tabs>
          <w:tab w:val="center" w:pos="7583"/>
        </w:tabs>
        <w:spacing w:after="0" w:line="240" w:lineRule="auto"/>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008CA" w:rsidRPr="007008CA" w:rsidRDefault="00226EAC" w:rsidP="007008CA">
      <w:pPr>
        <w:tabs>
          <w:tab w:val="center" w:pos="7583"/>
        </w:tabs>
        <w:spacing w:after="0" w:line="240" w:lineRule="auto"/>
        <w:ind w:left="5103"/>
        <w:rPr>
          <w:rFonts w:ascii="Liberation Serif" w:eastAsia="Calibri" w:hAnsi="Liberation Serif" w:cs="Times New Roman"/>
          <w:sz w:val="26"/>
          <w:szCs w:val="26"/>
        </w:rPr>
      </w:pPr>
      <w:r w:rsidRPr="00226EAC">
        <w:rPr>
          <w:rFonts w:ascii="Liberation Serif" w:eastAsia="Calibri" w:hAnsi="Liberation Serif" w:cs="Times New Roman"/>
          <w:sz w:val="20"/>
          <w:szCs w:val="20"/>
        </w:rPr>
        <w:t xml:space="preserve">  </w:t>
      </w:r>
      <w:r w:rsidR="007008CA" w:rsidRPr="007008CA">
        <w:rPr>
          <w:rFonts w:ascii="Liberation Serif" w:eastAsia="Calibri" w:hAnsi="Liberation Serif" w:cs="Times New Roman"/>
          <w:sz w:val="26"/>
          <w:szCs w:val="26"/>
        </w:rPr>
        <w:t>УТВЕРЖДАЮ</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roofErr w:type="gramStart"/>
      <w:r w:rsidRPr="007008CA">
        <w:rPr>
          <w:rFonts w:ascii="Liberation Serif" w:eastAsia="Calibri" w:hAnsi="Liberation Serif" w:cs="Times New Roman"/>
          <w:sz w:val="26"/>
          <w:szCs w:val="26"/>
        </w:rPr>
        <w:t>Исполняющий</w:t>
      </w:r>
      <w:proofErr w:type="gramEnd"/>
      <w:r w:rsidRPr="007008CA">
        <w:rPr>
          <w:rFonts w:ascii="Liberation Serif" w:eastAsia="Calibri" w:hAnsi="Liberation Serif" w:cs="Times New Roman"/>
          <w:sz w:val="26"/>
          <w:szCs w:val="26"/>
        </w:rPr>
        <w:t xml:space="preserve">  обязанности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председателя</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____________________</w:t>
      </w:r>
      <w:proofErr w:type="spellStart"/>
      <w:r w:rsidRPr="007008CA">
        <w:rPr>
          <w:rFonts w:ascii="Liberation Serif" w:eastAsia="Calibri" w:hAnsi="Liberation Serif" w:cs="Times New Roman"/>
          <w:sz w:val="26"/>
          <w:szCs w:val="26"/>
        </w:rPr>
        <w:t>Д.А</w:t>
      </w:r>
      <w:proofErr w:type="spellEnd"/>
      <w:r w:rsidRPr="007008CA">
        <w:rPr>
          <w:rFonts w:ascii="Liberation Serif" w:eastAsia="Calibri" w:hAnsi="Liberation Serif" w:cs="Times New Roman"/>
          <w:sz w:val="26"/>
          <w:szCs w:val="26"/>
        </w:rPr>
        <w:t xml:space="preserve">. Савин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F110F" w:rsidRPr="007008CA" w:rsidRDefault="007008CA" w:rsidP="007008CA">
      <w:pPr>
        <w:tabs>
          <w:tab w:val="center" w:pos="7583"/>
        </w:tabs>
        <w:spacing w:after="0" w:line="240" w:lineRule="auto"/>
        <w:ind w:left="5103"/>
        <w:rPr>
          <w:rFonts w:ascii="Liberation Serif" w:hAnsi="Liberation Serif"/>
          <w:sz w:val="26"/>
          <w:szCs w:val="26"/>
        </w:rPr>
      </w:pPr>
      <w:r w:rsidRPr="007008CA">
        <w:rPr>
          <w:rFonts w:ascii="Liberation Serif" w:eastAsia="Calibri" w:hAnsi="Liberation Serif" w:cs="Times New Roman"/>
          <w:sz w:val="26"/>
          <w:szCs w:val="26"/>
        </w:rPr>
        <w:t>«</w:t>
      </w:r>
      <w:r w:rsidR="007D7039">
        <w:rPr>
          <w:rFonts w:ascii="Liberation Serif" w:eastAsia="Calibri" w:hAnsi="Liberation Serif" w:cs="Times New Roman"/>
          <w:sz w:val="26"/>
          <w:szCs w:val="26"/>
        </w:rPr>
        <w:t>29</w:t>
      </w:r>
      <w:bookmarkStart w:id="0" w:name="_GoBack"/>
      <w:bookmarkEnd w:id="0"/>
      <w:r w:rsidRPr="007008CA">
        <w:rPr>
          <w:rFonts w:ascii="Liberation Serif" w:eastAsia="Calibri" w:hAnsi="Liberation Serif" w:cs="Times New Roman"/>
          <w:sz w:val="26"/>
          <w:szCs w:val="26"/>
        </w:rPr>
        <w:t xml:space="preserve">» августа 2019 года      </w:t>
      </w:r>
      <w:r w:rsidR="00226EAC" w:rsidRPr="007008CA">
        <w:rPr>
          <w:rFonts w:ascii="Liberation Serif" w:eastAsia="Calibri" w:hAnsi="Liberation Serif" w:cs="Times New Roman"/>
          <w:sz w:val="26"/>
          <w:szCs w:val="26"/>
        </w:rPr>
        <w:t xml:space="preserve">                                                                                   </w:t>
      </w:r>
      <w:r w:rsidR="007F110F" w:rsidRPr="007008CA">
        <w:rPr>
          <w:rFonts w:ascii="Liberation Serif" w:hAnsi="Liberation Serif"/>
          <w:sz w:val="26"/>
          <w:szCs w:val="26"/>
        </w:rPr>
        <w:t xml:space="preserve">                                                                                             </w:t>
      </w:r>
    </w:p>
    <w:p w:rsidR="00AA3DE6"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7008CA" w:rsidRPr="00891AA5" w:rsidRDefault="007008CA"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7008CA">
        <w:rPr>
          <w:rFonts w:ascii="Liberation Serif" w:eastAsia="Times New Roman" w:hAnsi="Liberation Serif" w:cs="Times New Roman"/>
          <w:b/>
          <w:kern w:val="36"/>
          <w:sz w:val="26"/>
          <w:szCs w:val="26"/>
          <w:lang w:eastAsia="ru-RU"/>
        </w:rPr>
        <w:t>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7008CA"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7008CA" w:rsidRPr="007008CA" w:rsidTr="007008CA">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ширина, </w:t>
            </w:r>
            <w:proofErr w:type="gramStart"/>
            <w:r w:rsidRPr="007008CA">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высота, </w:t>
            </w:r>
            <w:proofErr w:type="gramStart"/>
            <w:r w:rsidRPr="007008CA">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0107161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пр-т Космонавтов, 85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0307424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Объездная дорога, </w:t>
            </w:r>
            <w:proofErr w:type="spellStart"/>
            <w:r w:rsidRPr="007008CA">
              <w:rPr>
                <w:rFonts w:ascii="Liberation Serif" w:eastAsia="Calibri" w:hAnsi="Liberation Serif" w:cs="Times New Roman"/>
                <w:color w:val="000000"/>
                <w:sz w:val="20"/>
                <w:szCs w:val="20"/>
              </w:rPr>
              <w:t>226м</w:t>
            </w:r>
            <w:proofErr w:type="spellEnd"/>
            <w:r w:rsidRPr="007008CA">
              <w:rPr>
                <w:rFonts w:ascii="Liberation Serif" w:eastAsia="Calibri" w:hAnsi="Liberation Serif" w:cs="Times New Roman"/>
                <w:color w:val="000000"/>
                <w:sz w:val="20"/>
                <w:szCs w:val="20"/>
              </w:rPr>
              <w:t xml:space="preserve"> от Чусовского тракта в сторону ул. </w:t>
            </w:r>
            <w:proofErr w:type="spellStart"/>
            <w:r w:rsidRPr="007008CA">
              <w:rPr>
                <w:rFonts w:ascii="Liberation Serif" w:eastAsia="Calibri" w:hAnsi="Liberation Serif" w:cs="Times New Roman"/>
                <w:color w:val="000000"/>
                <w:sz w:val="20"/>
                <w:szCs w:val="20"/>
              </w:rPr>
              <w:t>Светлореченская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 </w:t>
            </w:r>
            <w:proofErr w:type="gramStart"/>
            <w:r w:rsidRPr="007008CA">
              <w:rPr>
                <w:rFonts w:ascii="Liberation Serif" w:eastAsia="Calibri" w:hAnsi="Liberation Serif" w:cs="Times New Roman"/>
                <w:color w:val="000000"/>
                <w:sz w:val="20"/>
                <w:szCs w:val="20"/>
              </w:rPr>
              <w:t>Зоологическая</w:t>
            </w:r>
            <w:proofErr w:type="gramEnd"/>
            <w:r w:rsidRPr="007008CA">
              <w:rPr>
                <w:rFonts w:ascii="Liberation Serif" w:eastAsia="Calibri" w:hAnsi="Liberation Serif" w:cs="Times New Roman"/>
                <w:color w:val="000000"/>
                <w:sz w:val="20"/>
                <w:szCs w:val="20"/>
              </w:rPr>
              <w:t xml:space="preserve">, </w:t>
            </w:r>
            <w:proofErr w:type="spellStart"/>
            <w:r w:rsidRPr="007008CA">
              <w:rPr>
                <w:rFonts w:ascii="Liberation Serif" w:eastAsia="Calibri" w:hAnsi="Liberation Serif" w:cs="Times New Roman"/>
                <w:color w:val="000000"/>
                <w:sz w:val="20"/>
                <w:szCs w:val="20"/>
              </w:rPr>
              <w:t>7б</w:t>
            </w:r>
            <w:proofErr w:type="spellEnd"/>
            <w:r w:rsidRPr="007008CA">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0407371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Академика Бардина 27 (</w:t>
            </w:r>
            <w:proofErr w:type="gramStart"/>
            <w:r w:rsidRPr="007008CA">
              <w:rPr>
                <w:rFonts w:ascii="Liberation Serif" w:eastAsia="Calibri" w:hAnsi="Liberation Serif" w:cs="Times New Roman"/>
                <w:color w:val="000000"/>
                <w:sz w:val="20"/>
                <w:szCs w:val="20"/>
              </w:rPr>
              <w:t>напротив</w:t>
            </w:r>
            <w:proofErr w:type="gramEnd"/>
            <w:r w:rsidRPr="007008CA">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0507111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Щербакова, </w:t>
            </w:r>
            <w:proofErr w:type="spellStart"/>
            <w:r w:rsidRPr="007008CA">
              <w:rPr>
                <w:rFonts w:ascii="Liberation Serif" w:eastAsia="Calibri" w:hAnsi="Liberation Serif" w:cs="Times New Roman"/>
                <w:color w:val="000000"/>
                <w:sz w:val="20"/>
                <w:szCs w:val="20"/>
              </w:rPr>
              <w:t>1а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0507376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Военная, 19 (со стороны ул. </w:t>
            </w:r>
            <w:proofErr w:type="spellStart"/>
            <w:r w:rsidRPr="007008CA">
              <w:rPr>
                <w:rFonts w:ascii="Liberation Serif" w:eastAsia="Calibri" w:hAnsi="Liberation Serif" w:cs="Times New Roman"/>
                <w:color w:val="000000"/>
                <w:sz w:val="20"/>
                <w:szCs w:val="20"/>
              </w:rPr>
              <w:t>Патриса</w:t>
            </w:r>
            <w:proofErr w:type="spellEnd"/>
            <w:r w:rsidRPr="007008CA">
              <w:rPr>
                <w:rFonts w:ascii="Liberation Serif" w:eastAsia="Calibri" w:hAnsi="Liberation Serif" w:cs="Times New Roman"/>
                <w:color w:val="000000"/>
                <w:sz w:val="20"/>
                <w:szCs w:val="20"/>
              </w:rPr>
              <w:t xml:space="preserve"> Лумумбы)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0507435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 </w:t>
            </w:r>
            <w:proofErr w:type="gramStart"/>
            <w:r w:rsidRPr="007008CA">
              <w:rPr>
                <w:rFonts w:ascii="Liberation Serif" w:eastAsia="Calibri" w:hAnsi="Liberation Serif" w:cs="Times New Roman"/>
                <w:color w:val="000000"/>
                <w:sz w:val="20"/>
                <w:szCs w:val="20"/>
              </w:rPr>
              <w:t>Селькоровская</w:t>
            </w:r>
            <w:proofErr w:type="gramEnd"/>
            <w:r w:rsidRPr="007008CA">
              <w:rPr>
                <w:rFonts w:ascii="Liberation Serif" w:eastAsia="Calibri" w:hAnsi="Liberation Serif" w:cs="Times New Roman"/>
                <w:color w:val="000000"/>
                <w:sz w:val="20"/>
                <w:szCs w:val="20"/>
              </w:rPr>
              <w:t>, 62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0607411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переулок Базовый (перед съездом </w:t>
            </w:r>
            <w:proofErr w:type="gramStart"/>
            <w:r w:rsidRPr="007008CA">
              <w:rPr>
                <w:rFonts w:ascii="Liberation Serif" w:eastAsia="Calibri" w:hAnsi="Liberation Serif" w:cs="Times New Roman"/>
                <w:color w:val="000000"/>
                <w:sz w:val="20"/>
                <w:szCs w:val="20"/>
              </w:rPr>
              <w:t>на</w:t>
            </w:r>
            <w:proofErr w:type="gramEnd"/>
            <w:r w:rsidRPr="007008CA">
              <w:rPr>
                <w:rFonts w:ascii="Liberation Serif" w:eastAsia="Calibri" w:hAnsi="Liberation Serif" w:cs="Times New Roman"/>
                <w:color w:val="000000"/>
                <w:sz w:val="20"/>
                <w:szCs w:val="20"/>
              </w:rPr>
              <w:t xml:space="preserve"> улица Луганская)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0707438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Блюхера, 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lastRenderedPageBreak/>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lastRenderedPageBreak/>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lastRenderedPageBreak/>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w:t>
      </w:r>
      <w:r w:rsidR="005C5889" w:rsidRPr="00891AA5">
        <w:rPr>
          <w:rFonts w:ascii="Liberation Serif" w:eastAsia="Times New Roman" w:hAnsi="Liberation Serif" w:cs="Times New Roman"/>
          <w:color w:val="000000"/>
          <w:sz w:val="26"/>
          <w:szCs w:val="26"/>
          <w:lang w:eastAsia="ru-RU"/>
        </w:rPr>
        <w:lastRenderedPageBreak/>
        <w:t>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w:t>
      </w:r>
      <w:r w:rsidR="005C5889" w:rsidRPr="00891AA5">
        <w:rPr>
          <w:rFonts w:ascii="Liberation Serif" w:eastAsia="Calibri" w:hAnsi="Liberation Serif" w:cs="Times New Roman"/>
          <w:sz w:val="26"/>
          <w:szCs w:val="26"/>
          <w:lang w:eastAsia="ru-RU"/>
        </w:rPr>
        <w:lastRenderedPageBreak/>
        <w:t xml:space="preserve">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7008CA">
        <w:rPr>
          <w:rFonts w:ascii="Liberation Serif" w:eastAsia="Times New Roman" w:hAnsi="Liberation Serif" w:cs="Times New Roman"/>
          <w:b/>
          <w:bCs/>
          <w:sz w:val="24"/>
          <w:szCs w:val="24"/>
          <w:u w:val="single"/>
          <w:lang w:eastAsia="ru-RU"/>
        </w:rPr>
        <w:t>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7008CA">
        <w:rPr>
          <w:rFonts w:ascii="Liberation Serif" w:eastAsia="Times New Roman" w:hAnsi="Liberation Serif" w:cs="Times New Roman"/>
          <w:b/>
          <w:sz w:val="24"/>
          <w:szCs w:val="24"/>
          <w:u w:val="single"/>
          <w:shd w:val="clear" w:color="auto" w:fill="FFFFFF"/>
          <w:lang w:eastAsia="ru-RU"/>
        </w:rPr>
        <w:t>3</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7008CA" w:rsidRPr="007008CA" w:rsidTr="00A43F19">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ширина, </w:t>
            </w:r>
            <w:proofErr w:type="gramStart"/>
            <w:r w:rsidRPr="007008CA">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высота, </w:t>
            </w:r>
            <w:proofErr w:type="gramStart"/>
            <w:r w:rsidRPr="007008CA">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0107161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пр-т Космонавтов, 85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0307424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Объездная дорога, </w:t>
            </w:r>
            <w:proofErr w:type="spellStart"/>
            <w:r w:rsidRPr="007008CA">
              <w:rPr>
                <w:rFonts w:ascii="Liberation Serif" w:eastAsia="Calibri" w:hAnsi="Liberation Serif" w:cs="Times New Roman"/>
                <w:color w:val="000000"/>
                <w:sz w:val="20"/>
                <w:szCs w:val="20"/>
              </w:rPr>
              <w:t>226м</w:t>
            </w:r>
            <w:proofErr w:type="spellEnd"/>
            <w:r w:rsidRPr="007008CA">
              <w:rPr>
                <w:rFonts w:ascii="Liberation Serif" w:eastAsia="Calibri" w:hAnsi="Liberation Serif" w:cs="Times New Roman"/>
                <w:color w:val="000000"/>
                <w:sz w:val="20"/>
                <w:szCs w:val="20"/>
              </w:rPr>
              <w:t xml:space="preserve"> от Чусовского тракта в сторону ул. </w:t>
            </w:r>
            <w:proofErr w:type="spellStart"/>
            <w:r w:rsidRPr="007008CA">
              <w:rPr>
                <w:rFonts w:ascii="Liberation Serif" w:eastAsia="Calibri" w:hAnsi="Liberation Serif" w:cs="Times New Roman"/>
                <w:color w:val="000000"/>
                <w:sz w:val="20"/>
                <w:szCs w:val="20"/>
              </w:rPr>
              <w:t>Светлореченская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 </w:t>
            </w:r>
            <w:proofErr w:type="gramStart"/>
            <w:r w:rsidRPr="007008CA">
              <w:rPr>
                <w:rFonts w:ascii="Liberation Serif" w:eastAsia="Calibri" w:hAnsi="Liberation Serif" w:cs="Times New Roman"/>
                <w:color w:val="000000"/>
                <w:sz w:val="20"/>
                <w:szCs w:val="20"/>
              </w:rPr>
              <w:t>Зоологическая</w:t>
            </w:r>
            <w:proofErr w:type="gramEnd"/>
            <w:r w:rsidRPr="007008CA">
              <w:rPr>
                <w:rFonts w:ascii="Liberation Serif" w:eastAsia="Calibri" w:hAnsi="Liberation Serif" w:cs="Times New Roman"/>
                <w:color w:val="000000"/>
                <w:sz w:val="20"/>
                <w:szCs w:val="20"/>
              </w:rPr>
              <w:t xml:space="preserve">, </w:t>
            </w:r>
            <w:proofErr w:type="spellStart"/>
            <w:r w:rsidRPr="007008CA">
              <w:rPr>
                <w:rFonts w:ascii="Liberation Serif" w:eastAsia="Calibri" w:hAnsi="Liberation Serif" w:cs="Times New Roman"/>
                <w:color w:val="000000"/>
                <w:sz w:val="20"/>
                <w:szCs w:val="20"/>
              </w:rPr>
              <w:t>7б</w:t>
            </w:r>
            <w:proofErr w:type="spellEnd"/>
            <w:r w:rsidRPr="007008CA">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0407371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Академика Бардина 27 (</w:t>
            </w:r>
            <w:proofErr w:type="gramStart"/>
            <w:r w:rsidRPr="007008CA">
              <w:rPr>
                <w:rFonts w:ascii="Liberation Serif" w:eastAsia="Calibri" w:hAnsi="Liberation Serif" w:cs="Times New Roman"/>
                <w:color w:val="000000"/>
                <w:sz w:val="20"/>
                <w:szCs w:val="20"/>
              </w:rPr>
              <w:t>напротив</w:t>
            </w:r>
            <w:proofErr w:type="gramEnd"/>
            <w:r w:rsidRPr="007008CA">
              <w:rPr>
                <w:rFonts w:ascii="Liberation Serif" w:eastAsia="Calibri" w:hAnsi="Liberation Serif" w:cs="Times New Roman"/>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0507111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Щербакова, </w:t>
            </w:r>
            <w:proofErr w:type="spellStart"/>
            <w:r w:rsidRPr="007008CA">
              <w:rPr>
                <w:rFonts w:ascii="Liberation Serif" w:eastAsia="Calibri" w:hAnsi="Liberation Serif" w:cs="Times New Roman"/>
                <w:color w:val="000000"/>
                <w:sz w:val="20"/>
                <w:szCs w:val="20"/>
              </w:rPr>
              <w:t>1а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0507376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Военная, 19 (со стороны ул. </w:t>
            </w:r>
            <w:proofErr w:type="spellStart"/>
            <w:r w:rsidRPr="007008CA">
              <w:rPr>
                <w:rFonts w:ascii="Liberation Serif" w:eastAsia="Calibri" w:hAnsi="Liberation Serif" w:cs="Times New Roman"/>
                <w:color w:val="000000"/>
                <w:sz w:val="20"/>
                <w:szCs w:val="20"/>
              </w:rPr>
              <w:t>Патриса</w:t>
            </w:r>
            <w:proofErr w:type="spellEnd"/>
            <w:r w:rsidRPr="007008CA">
              <w:rPr>
                <w:rFonts w:ascii="Liberation Serif" w:eastAsia="Calibri" w:hAnsi="Liberation Serif" w:cs="Times New Roman"/>
                <w:color w:val="000000"/>
                <w:sz w:val="20"/>
                <w:szCs w:val="20"/>
              </w:rPr>
              <w:t xml:space="preserve"> Лумумбы)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0507435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 </w:t>
            </w:r>
            <w:proofErr w:type="gramStart"/>
            <w:r w:rsidRPr="007008CA">
              <w:rPr>
                <w:rFonts w:ascii="Liberation Serif" w:eastAsia="Calibri" w:hAnsi="Liberation Serif" w:cs="Times New Roman"/>
                <w:color w:val="000000"/>
                <w:sz w:val="20"/>
                <w:szCs w:val="20"/>
              </w:rPr>
              <w:t>Селькоровская</w:t>
            </w:r>
            <w:proofErr w:type="gramEnd"/>
            <w:r w:rsidRPr="007008CA">
              <w:rPr>
                <w:rFonts w:ascii="Liberation Serif" w:eastAsia="Calibri" w:hAnsi="Liberation Serif" w:cs="Times New Roman"/>
                <w:color w:val="000000"/>
                <w:sz w:val="20"/>
                <w:szCs w:val="20"/>
              </w:rPr>
              <w:t>, 62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0607411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переулок Базовый (перед съездом </w:t>
            </w:r>
            <w:proofErr w:type="gramStart"/>
            <w:r w:rsidRPr="007008CA">
              <w:rPr>
                <w:rFonts w:ascii="Liberation Serif" w:eastAsia="Calibri" w:hAnsi="Liberation Serif" w:cs="Times New Roman"/>
                <w:color w:val="000000"/>
                <w:sz w:val="20"/>
                <w:szCs w:val="20"/>
              </w:rPr>
              <w:t>на</w:t>
            </w:r>
            <w:proofErr w:type="gramEnd"/>
            <w:r w:rsidRPr="007008CA">
              <w:rPr>
                <w:rFonts w:ascii="Liberation Serif" w:eastAsia="Calibri" w:hAnsi="Liberation Serif" w:cs="Times New Roman"/>
                <w:color w:val="000000"/>
                <w:sz w:val="20"/>
                <w:szCs w:val="20"/>
              </w:rPr>
              <w:t xml:space="preserve"> улица Луганская)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0707438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Блюхера, 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proofErr w:type="spellStart"/>
            <w:r w:rsidRPr="007008CA">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bl>
    <w:p w:rsidR="007008CA" w:rsidRDefault="007008CA" w:rsidP="00906755">
      <w:pPr>
        <w:spacing w:after="0" w:line="240" w:lineRule="auto"/>
        <w:jc w:val="both"/>
        <w:rPr>
          <w:rFonts w:ascii="Liberation Serif" w:eastAsia="Times New Roman" w:hAnsi="Liberation Serif" w:cs="Times New Roman"/>
          <w:color w:val="000000"/>
          <w:sz w:val="26"/>
          <w:szCs w:val="26"/>
          <w:lang w:eastAsia="ru-RU"/>
        </w:rPr>
      </w:pPr>
    </w:p>
    <w:p w:rsidR="007008CA" w:rsidRDefault="007008CA" w:rsidP="00906755">
      <w:pPr>
        <w:spacing w:after="0" w:line="240" w:lineRule="auto"/>
        <w:jc w:val="both"/>
        <w:rPr>
          <w:rFonts w:ascii="Liberation Serif" w:eastAsia="Times New Roman" w:hAnsi="Liberation Serif" w:cs="Times New Roman"/>
          <w:color w:val="000000"/>
          <w:sz w:val="26"/>
          <w:szCs w:val="26"/>
          <w:lang w:eastAsia="ru-RU"/>
        </w:rPr>
      </w:pPr>
    </w:p>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lastRenderedPageBreak/>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D7039">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08CA"/>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039"/>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 w:id="19038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6807-70A1-4550-97C3-4CAC6DB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10</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749</cp:revision>
  <cp:lastPrinted>2019-08-26T11:27:00Z</cp:lastPrinted>
  <dcterms:created xsi:type="dcterms:W3CDTF">2016-09-12T12:30:00Z</dcterms:created>
  <dcterms:modified xsi:type="dcterms:W3CDTF">2019-08-26T11:27:00Z</dcterms:modified>
</cp:coreProperties>
</file>