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>», Законом Свердловской о</w:t>
      </w:r>
      <w:r w:rsidR="00063F76">
        <w:rPr>
          <w:sz w:val="24"/>
          <w:szCs w:val="24"/>
        </w:rPr>
        <w:t>бласти от 20 июля 2015 года № 85</w:t>
      </w:r>
      <w:r w:rsidRPr="00F504FA">
        <w:rPr>
          <w:sz w:val="24"/>
          <w:szCs w:val="24"/>
        </w:rPr>
        <w:t xml:space="preserve">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</w:t>
      </w:r>
      <w:r w:rsidR="001309C5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F504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в приложении № 1 к настоящему Договору.</w:t>
      </w:r>
    </w:p>
    <w:p w:rsidR="00D20943" w:rsidRPr="00F504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О</w:t>
      </w:r>
      <w:r w:rsidR="00D20943" w:rsidRPr="00F504FA">
        <w:rPr>
          <w:rStyle w:val="105pt"/>
          <w:sz w:val="24"/>
          <w:szCs w:val="24"/>
        </w:rPr>
        <w:t xml:space="preserve">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="00D20943" w:rsidRPr="00F504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F504FA">
        <w:rPr>
          <w:rStyle w:val="105pt"/>
          <w:sz w:val="24"/>
          <w:szCs w:val="24"/>
        </w:rPr>
        <w:t xml:space="preserve">выкопировки </w:t>
      </w:r>
      <w:r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063F76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t>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lastRenderedPageBreak/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________________</w:t>
      </w:r>
      <w:r w:rsidR="00063F76">
        <w:rPr>
          <w:rStyle w:val="105pt"/>
          <w:sz w:val="24"/>
          <w:szCs w:val="24"/>
        </w:rPr>
        <w:t>__</w:t>
      </w:r>
      <w:r w:rsidR="001474C2">
        <w:rPr>
          <w:rStyle w:val="105pt"/>
          <w:sz w:val="24"/>
          <w:szCs w:val="24"/>
        </w:rPr>
        <w:t>_</w:t>
      </w:r>
      <w:r w:rsidR="003D2CA1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_____</w:t>
      </w:r>
      <w:r w:rsidR="00063F76">
        <w:rPr>
          <w:rStyle w:val="105pt"/>
          <w:sz w:val="24"/>
          <w:szCs w:val="24"/>
        </w:rPr>
        <w:t>__</w:t>
      </w:r>
      <w:r w:rsidR="009F1294" w:rsidRPr="00F504FA">
        <w:rPr>
          <w:rStyle w:val="105pt"/>
          <w:sz w:val="24"/>
          <w:szCs w:val="24"/>
        </w:rPr>
        <w:t xml:space="preserve">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3F6DE6">
        <w:rPr>
          <w:rStyle w:val="105pt"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3F6DE6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057D9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</w:t>
      </w:r>
      <w:r w:rsidRPr="003F6DE6">
        <w:rPr>
          <w:rStyle w:val="105pt"/>
          <w:sz w:val="24"/>
          <w:szCs w:val="24"/>
        </w:rPr>
        <w:t>освещения рекламной конструкции;</w:t>
      </w:r>
    </w:p>
    <w:p w:rsidR="00F057D9" w:rsidRPr="003F6DE6" w:rsidRDefault="00F057D9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3F6DE6">
        <w:rPr>
          <w:rStyle w:val="105pt"/>
          <w:sz w:val="24"/>
          <w:szCs w:val="24"/>
        </w:rPr>
        <w:t xml:space="preserve">в случае необходимости самостоятельно обеспечить получение разрешения </w:t>
      </w:r>
      <w:r w:rsidRPr="003F6DE6">
        <w:rPr>
          <w:rStyle w:val="105pt"/>
          <w:sz w:val="24"/>
          <w:szCs w:val="24"/>
        </w:rPr>
        <w:br/>
        <w:t>на производство земляных работ;</w:t>
      </w:r>
    </w:p>
    <w:p w:rsidR="00AD7243" w:rsidRPr="003F6DE6" w:rsidRDefault="00AD7243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3F6DE6">
        <w:rPr>
          <w:rStyle w:val="105pt"/>
          <w:sz w:val="24"/>
          <w:szCs w:val="24"/>
        </w:rPr>
        <w:t>самостоятельно обеспечить получение согласия в письменной форме владельца автомобильной дороги на установку в границах придорожной полосы автомобильной дороги</w:t>
      </w:r>
      <w:r w:rsidR="003F6DE6">
        <w:rPr>
          <w:rStyle w:val="105pt"/>
          <w:sz w:val="24"/>
          <w:szCs w:val="24"/>
        </w:rPr>
        <w:t xml:space="preserve"> рекламной конструкции</w:t>
      </w:r>
      <w:r w:rsidRPr="003F6DE6">
        <w:rPr>
          <w:rStyle w:val="105pt"/>
          <w:sz w:val="24"/>
          <w:szCs w:val="24"/>
        </w:rPr>
        <w:t xml:space="preserve">, содержащее </w:t>
      </w:r>
      <w:r w:rsidR="003F6DE6" w:rsidRPr="003F6DE6">
        <w:rPr>
          <w:rStyle w:val="105pt"/>
          <w:rFonts w:eastAsiaTheme="minorHAnsi"/>
          <w:sz w:val="24"/>
          <w:szCs w:val="24"/>
        </w:rPr>
        <w:t>технические требования и условия, подлежащие обязательному исполнению</w:t>
      </w:r>
      <w:r w:rsidRPr="003F6DE6">
        <w:rPr>
          <w:sz w:val="24"/>
          <w:szCs w:val="24"/>
          <w:shd w:val="clear" w:color="auto" w:fill="FFFFFF"/>
          <w:lang w:val="ru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1474C2">
        <w:rPr>
          <w:rStyle w:val="105pt"/>
          <w:sz w:val="24"/>
          <w:szCs w:val="24"/>
        </w:rPr>
        <w:t>Свердловской области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C84B43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</w:t>
      </w:r>
      <w:r w:rsidR="001474C2">
        <w:rPr>
          <w:rStyle w:val="105pt"/>
          <w:sz w:val="24"/>
          <w:szCs w:val="24"/>
        </w:rPr>
        <w:t>_______</w:t>
      </w:r>
      <w:r w:rsidR="00BE526C" w:rsidRPr="00F504FA">
        <w:rPr>
          <w:rStyle w:val="105pt"/>
          <w:sz w:val="24"/>
          <w:szCs w:val="24"/>
        </w:rPr>
        <w:t xml:space="preserve"> </w:t>
      </w:r>
      <w:r w:rsidR="001474C2">
        <w:rPr>
          <w:rStyle w:val="105pt"/>
          <w:sz w:val="24"/>
          <w:szCs w:val="24"/>
        </w:rPr>
        <w:t>______</w:t>
      </w:r>
      <w:r w:rsidR="00BE526C" w:rsidRPr="00F504FA">
        <w:rPr>
          <w:rStyle w:val="105pt"/>
          <w:sz w:val="24"/>
          <w:szCs w:val="24"/>
        </w:rPr>
        <w:t xml:space="preserve"> г. №</w:t>
      </w:r>
      <w:r w:rsidR="001474C2">
        <w:rPr>
          <w:rStyle w:val="105pt"/>
          <w:sz w:val="24"/>
          <w:szCs w:val="24"/>
        </w:rPr>
        <w:t>____</w:t>
      </w:r>
      <w:r w:rsidR="00063F76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при</w:t>
      </w:r>
      <w:r w:rsidR="003D2CA1">
        <w:rPr>
          <w:rStyle w:val="105pt"/>
          <w:sz w:val="24"/>
          <w:szCs w:val="24"/>
        </w:rPr>
        <w:t xml:space="preserve">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>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</w:t>
      </w:r>
      <w:r w:rsidR="00F057D9">
        <w:rPr>
          <w:rFonts w:ascii="Times New Roman" w:eastAsiaTheme="minorHAnsi" w:hAnsi="Times New Roman"/>
          <w:lang w:val="x-none" w:eastAsia="en-US"/>
        </w:rPr>
        <w:br/>
      </w:r>
      <w:r w:rsidRPr="00F504FA">
        <w:rPr>
          <w:rFonts w:ascii="Times New Roman" w:eastAsiaTheme="minorHAnsi" w:hAnsi="Times New Roman"/>
          <w:lang w:val="x-none" w:eastAsia="en-US"/>
        </w:rPr>
        <w:t xml:space="preserve">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8F4971" w:rsidRPr="00F504FA">
        <w:rPr>
          <w:rStyle w:val="105pt"/>
          <w:sz w:val="24"/>
          <w:szCs w:val="24"/>
        </w:rPr>
        <w:t xml:space="preserve">в 10 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82EBC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3455B2">
        <w:rPr>
          <w:rStyle w:val="105pt"/>
          <w:sz w:val="24"/>
          <w:szCs w:val="24"/>
        </w:rPr>
        <w:t>.</w:t>
      </w:r>
    </w:p>
    <w:p w:rsidR="00C84B43" w:rsidRPr="002F53FC" w:rsidRDefault="00C84B43" w:rsidP="00C84B43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>4.3. Рекламораспросранитель обязуется предпринять все зависящие от него меры, предусмотренные действующим законодательством, направленные на установку рекламной конструкции.</w:t>
      </w:r>
    </w:p>
    <w:p w:rsidR="00C84B43" w:rsidRPr="002F53FC" w:rsidRDefault="00C84B43" w:rsidP="00C84B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договора, </w:t>
      </w:r>
      <w:r w:rsidRPr="002F53FC">
        <w:rPr>
          <w:rFonts w:ascii="Times New Roman" w:hAnsi="Times New Roman" w:cs="Times New Roman"/>
        </w:rPr>
        <w:t xml:space="preserve"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газопроводов), а также при выявлении обстоятельств хоть и существовавших до вступления </w:t>
      </w:r>
      <w:r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DD593F">
        <w:rPr>
          <w:rFonts w:ascii="Times New Roman" w:hAnsi="Times New Roman" w:cs="Times New Roman"/>
          <w:lang w:val="ru-RU"/>
        </w:rPr>
        <w:t>х</w:t>
      </w:r>
      <w:r w:rsidRPr="002F53FC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инженерных сетей, планируемые строительные работы, работы по реконструкции </w:t>
      </w:r>
      <w:r w:rsidRPr="002F53FC">
        <w:rPr>
          <w:rFonts w:ascii="Times New Roman" w:hAnsi="Times New Roman" w:cs="Times New Roman"/>
        </w:rPr>
        <w:br/>
        <w:t xml:space="preserve">и т.д.), </w:t>
      </w:r>
      <w:r w:rsidRPr="002F53FC">
        <w:rPr>
          <w:rFonts w:ascii="Times New Roman" w:hAnsi="Times New Roman" w:cs="Times New Roman"/>
          <w:lang w:val="ru-RU"/>
        </w:rPr>
        <w:t>договор может быть расторгнут по соглашению сторон или в соответствии с абз. 7 п. 6.2. настоящего Договора.</w:t>
      </w:r>
    </w:p>
    <w:p w:rsidR="00C84B43" w:rsidRPr="002F53FC" w:rsidRDefault="00C84B43" w:rsidP="00C84B43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 xml:space="preserve">При этом возникновение обстоятельств хоть и свидетельствующих об изменении планировочных, территориальных и ландшафтно - структурных характеристик места размещения рекламной конструкции, определенного в п.1.1. настоящего Договора, </w:t>
      </w:r>
      <w:r w:rsidRPr="002F53FC">
        <w:rPr>
          <w:sz w:val="24"/>
          <w:szCs w:val="24"/>
        </w:rPr>
        <w:br/>
        <w:t xml:space="preserve">но не влияющих не реальную возможность физически установить рекламную конструкции </w:t>
      </w:r>
      <w:r w:rsidRPr="002F53FC">
        <w:rPr>
          <w:sz w:val="24"/>
          <w:szCs w:val="24"/>
        </w:rPr>
        <w:br/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C84B43" w:rsidRDefault="00C84B43" w:rsidP="0034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53FC">
        <w:rPr>
          <w:rFonts w:ascii="Times New Roman" w:hAnsi="Times New Roman" w:cs="Times New Roman"/>
        </w:rPr>
        <w:lastRenderedPageBreak/>
        <w:t xml:space="preserve">4.4. </w:t>
      </w:r>
      <w:r w:rsidRPr="002F53FC">
        <w:rPr>
          <w:rFonts w:ascii="Times New Roman" w:hAnsi="Times New Roman" w:cs="Times New Roman"/>
          <w:lang w:val="ru-RU"/>
        </w:rPr>
        <w:t xml:space="preserve">Указанный в п. 4.3. настоящего Договора порядок распространяется также на случай </w:t>
      </w:r>
      <w:r w:rsidRPr="002F53FC">
        <w:rPr>
          <w:rFonts w:ascii="Times New Roman" w:hAnsi="Times New Roman" w:cs="Times New Roman"/>
        </w:rPr>
        <w:t xml:space="preserve">возникновения права собственности </w:t>
      </w:r>
      <w:r w:rsidRPr="002F53FC">
        <w:rPr>
          <w:rFonts w:ascii="Times New Roman" w:hAnsi="Times New Roman" w:cs="Times New Roman"/>
          <w:lang w:val="ru-RU"/>
        </w:rPr>
        <w:t>третьих лиц</w:t>
      </w:r>
      <w:r w:rsidRPr="002F53FC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Pr="002F53FC">
        <w:rPr>
          <w:rFonts w:ascii="Times New Roman" w:hAnsi="Times New Roman" w:cs="Times New Roman"/>
          <w:lang w:val="ru-RU"/>
        </w:rPr>
        <w:t xml:space="preserve"> </w:t>
      </w:r>
      <w:r w:rsidRPr="002F53FC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Pr="002F53FC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2F53FC">
        <w:rPr>
          <w:rFonts w:ascii="Times New Roman" w:hAnsi="Times New Roman" w:cs="Times New Roman"/>
        </w:rPr>
        <w:t>предоставляется право установить и (или) эксплуатировать рекламную конструкцию.</w:t>
      </w:r>
    </w:p>
    <w:p w:rsidR="003455B2" w:rsidRPr="009D147C" w:rsidRDefault="003455B2" w:rsidP="0034503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9D147C">
        <w:rPr>
          <w:rFonts w:ascii="Times New Roman" w:hAnsi="Times New Roman" w:cs="Times New Roman"/>
          <w:lang w:val="ru-RU"/>
        </w:rPr>
        <w:t>4.5.</w:t>
      </w:r>
      <w:r w:rsidRPr="009D147C">
        <w:rPr>
          <w:rStyle w:val="105pt"/>
          <w:rFonts w:eastAsia="Arial Unicode MS"/>
          <w:sz w:val="24"/>
          <w:szCs w:val="24"/>
        </w:rPr>
        <w:t xml:space="preserve"> </w:t>
      </w:r>
      <w:r w:rsidRPr="009D147C">
        <w:rPr>
          <w:rStyle w:val="105pt"/>
          <w:rFonts w:eastAsia="Arial Unicode MS"/>
          <w:sz w:val="24"/>
          <w:szCs w:val="24"/>
          <w:lang w:val="ru-RU"/>
        </w:rPr>
        <w:t xml:space="preserve">В случае отказа </w:t>
      </w:r>
      <w:r w:rsidRPr="009D147C">
        <w:rPr>
          <w:rStyle w:val="105pt"/>
          <w:rFonts w:eastAsia="Arial Unicode MS"/>
          <w:sz w:val="24"/>
          <w:szCs w:val="24"/>
        </w:rPr>
        <w:t xml:space="preserve">владельца автомобильной дороги </w:t>
      </w:r>
      <w:r w:rsidRPr="009D147C">
        <w:rPr>
          <w:rStyle w:val="105pt"/>
          <w:rFonts w:eastAsia="Arial Unicode MS"/>
          <w:sz w:val="24"/>
          <w:szCs w:val="24"/>
          <w:lang w:val="ru-RU"/>
        </w:rPr>
        <w:t xml:space="preserve">в выдаче </w:t>
      </w:r>
      <w:r w:rsidRPr="009D147C">
        <w:rPr>
          <w:rStyle w:val="105pt"/>
          <w:rFonts w:eastAsia="Arial Unicode MS"/>
          <w:sz w:val="24"/>
          <w:szCs w:val="24"/>
        </w:rPr>
        <w:t>согласия в письменной форме на установку в границах придорожной полосы автомобильной дороги рекламной конструкции, содержаще</w:t>
      </w:r>
      <w:r w:rsidR="0034503D">
        <w:rPr>
          <w:rStyle w:val="105pt"/>
          <w:rFonts w:eastAsia="Arial Unicode MS"/>
          <w:sz w:val="24"/>
          <w:szCs w:val="24"/>
          <w:lang w:val="ru-RU"/>
        </w:rPr>
        <w:t>го</w:t>
      </w:r>
      <w:r w:rsidRPr="009D147C">
        <w:rPr>
          <w:rStyle w:val="105pt"/>
          <w:rFonts w:eastAsia="Arial Unicode MS"/>
          <w:sz w:val="24"/>
          <w:szCs w:val="24"/>
        </w:rPr>
        <w:t xml:space="preserve"> </w:t>
      </w:r>
      <w:r w:rsidRPr="009D147C">
        <w:rPr>
          <w:rStyle w:val="105pt"/>
          <w:rFonts w:eastAsiaTheme="minorHAnsi"/>
          <w:sz w:val="24"/>
          <w:szCs w:val="24"/>
        </w:rPr>
        <w:t>технические требования и условия, подлежащие обязательному исполнению</w:t>
      </w:r>
      <w:r w:rsidR="00151010" w:rsidRPr="009D147C">
        <w:rPr>
          <w:rStyle w:val="105pt"/>
          <w:rFonts w:eastAsiaTheme="minorHAnsi"/>
          <w:sz w:val="24"/>
          <w:szCs w:val="24"/>
          <w:lang w:val="ru-RU"/>
        </w:rPr>
        <w:t>,</w:t>
      </w:r>
      <w:r w:rsidRPr="009D147C">
        <w:rPr>
          <w:rStyle w:val="105pt"/>
          <w:rFonts w:eastAsiaTheme="minorHAnsi"/>
          <w:sz w:val="24"/>
          <w:szCs w:val="24"/>
          <w:lang w:val="ru-RU"/>
        </w:rPr>
        <w:t xml:space="preserve"> </w:t>
      </w:r>
      <w:r w:rsidRPr="009D147C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в соответствии </w:t>
      </w:r>
      <w:r w:rsidRPr="009D147C">
        <w:rPr>
          <w:rFonts w:ascii="Times New Roman" w:hAnsi="Times New Roman" w:cs="Times New Roman"/>
          <w:lang w:val="ru-RU"/>
        </w:rPr>
        <w:br/>
        <w:t>с абз. 8 п. 6.2. настоящего Договора</w:t>
      </w:r>
      <w:r w:rsidR="00151010" w:rsidRPr="009D147C">
        <w:rPr>
          <w:rFonts w:ascii="Times New Roman" w:hAnsi="Times New Roman" w:cs="Times New Roman"/>
          <w:lang w:val="ru-RU"/>
        </w:rPr>
        <w:t>.</w:t>
      </w:r>
    </w:p>
    <w:p w:rsidR="00D20943" w:rsidRPr="00F504FA" w:rsidRDefault="00D20943" w:rsidP="00D20943">
      <w:pPr>
        <w:pStyle w:val="11"/>
        <w:shd w:val="clear" w:color="auto" w:fill="auto"/>
        <w:spacing w:line="245" w:lineRule="exact"/>
        <w:ind w:left="20" w:right="20"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F057D9">
        <w:rPr>
          <w:rStyle w:val="105pt"/>
          <w:sz w:val="24"/>
          <w:szCs w:val="24"/>
        </w:rPr>
        <w:t>настоящим</w:t>
      </w:r>
      <w:r w:rsidRPr="00F504FA">
        <w:rPr>
          <w:rStyle w:val="105pt"/>
          <w:sz w:val="24"/>
          <w:szCs w:val="24"/>
        </w:rPr>
        <w:t xml:space="preserve"> Договор</w:t>
      </w:r>
      <w:r w:rsidR="00F057D9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>, Рекламораспространитель в 10 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lastRenderedPageBreak/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3455B2" w:rsidRDefault="003455B2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9D147C">
        <w:rPr>
          <w:rStyle w:val="105pt"/>
          <w:sz w:val="24"/>
          <w:szCs w:val="28"/>
        </w:rPr>
        <w:t>- в случае возникновения, после вступления в силу настоящего Договора, 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газопроводов), а также возникновение права собственности третьих лиц в отношении земельного участка, ранее находившегося в неразграниченной государственной собственности, на котором в соответствии с п. 1.1 настоящего Договора предоставляется право установить и (или) эксплуатировать рекламную конструкцию, и невозможности произвести изменение места установки рекламной конструкции.</w:t>
      </w:r>
    </w:p>
    <w:p w:rsidR="003455B2" w:rsidRPr="009D147C" w:rsidRDefault="003455B2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9D147C">
        <w:rPr>
          <w:rStyle w:val="105pt"/>
          <w:sz w:val="24"/>
          <w:szCs w:val="28"/>
        </w:rPr>
        <w:t>- в случае отказа владельца автомобильной дороги в выдаче согласия в письменной форме на установку в границах придорожной полосы автомобильной дороги рекламной конструкции, содержаще</w:t>
      </w:r>
      <w:r w:rsidR="0034503D">
        <w:rPr>
          <w:rStyle w:val="105pt"/>
          <w:sz w:val="24"/>
          <w:szCs w:val="28"/>
        </w:rPr>
        <w:t>го</w:t>
      </w:r>
      <w:r w:rsidRPr="009D147C">
        <w:rPr>
          <w:rStyle w:val="105pt"/>
          <w:sz w:val="24"/>
          <w:szCs w:val="28"/>
        </w:rPr>
        <w:t xml:space="preserve"> технические требования и условия, подлежащие обязательному исполнению;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4C1437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37" w:rsidRDefault="004C1437" w:rsidP="00D20943">
      <w:r>
        <w:separator/>
      </w:r>
    </w:p>
  </w:endnote>
  <w:endnote w:type="continuationSeparator" w:id="0">
    <w:p w:rsidR="004C1437" w:rsidRDefault="004C1437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37" w:rsidRDefault="004C1437" w:rsidP="00D20943">
      <w:r>
        <w:separator/>
      </w:r>
    </w:p>
  </w:footnote>
  <w:footnote w:type="continuationSeparator" w:id="0">
    <w:p w:rsidR="004C1437" w:rsidRDefault="004C1437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81497" w:rsidRPr="00B81497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57C28"/>
    <w:rsid w:val="00063F76"/>
    <w:rsid w:val="000772DD"/>
    <w:rsid w:val="000B0789"/>
    <w:rsid w:val="000C4E67"/>
    <w:rsid w:val="000D71CF"/>
    <w:rsid w:val="001309C5"/>
    <w:rsid w:val="001474C2"/>
    <w:rsid w:val="00151010"/>
    <w:rsid w:val="001604A9"/>
    <w:rsid w:val="0016066D"/>
    <w:rsid w:val="001766B2"/>
    <w:rsid w:val="00192911"/>
    <w:rsid w:val="001B2F5C"/>
    <w:rsid w:val="001B763F"/>
    <w:rsid w:val="001C5266"/>
    <w:rsid w:val="001E5CD0"/>
    <w:rsid w:val="001E7C85"/>
    <w:rsid w:val="001F1CED"/>
    <w:rsid w:val="00206C3D"/>
    <w:rsid w:val="00215D70"/>
    <w:rsid w:val="00222669"/>
    <w:rsid w:val="002351A4"/>
    <w:rsid w:val="00241BFB"/>
    <w:rsid w:val="00265E79"/>
    <w:rsid w:val="00285E78"/>
    <w:rsid w:val="00290F01"/>
    <w:rsid w:val="002E3D2F"/>
    <w:rsid w:val="00313E96"/>
    <w:rsid w:val="00326B31"/>
    <w:rsid w:val="0034503D"/>
    <w:rsid w:val="003455B2"/>
    <w:rsid w:val="00355DD4"/>
    <w:rsid w:val="00385C89"/>
    <w:rsid w:val="003C1C2C"/>
    <w:rsid w:val="003C7532"/>
    <w:rsid w:val="003D2CA1"/>
    <w:rsid w:val="003D64EB"/>
    <w:rsid w:val="003E0F23"/>
    <w:rsid w:val="003E1DEF"/>
    <w:rsid w:val="003E224C"/>
    <w:rsid w:val="003F0474"/>
    <w:rsid w:val="003F6DE6"/>
    <w:rsid w:val="00416F8B"/>
    <w:rsid w:val="00426C70"/>
    <w:rsid w:val="00444A48"/>
    <w:rsid w:val="00473976"/>
    <w:rsid w:val="00483ED1"/>
    <w:rsid w:val="004B38F9"/>
    <w:rsid w:val="004C1437"/>
    <w:rsid w:val="00511BFC"/>
    <w:rsid w:val="00540ACD"/>
    <w:rsid w:val="00552404"/>
    <w:rsid w:val="00560664"/>
    <w:rsid w:val="005628EA"/>
    <w:rsid w:val="005913A7"/>
    <w:rsid w:val="00597700"/>
    <w:rsid w:val="005A189C"/>
    <w:rsid w:val="005A6C2A"/>
    <w:rsid w:val="005C2E5C"/>
    <w:rsid w:val="005E3CF6"/>
    <w:rsid w:val="00620278"/>
    <w:rsid w:val="00623B3B"/>
    <w:rsid w:val="0064471E"/>
    <w:rsid w:val="00651480"/>
    <w:rsid w:val="00662305"/>
    <w:rsid w:val="00664E4E"/>
    <w:rsid w:val="006B5DAA"/>
    <w:rsid w:val="006D4943"/>
    <w:rsid w:val="006F6302"/>
    <w:rsid w:val="007239C9"/>
    <w:rsid w:val="00746874"/>
    <w:rsid w:val="007B2C06"/>
    <w:rsid w:val="007D3285"/>
    <w:rsid w:val="008064C7"/>
    <w:rsid w:val="00826031"/>
    <w:rsid w:val="00856BCB"/>
    <w:rsid w:val="00864846"/>
    <w:rsid w:val="00895221"/>
    <w:rsid w:val="008E764A"/>
    <w:rsid w:val="008F358E"/>
    <w:rsid w:val="008F3965"/>
    <w:rsid w:val="008F4971"/>
    <w:rsid w:val="00923271"/>
    <w:rsid w:val="00931E96"/>
    <w:rsid w:val="009542D9"/>
    <w:rsid w:val="009A6EEC"/>
    <w:rsid w:val="009C607A"/>
    <w:rsid w:val="009D147C"/>
    <w:rsid w:val="009F1294"/>
    <w:rsid w:val="009F7E13"/>
    <w:rsid w:val="00A06414"/>
    <w:rsid w:val="00A1258E"/>
    <w:rsid w:val="00A64E38"/>
    <w:rsid w:val="00A72C65"/>
    <w:rsid w:val="00AA0B59"/>
    <w:rsid w:val="00AC3C66"/>
    <w:rsid w:val="00AD3599"/>
    <w:rsid w:val="00AD5FFA"/>
    <w:rsid w:val="00AD7243"/>
    <w:rsid w:val="00B16DC6"/>
    <w:rsid w:val="00B23DA9"/>
    <w:rsid w:val="00B553E6"/>
    <w:rsid w:val="00B55538"/>
    <w:rsid w:val="00B81497"/>
    <w:rsid w:val="00B82EBC"/>
    <w:rsid w:val="00BB124D"/>
    <w:rsid w:val="00BD1666"/>
    <w:rsid w:val="00BE108A"/>
    <w:rsid w:val="00BE526C"/>
    <w:rsid w:val="00BE7DE8"/>
    <w:rsid w:val="00BF6737"/>
    <w:rsid w:val="00C15480"/>
    <w:rsid w:val="00C31514"/>
    <w:rsid w:val="00C603C0"/>
    <w:rsid w:val="00C837B7"/>
    <w:rsid w:val="00C84B43"/>
    <w:rsid w:val="00C93D52"/>
    <w:rsid w:val="00CB2910"/>
    <w:rsid w:val="00CB4F30"/>
    <w:rsid w:val="00CC4C3E"/>
    <w:rsid w:val="00D16397"/>
    <w:rsid w:val="00D20943"/>
    <w:rsid w:val="00D77061"/>
    <w:rsid w:val="00D90CE0"/>
    <w:rsid w:val="00D93601"/>
    <w:rsid w:val="00D93DCB"/>
    <w:rsid w:val="00DB2E7B"/>
    <w:rsid w:val="00DB4AC2"/>
    <w:rsid w:val="00DD593F"/>
    <w:rsid w:val="00E05D57"/>
    <w:rsid w:val="00E10652"/>
    <w:rsid w:val="00E17AC3"/>
    <w:rsid w:val="00E22109"/>
    <w:rsid w:val="00E50935"/>
    <w:rsid w:val="00E55528"/>
    <w:rsid w:val="00E674D9"/>
    <w:rsid w:val="00EA01C1"/>
    <w:rsid w:val="00EB1CE9"/>
    <w:rsid w:val="00EC6DFF"/>
    <w:rsid w:val="00EF372A"/>
    <w:rsid w:val="00F057D9"/>
    <w:rsid w:val="00F16875"/>
    <w:rsid w:val="00F504FA"/>
    <w:rsid w:val="00F921CF"/>
    <w:rsid w:val="00F95E05"/>
    <w:rsid w:val="00FD0101"/>
    <w:rsid w:val="00FD1547"/>
    <w:rsid w:val="00FD2E7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2017-05-24T11:41:00Z</cp:lastPrinted>
  <dcterms:created xsi:type="dcterms:W3CDTF">2017-09-08T04:03:00Z</dcterms:created>
  <dcterms:modified xsi:type="dcterms:W3CDTF">2017-09-08T04:03:00Z</dcterms:modified>
</cp:coreProperties>
</file>