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475BFF" w:rsidP="00475BFF">
      <w:pPr>
        <w:jc w:val="center"/>
      </w:pPr>
      <w:r w:rsidRPr="00475BFF">
        <w:rPr>
          <w:noProof/>
          <w:lang w:eastAsia="ru-RU"/>
        </w:rPr>
        <w:drawing>
          <wp:inline distT="0" distB="0" distL="0" distR="0">
            <wp:extent cx="8181975" cy="5213412"/>
            <wp:effectExtent l="0" t="0" r="0" b="6350"/>
            <wp:docPr id="25" name="Рисунок 25" descr="C:\Users\d.solovev\Desktop\Рабочая\Фото\монтажи на торги октябрь 2018\монтажи\02137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.solovev\Desktop\Рабочая\Фото\монтажи на торги октябрь 2018\монтажи\021370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556" cy="522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021370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пр-т Космонавтов, 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02A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DB02A4" w:rsidRDefault="00DB02A4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7,74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0,9х8,6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E83552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552"/>
    <w:rsid w:val="00E83651"/>
    <w:rsid w:val="00E84B81"/>
    <w:rsid w:val="00E94379"/>
    <w:rsid w:val="00EB35D7"/>
    <w:rsid w:val="00EC4BAB"/>
    <w:rsid w:val="00ED2DBC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8D98-1ED4-4137-8496-B6505C79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2019-12-06T09:56:00Z</dcterms:modified>
</cp:coreProperties>
</file>