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ED2DBC" w:rsidP="009273C7">
      <w:pPr>
        <w:jc w:val="center"/>
      </w:pPr>
      <w:r w:rsidRPr="00ED2DBC">
        <w:rPr>
          <w:noProof/>
          <w:lang w:eastAsia="ru-RU"/>
        </w:rPr>
        <w:drawing>
          <wp:inline distT="0" distB="0" distL="0" distR="0">
            <wp:extent cx="9251950" cy="4480343"/>
            <wp:effectExtent l="0" t="0" r="6350" b="0"/>
            <wp:docPr id="8" name="Рисунок 8" descr="C:\Users\d.solovev\Desktop\Торги нестандартные\Новая папка\монтаж\0213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.solovev\Desktop\Торги нестандартные\Новая папка\монтаж\02132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80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0213244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пр-т Космонавтов, 17д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5620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A56204" w:rsidRDefault="00A5620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54,4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A56204" w:rsidRDefault="00A5620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8,5х3,2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A5620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A5620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0017A2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17A2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65358-5834-495C-BB8B-2229ADE0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2019-12-06T08:57:00Z</dcterms:modified>
</cp:coreProperties>
</file>