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345" w:rsidRPr="0057111D" w:rsidRDefault="00C90345" w:rsidP="00C90345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57111D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57111D">
        <w:rPr>
          <w:rFonts w:ascii="Liberation Serif" w:hAnsi="Liberation Serif" w:cs="Liberation Serif"/>
          <w:b/>
        </w:rPr>
        <w:t xml:space="preserve">ВНЕШНЕМУ ВИДУ </w:t>
      </w:r>
      <w:r w:rsidR="00302451">
        <w:rPr>
          <w:rFonts w:ascii="Liberation Serif" w:hAnsi="Liberation Serif" w:cs="Liberation Serif"/>
          <w:b/>
        </w:rPr>
        <w:t>РЕКЛАМНОЙ КОНСТРУКЦИИ</w:t>
      </w:r>
      <w:bookmarkStart w:id="0" w:name="_GoBack"/>
      <w:bookmarkEnd w:id="0"/>
      <w:r w:rsidRPr="0057111D">
        <w:rPr>
          <w:rFonts w:ascii="Liberation Serif" w:hAnsi="Liberation Serif" w:cs="Liberation Serif"/>
          <w:b/>
        </w:rPr>
        <w:t xml:space="preserve"> «</w:t>
      </w:r>
      <w:r w:rsidR="0057111D">
        <w:rPr>
          <w:rFonts w:ascii="Liberation Serif" w:hAnsi="Liberation Serif" w:cs="Liberation Serif"/>
          <w:b/>
        </w:rPr>
        <w:t>АФИШНАЯ</w:t>
      </w:r>
      <w:r w:rsidR="009430CA" w:rsidRPr="0057111D">
        <w:rPr>
          <w:rFonts w:ascii="Liberation Serif" w:hAnsi="Liberation Serif" w:cs="Liberation Serif"/>
          <w:b/>
        </w:rPr>
        <w:t xml:space="preserve"> </w:t>
      </w:r>
      <w:r w:rsidR="0057111D">
        <w:rPr>
          <w:rFonts w:ascii="Liberation Serif" w:hAnsi="Liberation Serif" w:cs="Liberation Serif"/>
          <w:b/>
        </w:rPr>
        <w:t>КОНСТРУКЦИЯ</w:t>
      </w:r>
      <w:r w:rsidRPr="0057111D">
        <w:rPr>
          <w:rFonts w:ascii="Liberation Serif" w:hAnsi="Liberation Serif" w:cs="Liberation Serif"/>
          <w:b/>
        </w:rPr>
        <w:t>»</w:t>
      </w:r>
    </w:p>
    <w:p w:rsidR="00C90345" w:rsidRPr="0057111D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57111D" w:rsidRDefault="008178A4" w:rsidP="005711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1.</w:t>
      </w:r>
      <w:r w:rsidR="002611DB" w:rsidRPr="0057111D">
        <w:rPr>
          <w:rFonts w:ascii="Liberation Serif" w:hAnsi="Liberation Serif" w:cs="Liberation Serif"/>
        </w:rPr>
        <w:t> </w:t>
      </w:r>
      <w:r w:rsidRPr="0057111D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57111D">
        <w:rPr>
          <w:rFonts w:ascii="Liberation Serif" w:hAnsi="Liberation Serif" w:cs="Liberation Serif"/>
        </w:rPr>
        <w:t xml:space="preserve"> </w:t>
      </w:r>
      <w:r w:rsidRPr="0057111D">
        <w:rPr>
          <w:rFonts w:ascii="Liberation Serif" w:hAnsi="Liberation Serif" w:cs="Liberation Serif"/>
        </w:rPr>
        <w:t>рекламной</w:t>
      </w:r>
      <w:r w:rsidR="00C90345" w:rsidRPr="0057111D">
        <w:rPr>
          <w:rFonts w:ascii="Liberation Serif" w:hAnsi="Liberation Serif" w:cs="Liberation Serif"/>
        </w:rPr>
        <w:t xml:space="preserve"> </w:t>
      </w:r>
      <w:r w:rsidRPr="0057111D">
        <w:rPr>
          <w:rFonts w:ascii="Liberation Serif" w:hAnsi="Liberation Serif" w:cs="Liberation Serif"/>
        </w:rPr>
        <w:t>конструкции</w:t>
      </w:r>
      <w:r w:rsidR="00C90345" w:rsidRPr="0057111D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57111D">
        <w:rPr>
          <w:rFonts w:ascii="Liberation Serif" w:hAnsi="Liberation Serif" w:cs="Liberation Serif"/>
        </w:rPr>
        <w:t>ии, производственным процессам</w:t>
      </w:r>
      <w:r w:rsidR="00113FF2" w:rsidRPr="0057111D">
        <w:rPr>
          <w:rFonts w:ascii="Liberation Serif" w:hAnsi="Liberation Serif" w:cs="Liberation Serif"/>
        </w:rPr>
        <w:t xml:space="preserve"> </w:t>
      </w:r>
      <w:r w:rsidR="00C90345" w:rsidRPr="0057111D">
        <w:rPr>
          <w:rFonts w:ascii="Liberation Serif" w:hAnsi="Liberation Serif" w:cs="Liberation Serif"/>
        </w:rPr>
        <w:t>согласно:</w:t>
      </w:r>
      <w:r w:rsidR="00914AB5" w:rsidRPr="0057111D">
        <w:rPr>
          <w:rFonts w:ascii="Liberation Serif" w:hAnsi="Liberation Serif" w:cs="Liberation Serif"/>
        </w:rPr>
        <w:t xml:space="preserve"> </w:t>
      </w:r>
    </w:p>
    <w:p w:rsidR="00C90345" w:rsidRPr="0057111D" w:rsidRDefault="00C90345" w:rsidP="005711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- техническим регламентам</w:t>
      </w:r>
      <w:r w:rsidR="00996BC1" w:rsidRPr="0057111D">
        <w:rPr>
          <w:rFonts w:ascii="Liberation Serif" w:hAnsi="Liberation Serif" w:cs="Liberation Serif"/>
        </w:rPr>
        <w:t xml:space="preserve"> </w:t>
      </w:r>
      <w:r w:rsidRPr="0057111D">
        <w:rPr>
          <w:rFonts w:ascii="Liberation Serif" w:hAnsi="Liberation Serif" w:cs="Liberation Serif"/>
        </w:rPr>
        <w:t>и условиям, строительным нормам и правилам (СНиП);</w:t>
      </w:r>
    </w:p>
    <w:p w:rsidR="00C90345" w:rsidRPr="0057111D" w:rsidRDefault="00C90345" w:rsidP="005711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- национальным стандартам Г</w:t>
      </w:r>
      <w:r w:rsidR="00710C68" w:rsidRPr="0057111D">
        <w:rPr>
          <w:rFonts w:ascii="Liberation Serif" w:hAnsi="Liberation Serif" w:cs="Liberation Serif"/>
        </w:rPr>
        <w:t>О</w:t>
      </w:r>
      <w:r w:rsidR="009878DC" w:rsidRPr="0057111D">
        <w:rPr>
          <w:rFonts w:ascii="Liberation Serif" w:hAnsi="Liberation Serif" w:cs="Liberation Serif"/>
        </w:rPr>
        <w:t xml:space="preserve">СТ </w:t>
      </w:r>
      <w:r w:rsidRPr="0057111D">
        <w:rPr>
          <w:rFonts w:ascii="Liberation Serif" w:hAnsi="Liberation Serif" w:cs="Liberation Serif"/>
        </w:rPr>
        <w:t>Р;</w:t>
      </w:r>
    </w:p>
    <w:p w:rsidR="00C90345" w:rsidRPr="0057111D" w:rsidRDefault="00B25905" w:rsidP="005711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- другим документам и правовым актам.</w:t>
      </w:r>
    </w:p>
    <w:p w:rsidR="00710C68" w:rsidRPr="0057111D" w:rsidRDefault="00710C68" w:rsidP="005711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710C68" w:rsidRPr="0057111D" w:rsidRDefault="001C3245" w:rsidP="0057111D">
      <w:pPr>
        <w:pStyle w:val="a4"/>
        <w:ind w:left="0" w:firstLine="709"/>
        <w:rPr>
          <w:rFonts w:ascii="Liberation Serif" w:eastAsia="Times New Roman" w:hAnsi="Liberation Serif" w:cs="Liberation Serif"/>
          <w:color w:val="000000" w:themeColor="text1"/>
          <w:kern w:val="24"/>
        </w:rPr>
      </w:pPr>
      <w:r w:rsidRPr="0057111D">
        <w:rPr>
          <w:rFonts w:ascii="Liberation Serif" w:hAnsi="Liberation Serif" w:cs="Liberation Serif"/>
        </w:rPr>
        <w:t>2</w:t>
      </w:r>
      <w:r w:rsidR="00C90345" w:rsidRPr="0057111D">
        <w:rPr>
          <w:rFonts w:ascii="Liberation Serif" w:hAnsi="Liberation Serif" w:cs="Liberation Serif"/>
        </w:rPr>
        <w:t>.</w:t>
      </w:r>
      <w:r w:rsidR="002611DB" w:rsidRPr="0057111D">
        <w:rPr>
          <w:rFonts w:ascii="Liberation Serif" w:hAnsi="Liberation Serif" w:cs="Liberation Serif"/>
        </w:rPr>
        <w:t> </w:t>
      </w:r>
      <w:r w:rsidR="0057111D" w:rsidRPr="0057111D">
        <w:rPr>
          <w:rFonts w:ascii="Liberation Serif" w:hAnsi="Liberation Serif" w:cs="Liberation Serif"/>
        </w:rPr>
        <w:t>Внешний вид и дизайн рекламной конструкции должен соответствовать требованиям сборника типовых рекламных конструкций:</w:t>
      </w:r>
    </w:p>
    <w:p w:rsidR="00710C68" w:rsidRPr="0057111D" w:rsidRDefault="00710C68" w:rsidP="0057111D">
      <w:pPr>
        <w:pStyle w:val="a4"/>
        <w:ind w:left="0"/>
        <w:rPr>
          <w:rFonts w:ascii="Liberation Serif" w:hAnsi="Liberation Serif" w:cs="Liberation Serif"/>
        </w:rPr>
      </w:pPr>
    </w:p>
    <w:p w:rsidR="00C90345" w:rsidRPr="0057111D" w:rsidRDefault="00710C68" w:rsidP="0057111D">
      <w:pPr>
        <w:pStyle w:val="a4"/>
        <w:numPr>
          <w:ilvl w:val="0"/>
          <w:numId w:val="5"/>
        </w:numPr>
        <w:rPr>
          <w:rFonts w:ascii="Liberation Serif" w:hAnsi="Liberation Serif" w:cs="Liberation Serif"/>
        </w:rPr>
      </w:pP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размер информационного</w:t>
      </w:r>
      <w:r w:rsidR="0057111D"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 xml:space="preserve"> поля </w:t>
      </w:r>
      <w:r w:rsidR="000554E4"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1,5х1,</w:t>
      </w: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5 м;</w:t>
      </w:r>
    </w:p>
    <w:p w:rsidR="00710C68" w:rsidRPr="0057111D" w:rsidRDefault="002A0C11" w:rsidP="005711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каркас: металлический</w:t>
      </w:r>
      <w:r w:rsidR="00447E06" w:rsidRPr="0057111D">
        <w:rPr>
          <w:rFonts w:ascii="Liberation Serif" w:hAnsi="Liberation Serif" w:cs="Liberation Serif"/>
        </w:rPr>
        <w:t>;</w:t>
      </w:r>
    </w:p>
    <w:p w:rsidR="00710C68" w:rsidRPr="0057111D" w:rsidRDefault="00710C68" w:rsidP="005711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опорная стойка: профильная труба прямоугольного или круглого сечения</w:t>
      </w:r>
      <w:r w:rsidR="00447E06" w:rsidRPr="0057111D">
        <w:rPr>
          <w:rFonts w:ascii="Liberation Serif" w:hAnsi="Liberation Serif" w:cs="Liberation Serif"/>
        </w:rPr>
        <w:t>;</w:t>
      </w:r>
    </w:p>
    <w:p w:rsidR="00710C68" w:rsidRPr="0057111D" w:rsidRDefault="00710C68" w:rsidP="005711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фундамент: заглубл</w:t>
      </w:r>
      <w:r w:rsidR="00514D4F" w:rsidRPr="0057111D">
        <w:rPr>
          <w:rFonts w:ascii="Liberation Serif" w:hAnsi="Liberation Serif" w:cs="Liberation Serif"/>
        </w:rPr>
        <w:t>енный</w:t>
      </w:r>
      <w:r w:rsidR="00447E06" w:rsidRPr="0057111D">
        <w:rPr>
          <w:rFonts w:ascii="Liberation Serif" w:hAnsi="Liberation Serif" w:cs="Liberation Serif"/>
        </w:rPr>
        <w:t>;</w:t>
      </w:r>
    </w:p>
    <w:p w:rsidR="00710C68" w:rsidRPr="0057111D" w:rsidRDefault="002A0C11" w:rsidP="005711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 xml:space="preserve">рекламное поле изготавливается на выбор из: дерева, </w:t>
      </w:r>
      <w:r w:rsidR="00710C68" w:rsidRPr="0057111D">
        <w:rPr>
          <w:rFonts w:ascii="Liberation Serif" w:hAnsi="Liberation Serif" w:cs="Liberation Serif"/>
        </w:rPr>
        <w:t>пластик</w:t>
      </w:r>
      <w:r w:rsidRPr="0057111D">
        <w:rPr>
          <w:rFonts w:ascii="Liberation Serif" w:hAnsi="Liberation Serif" w:cs="Liberation Serif"/>
        </w:rPr>
        <w:t xml:space="preserve">а, </w:t>
      </w:r>
      <w:r w:rsidR="00710C68" w:rsidRPr="0057111D">
        <w:rPr>
          <w:rFonts w:ascii="Liberation Serif" w:hAnsi="Liberation Serif" w:cs="Liberation Serif"/>
        </w:rPr>
        <w:t>композитн</w:t>
      </w:r>
      <w:r w:rsidRPr="0057111D">
        <w:rPr>
          <w:rFonts w:ascii="Liberation Serif" w:hAnsi="Liberation Serif" w:cs="Liberation Serif"/>
        </w:rPr>
        <w:t xml:space="preserve">ого </w:t>
      </w:r>
      <w:r w:rsidR="00710C68" w:rsidRPr="0057111D">
        <w:rPr>
          <w:rFonts w:ascii="Liberation Serif" w:hAnsi="Liberation Serif" w:cs="Liberation Serif"/>
        </w:rPr>
        <w:t>материал</w:t>
      </w:r>
      <w:r w:rsidRPr="0057111D">
        <w:rPr>
          <w:rFonts w:ascii="Liberation Serif" w:hAnsi="Liberation Serif" w:cs="Liberation Serif"/>
        </w:rPr>
        <w:t>а</w:t>
      </w:r>
      <w:r w:rsidR="00447E06" w:rsidRPr="0057111D">
        <w:rPr>
          <w:rFonts w:ascii="Liberation Serif" w:hAnsi="Liberation Serif" w:cs="Liberation Serif"/>
        </w:rPr>
        <w:t>;</w:t>
      </w:r>
    </w:p>
    <w:p w:rsidR="00710C68" w:rsidRPr="0057111D" w:rsidRDefault="00710C68" w:rsidP="005711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остекление: не имеет</w:t>
      </w:r>
      <w:r w:rsidR="00447E06" w:rsidRPr="0057111D">
        <w:rPr>
          <w:rFonts w:ascii="Liberation Serif" w:hAnsi="Liberation Serif" w:cs="Liberation Serif"/>
        </w:rPr>
        <w:t>;</w:t>
      </w:r>
    </w:p>
    <w:p w:rsidR="00710C68" w:rsidRPr="0057111D" w:rsidRDefault="00710C68" w:rsidP="005711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57111D">
        <w:rPr>
          <w:rFonts w:ascii="Liberation Serif" w:hAnsi="Liberation Serif" w:cs="Liberation Serif"/>
        </w:rPr>
        <w:t>освещение: не имеет</w:t>
      </w:r>
      <w:r w:rsidR="00447E06" w:rsidRPr="0057111D">
        <w:rPr>
          <w:rFonts w:ascii="Liberation Serif" w:hAnsi="Liberation Serif" w:cs="Liberation Serif"/>
        </w:rPr>
        <w:t>;</w:t>
      </w:r>
    </w:p>
    <w:p w:rsidR="00710C68" w:rsidRPr="0057111D" w:rsidRDefault="00710C68" w:rsidP="0057111D">
      <w:pPr>
        <w:pStyle w:val="a4"/>
        <w:numPr>
          <w:ilvl w:val="0"/>
          <w:numId w:val="7"/>
        </w:numPr>
        <w:jc w:val="both"/>
        <w:rPr>
          <w:rFonts w:ascii="Liberation Serif" w:hAnsi="Liberation Serif" w:cs="Liberation Serif"/>
        </w:rPr>
      </w:pP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возможные технологии смены из</w:t>
      </w:r>
      <w:r w:rsidR="0057111D"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 xml:space="preserve">ображений: переклейка бумажного </w:t>
      </w: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постера</w:t>
      </w:r>
      <w:r w:rsidR="0057111D"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 xml:space="preserve">/ </w:t>
      </w:r>
      <w:r w:rsidRPr="0057111D">
        <w:rPr>
          <w:rFonts w:ascii="Liberation Serif" w:eastAsia="Times New Roman" w:hAnsi="Liberation Serif" w:cs="Liberation Serif"/>
          <w:color w:val="000000" w:themeColor="text1"/>
          <w:kern w:val="24"/>
        </w:rPr>
        <w:t>натяжение винилового полотна.</w:t>
      </w:r>
    </w:p>
    <w:p w:rsidR="00710C68" w:rsidRPr="0057111D" w:rsidRDefault="00710C68" w:rsidP="0057111D">
      <w:pPr>
        <w:pStyle w:val="a3"/>
        <w:spacing w:before="0" w:beforeAutospacing="0" w:after="0" w:afterAutospacing="0"/>
        <w:ind w:left="360"/>
        <w:jc w:val="both"/>
        <w:rPr>
          <w:rFonts w:ascii="Liberation Serif" w:hAnsi="Liberation Serif" w:cs="Liberation Serif"/>
        </w:rPr>
      </w:pPr>
    </w:p>
    <w:p w:rsidR="00F35164" w:rsidRPr="0057111D" w:rsidRDefault="0057111D" w:rsidP="0057111D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  <w:color w:val="000000" w:themeColor="text1"/>
          <w:kern w:val="24"/>
        </w:rPr>
      </w:pPr>
      <w:r>
        <w:rPr>
          <w:rFonts w:ascii="Liberation Serif" w:hAnsi="Liberation Serif" w:cs="Liberation Serif"/>
        </w:rPr>
        <w:t xml:space="preserve">3. </w:t>
      </w:r>
      <w:r w:rsidRPr="0057111D">
        <w:rPr>
          <w:rFonts w:ascii="Liberation Serif" w:hAnsi="Liberation Serif" w:cs="Liberation Serif"/>
        </w:rPr>
        <w:t xml:space="preserve">Внешняя поверхность рекламной конструкции и опоры должна быть окрашена полимерно-порошковым покрытием в цвет по палитре RAL. Цветовое решение должно быть выбрано согласно </w:t>
      </w:r>
      <w:r w:rsidRPr="0057111D">
        <w:rPr>
          <w:rFonts w:ascii="Liberation Serif" w:hAnsi="Liberation Serif" w:cs="Liberation Serif"/>
          <w:lang w:eastAsia="en-US"/>
        </w:rPr>
        <w:t xml:space="preserve">приказу </w:t>
      </w:r>
      <w:r w:rsidRPr="0057111D">
        <w:rPr>
          <w:rFonts w:ascii="Liberation Serif" w:hAnsi="Liberation Serif" w:cs="Liberation Serif"/>
        </w:rPr>
        <w:t>Министерства по управлению государственным имуществом Свердловской области от 26.07.2019 № 1872 «Об утверждении Концепции оформления и размещения объектов наружной рекламы на территории Свердловской области».</w:t>
      </w:r>
    </w:p>
    <w:p w:rsidR="00F35164" w:rsidRDefault="00F35164" w:rsidP="00710C68">
      <w:pPr>
        <w:pStyle w:val="a3"/>
        <w:spacing w:before="0" w:beforeAutospacing="0" w:after="0" w:afterAutospacing="0"/>
        <w:ind w:left="360"/>
        <w:jc w:val="both"/>
      </w:pPr>
    </w:p>
    <w:sectPr w:rsidR="00F35164" w:rsidSect="000012B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673C8"/>
    <w:multiLevelType w:val="hybridMultilevel"/>
    <w:tmpl w:val="FCB65B3C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8E0E3F"/>
    <w:multiLevelType w:val="hybridMultilevel"/>
    <w:tmpl w:val="58FC2EF6"/>
    <w:lvl w:ilvl="0" w:tplc="0A3CF6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AF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525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A80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105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6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023F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B0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B2D3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8B0608"/>
    <w:multiLevelType w:val="hybridMultilevel"/>
    <w:tmpl w:val="1F569112"/>
    <w:lvl w:ilvl="0" w:tplc="F01CE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419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643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EA9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A2D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603B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6461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C84D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E2B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2943A40"/>
    <w:multiLevelType w:val="hybridMultilevel"/>
    <w:tmpl w:val="B6BE4640"/>
    <w:lvl w:ilvl="0" w:tplc="8ABA84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81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BC6F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9C70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2AFB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CC3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E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E3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508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6F24643"/>
    <w:multiLevelType w:val="hybridMultilevel"/>
    <w:tmpl w:val="5CB2AFE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D456B13"/>
    <w:multiLevelType w:val="hybridMultilevel"/>
    <w:tmpl w:val="1C58C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B7E7CE1"/>
    <w:multiLevelType w:val="hybridMultilevel"/>
    <w:tmpl w:val="1B585BE6"/>
    <w:lvl w:ilvl="0" w:tplc="FD626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6AA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18B1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84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60A4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E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5A2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C408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8F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3"/>
  </w:num>
  <w:num w:numId="9">
    <w:abstractNumId w:val="4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012B7"/>
    <w:rsid w:val="00017DF1"/>
    <w:rsid w:val="00023970"/>
    <w:rsid w:val="000277CD"/>
    <w:rsid w:val="000554E4"/>
    <w:rsid w:val="00074DC0"/>
    <w:rsid w:val="000A3F1C"/>
    <w:rsid w:val="00113FF2"/>
    <w:rsid w:val="001C3245"/>
    <w:rsid w:val="001F725B"/>
    <w:rsid w:val="00202653"/>
    <w:rsid w:val="002611DB"/>
    <w:rsid w:val="00291CA6"/>
    <w:rsid w:val="002A0C11"/>
    <w:rsid w:val="002A67D1"/>
    <w:rsid w:val="00302451"/>
    <w:rsid w:val="0036716D"/>
    <w:rsid w:val="00447E06"/>
    <w:rsid w:val="004B7BEF"/>
    <w:rsid w:val="004E07C8"/>
    <w:rsid w:val="00514D4F"/>
    <w:rsid w:val="005637E5"/>
    <w:rsid w:val="0057111D"/>
    <w:rsid w:val="005B58B1"/>
    <w:rsid w:val="005E29BF"/>
    <w:rsid w:val="005F5F63"/>
    <w:rsid w:val="005F7BEA"/>
    <w:rsid w:val="0070067E"/>
    <w:rsid w:val="0071089E"/>
    <w:rsid w:val="00710C68"/>
    <w:rsid w:val="0080365E"/>
    <w:rsid w:val="008178A4"/>
    <w:rsid w:val="00875866"/>
    <w:rsid w:val="00901054"/>
    <w:rsid w:val="00914AB5"/>
    <w:rsid w:val="00917904"/>
    <w:rsid w:val="009430CA"/>
    <w:rsid w:val="00970CCD"/>
    <w:rsid w:val="00976EB2"/>
    <w:rsid w:val="009878DC"/>
    <w:rsid w:val="00996BC1"/>
    <w:rsid w:val="009E5E36"/>
    <w:rsid w:val="00A83A19"/>
    <w:rsid w:val="00A9765B"/>
    <w:rsid w:val="00AB614F"/>
    <w:rsid w:val="00B25905"/>
    <w:rsid w:val="00B92009"/>
    <w:rsid w:val="00C90345"/>
    <w:rsid w:val="00CD54A1"/>
    <w:rsid w:val="00D8539B"/>
    <w:rsid w:val="00E83145"/>
    <w:rsid w:val="00E952DB"/>
    <w:rsid w:val="00F05248"/>
    <w:rsid w:val="00F35164"/>
    <w:rsid w:val="00F8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92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70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0233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3</cp:revision>
  <cp:lastPrinted>2018-06-25T10:59:00Z</cp:lastPrinted>
  <dcterms:created xsi:type="dcterms:W3CDTF">2020-03-27T09:34:00Z</dcterms:created>
  <dcterms:modified xsi:type="dcterms:W3CDTF">2020-03-27T09:35:00Z</dcterms:modified>
</cp:coreProperties>
</file>