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</w:t>
                      </w:r>
                      <w:bookmarkStart w:id="5" w:name="_GoBack"/>
                      <w:bookmarkEnd w:id="5"/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 xml:space="preserve">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09059E" w:rsidRDefault="0009059E" w:rsidP="000905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9059E" w:rsidRPr="00614C19" w:rsidRDefault="0009059E" w:rsidP="000905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</w:p>
    <w:p w:rsidR="0009059E" w:rsidRPr="00614C19" w:rsidRDefault="0009059E" w:rsidP="000905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9059E" w:rsidRPr="00B027F2" w:rsidRDefault="0009059E" w:rsidP="000905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9059E" w:rsidRPr="00B027F2" w:rsidRDefault="0009059E" w:rsidP="000905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9059E" w:rsidRPr="00B027F2" w:rsidRDefault="0009059E" w:rsidP="000905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9059E" w:rsidRPr="00B027F2" w:rsidRDefault="0009059E" w:rsidP="000905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9059E" w:rsidRPr="00B027F2" w:rsidRDefault="0009059E" w:rsidP="000905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09059E" w:rsidRPr="00B027F2" w:rsidRDefault="0009059E" w:rsidP="000905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09059E" w:rsidRPr="00B027F2" w:rsidRDefault="0009059E" w:rsidP="000905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</w:t>
      </w:r>
      <w:bookmarkStart w:id="4" w:name="_GoBack"/>
      <w:bookmarkEnd w:id="4"/>
      <w:r w:rsidRPr="00B027F2">
        <w:rPr>
          <w:rFonts w:ascii="Liberation Serif" w:hAnsi="Liberation Serif" w:cs="Liberation Serif"/>
        </w:rPr>
        <w:t>кументации.</w:t>
      </w:r>
    </w:p>
    <w:p w:rsidR="0009059E" w:rsidRDefault="0009059E" w:rsidP="000905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9059E" w:rsidRDefault="0009059E" w:rsidP="0009059E">
      <w:pPr>
        <w:rPr>
          <w:lang w:val="ru-RU"/>
        </w:rPr>
      </w:pPr>
    </w:p>
    <w:p w:rsidR="0009059E" w:rsidRDefault="0009059E" w:rsidP="0009059E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EC636E4" wp14:editId="7534BE2A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2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DA33FD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9059E" w:rsidRPr="00DA33FD" w:rsidRDefault="0009059E" w:rsidP="0009059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4х12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9059E" w:rsidRPr="00DA33FD" w:rsidRDefault="0009059E" w:rsidP="0009059E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09059E" w:rsidRPr="00B027F2" w:rsidRDefault="0009059E" w:rsidP="0009059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09059E" w:rsidRPr="00B027F2" w:rsidRDefault="0009059E" w:rsidP="0009059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9059E" w:rsidRPr="00B027F2" w:rsidRDefault="0009059E" w:rsidP="0009059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9059E" w:rsidRPr="00DA33FD" w:rsidRDefault="0009059E" w:rsidP="0009059E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9059E" w:rsidRPr="00DA33FD" w:rsidRDefault="0009059E" w:rsidP="0009059E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9059E" w:rsidRPr="00DA33FD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9059E" w:rsidRPr="00DA33FD" w:rsidRDefault="0009059E" w:rsidP="0009059E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09059E" w:rsidRPr="00B027F2" w:rsidRDefault="0009059E" w:rsidP="0009059E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B27798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9059E" w:rsidRDefault="0009059E" w:rsidP="0009059E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9059E" w:rsidRPr="00DA33FD" w:rsidRDefault="0009059E" w:rsidP="0009059E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9059E" w:rsidRPr="00DA33FD" w:rsidRDefault="0009059E" w:rsidP="0009059E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636E4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kL8uG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09059E" w:rsidRPr="00DA33FD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9059E" w:rsidRPr="00DA33FD" w:rsidRDefault="0009059E" w:rsidP="0009059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4х12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9059E" w:rsidRPr="00DA33FD" w:rsidRDefault="0009059E" w:rsidP="0009059E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09059E" w:rsidRPr="00B027F2" w:rsidRDefault="0009059E" w:rsidP="0009059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09059E" w:rsidRPr="00B027F2" w:rsidRDefault="0009059E" w:rsidP="0009059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9059E" w:rsidRPr="00B027F2" w:rsidRDefault="0009059E" w:rsidP="0009059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9059E" w:rsidRPr="00DA33FD" w:rsidRDefault="0009059E" w:rsidP="0009059E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9059E" w:rsidRPr="00DA33FD" w:rsidRDefault="0009059E" w:rsidP="0009059E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9059E" w:rsidRPr="00DA33FD" w:rsidRDefault="0009059E" w:rsidP="0009059E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9059E" w:rsidRPr="00DA33FD" w:rsidRDefault="0009059E" w:rsidP="0009059E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09059E" w:rsidRPr="00B027F2" w:rsidRDefault="0009059E" w:rsidP="0009059E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B27798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9059E" w:rsidRDefault="0009059E" w:rsidP="0009059E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9059E" w:rsidRPr="00DA33FD" w:rsidRDefault="0009059E" w:rsidP="0009059E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9059E" w:rsidRPr="00DA33FD" w:rsidRDefault="0009059E" w:rsidP="0009059E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FF6ACF" w:rsidP="0009059E">
      <w:pPr>
        <w:rPr>
          <w:lang w:val="ru-RU"/>
        </w:rPr>
      </w:pP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7165598C" wp14:editId="582940B3">
            <wp:extent cx="2103120" cy="1280160"/>
            <wp:effectExtent l="0" t="0" r="0" b="0"/>
            <wp:docPr id="30" name="Рисунок 30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9E" w:rsidRDefault="0009059E" w:rsidP="0009059E">
      <w:pPr>
        <w:rPr>
          <w:lang w:val="ru-RU"/>
        </w:rPr>
      </w:pPr>
    </w:p>
    <w:p w:rsidR="0009059E" w:rsidRDefault="00FF6ACF" w:rsidP="0009059E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10A4DB3B" wp14:editId="1F7B139E">
            <wp:simplePos x="0" y="0"/>
            <wp:positionH relativeFrom="column">
              <wp:posOffset>587044</wp:posOffset>
            </wp:positionH>
            <wp:positionV relativeFrom="paragraph">
              <wp:posOffset>254110</wp:posOffset>
            </wp:positionV>
            <wp:extent cx="1152525" cy="666750"/>
            <wp:effectExtent l="0" t="0" r="952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59E" w:rsidRDefault="0009059E" w:rsidP="0009059E">
      <w:pPr>
        <w:rPr>
          <w:lang w:val="ru-RU"/>
        </w:rPr>
      </w:pPr>
    </w:p>
    <w:p w:rsidR="0009059E" w:rsidRDefault="0009059E" w:rsidP="0009059E">
      <w:pPr>
        <w:rPr>
          <w:lang w:val="ru-RU"/>
        </w:rPr>
      </w:pPr>
    </w:p>
    <w:p w:rsidR="0009059E" w:rsidRDefault="0009059E" w:rsidP="0009059E">
      <w:pPr>
        <w:rPr>
          <w:lang w:val="ru-RU"/>
        </w:rPr>
      </w:pPr>
    </w:p>
    <w:p w:rsidR="0009059E" w:rsidRDefault="0009059E" w:rsidP="0009059E">
      <w:pPr>
        <w:rPr>
          <w:rFonts w:ascii="Liberation Serif" w:hAnsi="Liberation Serif" w:cs="Liberation Serif"/>
        </w:rPr>
      </w:pPr>
    </w:p>
    <w:p w:rsidR="0009059E" w:rsidRPr="00E3639B" w:rsidRDefault="0009059E" w:rsidP="0009059E">
      <w:pPr>
        <w:rPr>
          <w:lang w:val="ru-RU"/>
        </w:rPr>
      </w:pPr>
    </w:p>
    <w:p w:rsidR="00395DE3" w:rsidRPr="0009059E" w:rsidRDefault="00395DE3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395DE3" w:rsidRPr="0009059E" w:rsidSect="00395DE3">
      <w:headerReference w:type="default" r:id="rId10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EE" w:rsidRDefault="001845EE" w:rsidP="00D20943">
      <w:r>
        <w:separator/>
      </w:r>
    </w:p>
  </w:endnote>
  <w:endnote w:type="continuationSeparator" w:id="0">
    <w:p w:rsidR="001845EE" w:rsidRDefault="001845E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EE" w:rsidRDefault="001845EE" w:rsidP="00D20943">
      <w:r>
        <w:separator/>
      </w:r>
    </w:p>
  </w:footnote>
  <w:footnote w:type="continuationSeparator" w:id="0">
    <w:p w:rsidR="001845EE" w:rsidRDefault="001845E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FF6ACF" w:rsidRPr="00FF6ACF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15</cp:revision>
  <cp:lastPrinted>2018-10-23T10:05:00Z</cp:lastPrinted>
  <dcterms:created xsi:type="dcterms:W3CDTF">2019-10-15T06:11:00Z</dcterms:created>
  <dcterms:modified xsi:type="dcterms:W3CDTF">2021-04-12T11:46:00Z</dcterms:modified>
</cp:coreProperties>
</file>