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B20EF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="008B3FC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8B3FCF" w:rsidRPr="001D31F9" w:rsidRDefault="00097E5D" w:rsidP="008B3F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8B3FCF" w:rsidRPr="001D31F9">
        <w:rPr>
          <w:rFonts w:ascii="Liberation Serif" w:hAnsi="Liberation Serif" w:cs="Times New Roman"/>
          <w:sz w:val="26"/>
          <w:szCs w:val="26"/>
        </w:rPr>
        <w:t>п</w:t>
      </w:r>
      <w:r w:rsidR="008B3FCF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– </w:t>
      </w:r>
      <w:r w:rsidR="008B3FC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8B3FCF" w:rsidRPr="001D3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8B3FCF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Московский </w:t>
      </w:r>
      <w:proofErr w:type="spellStart"/>
      <w:r w:rsidR="008B3FCF" w:rsidRPr="001D31F9">
        <w:rPr>
          <w:rFonts w:ascii="Liberation Serif" w:hAnsi="Liberation Serif" w:cs="Liberation Serif"/>
          <w:color w:val="000000"/>
          <w:sz w:val="26"/>
          <w:szCs w:val="26"/>
        </w:rPr>
        <w:t>тр</w:t>
      </w:r>
      <w:proofErr w:type="spellEnd"/>
      <w:r w:rsidR="008B3FCF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-т 8 км, стр. 9 (позиция № </w:t>
      </w:r>
      <w:r w:rsidR="008B3FCF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8B3FCF" w:rsidRPr="001D31F9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8B3FCF" w:rsidRPr="001D31F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8B3FCF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8B3FCF" w:rsidRPr="001D3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8B3FCF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8B3FCF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8B3FCF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8B3FCF" w:rsidRPr="001D31F9">
        <w:rPr>
          <w:rFonts w:ascii="Liberation Serif" w:hAnsi="Liberation Serif" w:cs="Liberation Serif"/>
          <w:color w:val="000000"/>
          <w:sz w:val="26"/>
          <w:szCs w:val="26"/>
        </w:rPr>
        <w:t>031326</w:t>
      </w:r>
      <w:r w:rsidR="008B3FCF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8B3FCF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8B3FCF" w:rsidRPr="0096554D" w:rsidTr="004D5778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8B3FCF" w:rsidRPr="00BC5006" w:rsidRDefault="008B3FCF" w:rsidP="004D577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B3FCF" w:rsidRPr="00BC5006" w:rsidRDefault="008B3FCF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8B3FCF" w:rsidRPr="00BC5006" w:rsidRDefault="008B3FCF" w:rsidP="004D577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8B3FCF" w:rsidRPr="0096554D" w:rsidTr="004D5778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BC5006" w:rsidRDefault="008B3FCF" w:rsidP="008B3F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-т 8 км, стр. 9 (позиция №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F" w:rsidRPr="00FC6BFD" w:rsidRDefault="008B3FCF" w:rsidP="004D5778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CF" w:rsidRPr="00BC5006" w:rsidRDefault="008B3FCF" w:rsidP="004D577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097E5D" w:rsidRPr="00DC0A1A" w:rsidRDefault="00097E5D" w:rsidP="008B3FC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B20EF3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8B3FC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B3FCF" w:rsidRPr="00E70579" w:rsidRDefault="00067AD3" w:rsidP="008B3F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B3FCF" w:rsidRPr="007F113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8B3FCF" w:rsidRDefault="00DA71B6" w:rsidP="00B20EF3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B71C15">
        <w:rPr>
          <w:rFonts w:ascii="Liberation Serif" w:hAnsi="Liberation Serif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sz w:val="26"/>
          <w:szCs w:val="26"/>
        </w:rPr>
        <w:t xml:space="preserve"> </w:t>
      </w:r>
      <w:r w:rsidR="008B3FCF">
        <w:rPr>
          <w:rFonts w:ascii="Liberation Serif" w:eastAsia="Times New Roman" w:hAnsi="Liberation Serif"/>
          <w:color w:val="000000"/>
          <w:sz w:val="26"/>
          <w:szCs w:val="26"/>
        </w:rPr>
        <w:t xml:space="preserve">530,64 </w:t>
      </w:r>
      <w:r w:rsidR="008B3FCF" w:rsidRPr="00E70579">
        <w:rPr>
          <w:rFonts w:ascii="Liberation Serif" w:eastAsia="Times New Roman" w:hAnsi="Liberation Serif"/>
          <w:color w:val="000000"/>
          <w:sz w:val="26"/>
          <w:szCs w:val="26"/>
        </w:rPr>
        <w:t>(</w:t>
      </w:r>
      <w:r w:rsidR="008B3FCF" w:rsidRPr="007F1136">
        <w:rPr>
          <w:rFonts w:ascii="Liberation Serif" w:eastAsia="Times New Roman" w:hAnsi="Liberation Serif"/>
          <w:color w:val="000000"/>
          <w:sz w:val="26"/>
          <w:szCs w:val="26"/>
        </w:rPr>
        <w:t>Пятьсот тридцать</w:t>
      </w:r>
      <w:r w:rsidR="008B3FCF" w:rsidRPr="00E70579">
        <w:rPr>
          <w:rFonts w:ascii="Liberation Serif" w:eastAsia="Times New Roman" w:hAnsi="Liberation Serif"/>
          <w:color w:val="000000"/>
          <w:sz w:val="26"/>
          <w:szCs w:val="26"/>
        </w:rPr>
        <w:t>) рубл</w:t>
      </w:r>
      <w:r w:rsidR="008B3FCF">
        <w:rPr>
          <w:rFonts w:ascii="Liberation Serif" w:eastAsia="Times New Roman" w:hAnsi="Liberation Serif"/>
          <w:color w:val="000000"/>
          <w:sz w:val="26"/>
          <w:szCs w:val="26"/>
        </w:rPr>
        <w:t>ей</w:t>
      </w:r>
      <w:r w:rsidR="008B3FCF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</w:t>
      </w:r>
      <w:r w:rsidR="008B3FCF">
        <w:rPr>
          <w:rFonts w:ascii="Liberation Serif" w:eastAsia="Times New Roman" w:hAnsi="Liberation Serif"/>
          <w:color w:val="000000"/>
          <w:sz w:val="26"/>
          <w:szCs w:val="26"/>
        </w:rPr>
        <w:t>64</w:t>
      </w:r>
      <w:r w:rsidR="008B3FCF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копе</w:t>
      </w:r>
      <w:r w:rsidR="008B3FCF">
        <w:rPr>
          <w:rFonts w:ascii="Liberation Serif" w:eastAsia="Times New Roman" w:hAnsi="Liberation Serif"/>
          <w:color w:val="000000"/>
          <w:sz w:val="26"/>
          <w:szCs w:val="26"/>
        </w:rPr>
        <w:t>йки</w:t>
      </w:r>
      <w:r w:rsidR="008B3FCF" w:rsidRPr="00E70579">
        <w:rPr>
          <w:rFonts w:ascii="Liberation Serif" w:eastAsia="Times New Roman" w:hAnsi="Liberation Serif"/>
          <w:color w:val="000000"/>
          <w:sz w:val="26"/>
          <w:szCs w:val="26"/>
        </w:rPr>
        <w:t>.</w:t>
      </w:r>
      <w:r w:rsidR="008B3FCF" w:rsidRPr="00E70579">
        <w:rPr>
          <w:rFonts w:ascii="Liberation Serif" w:hAnsi="Liberation Serif"/>
          <w:bCs/>
          <w:sz w:val="26"/>
          <w:szCs w:val="26"/>
        </w:rPr>
        <w:t xml:space="preserve"> </w:t>
      </w:r>
    </w:p>
    <w:p w:rsidR="008B3FCF" w:rsidRPr="00E70579" w:rsidRDefault="00DA71B6" w:rsidP="008B3FC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B3FCF" w:rsidRPr="007F113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8B3FC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8B3FC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B20EF3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B20EF3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8B3FCF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16:2</w:t>
            </w:r>
            <w:r w:rsidR="008B3FCF">
              <w:rPr>
                <w:rFonts w:ascii="Liberation Serif" w:eastAsia="Times New Roman" w:hAnsi="Liberation Serif"/>
              </w:rPr>
              <w:t>8</w:t>
            </w:r>
          </w:p>
        </w:tc>
      </w:tr>
    </w:tbl>
    <w:bookmarkEnd w:id="0"/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F40C74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3</w:t>
      </w:r>
      <w:r w:rsidR="008B3FCF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</w:t>
      </w:r>
      <w:r w:rsidRPr="00F40C7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14.1. допустить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(ИНН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7726452264</w:t>
      </w:r>
      <w:r w:rsidRPr="00F40C74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B20EF3" w:rsidRPr="00F40C74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F40C74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20EF3" w:rsidRPr="00AE11A5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15. В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 от 13.03.2006 № 38-ФЗ «О рекламе»,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 w:rsidR="008B3FCF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bookmarkStart w:id="1" w:name="_GoBack"/>
      <w:bookmarkEnd w:id="1"/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и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заявкой 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                                с ограниченной ответственностью «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МЕДИА ВЕСНА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»</w:t>
      </w:r>
      <w:r w:rsidRPr="00F40C74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Pr="00F40C74">
        <w:rPr>
          <w:rFonts w:ascii="Liberation Serif" w:eastAsia="Calibri" w:hAnsi="Liberation Serif" w:cs="Times New Roman"/>
          <w:sz w:val="26"/>
          <w:szCs w:val="26"/>
        </w:rPr>
        <w:t>Министерством по управлению государственным имуществом Свердловской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области по цене, которая предусмотрена извещением о проведении аукциона, но не менее начальной цены договора, указанной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в извещении о проведении аукциона.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</w:t>
      </w:r>
      <w:r w:rsidRPr="00AE11A5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17.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дическую силу, один экземпляр – для единственного участника аукциона, второй экземпляр 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____________________Р.В.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</w:t>
      </w:r>
      <w:proofErr w:type="spellEnd"/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____________________Р.Г. Вахрамеев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4E4" w:rsidRPr="00B12DE8" w:rsidRDefault="003264E4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B3FCF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0EF3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4886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6</cp:revision>
  <cp:lastPrinted>2020-07-07T10:40:00Z</cp:lastPrinted>
  <dcterms:created xsi:type="dcterms:W3CDTF">2018-03-21T10:07:00Z</dcterms:created>
  <dcterms:modified xsi:type="dcterms:W3CDTF">2020-08-03T10:37:00Z</dcterms:modified>
</cp:coreProperties>
</file>